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ECA55"/>
    <w:p w14:paraId="7458D2BC">
      <w:r>
        <w:drawing>
          <wp:inline distT="0" distB="0" distL="114300" distR="114300">
            <wp:extent cx="5262880" cy="2844165"/>
            <wp:effectExtent l="0" t="0" r="1016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C607">
      <w:r>
        <w:drawing>
          <wp:inline distT="0" distB="0" distL="114300" distR="114300">
            <wp:extent cx="5269230" cy="77025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868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275080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5110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5697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5697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724025"/>
            <wp:effectExtent l="0" t="0" r="508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551688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135" cy="115697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908050"/>
            <wp:effectExtent l="0" t="0" r="1397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735965"/>
            <wp:effectExtent l="0" t="0" r="635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NumType w:fmt="decimal"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C2F7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0C2F7C"/>
    <w:rsid w:val="7836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2025-01-13T13:06:00Z</dcterms:created>
  <dc:creator>D-IQ v2</dc:creator>
  <cp:lastModifiedBy>D-IQ v2</cp:lastModifiedBy>
  <dcterms:modified xsi:type="dcterms:W3CDTF">2025-01-13T13:09:13Z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E05CFDE02BB842ACA85EC27DED72C876_11</vt:lpwstr>
  </property>
</Properties>
</file>