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539F" w14:textId="77777777" w:rsidR="008456D0" w:rsidRDefault="00000000">
      <w:r>
        <w:rPr>
          <w:noProof/>
        </w:rPr>
        <w:drawing>
          <wp:anchor distT="0" distB="0" distL="0" distR="0" simplePos="0" relativeHeight="8020050" behindDoc="1" locked="0" layoutInCell="1" allowOverlap="1" wp14:anchorId="6AB9092E" wp14:editId="167C318A">
            <wp:simplePos x="0" y="0"/>
            <wp:positionH relativeFrom="page">
              <wp:posOffset>7777</wp:posOffset>
            </wp:positionH>
            <wp:positionV relativeFrom="page">
              <wp:posOffset>-1186335</wp:posOffset>
            </wp:positionV>
            <wp:extent cx="6989132" cy="9373866"/>
            <wp:effectExtent l="7937" t="0" r="0" b="0"/>
            <wp:wrapNone/>
            <wp:docPr id="1" name="cover" descr="DIRA team presentation" title="DIR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rot="5400000">
                      <a:off x="0" y="0"/>
                      <a:ext cx="6999968" cy="9388399"/>
                    </a:xfrm>
                    <a:prstGeom prst="rect">
                      <a:avLst/>
                    </a:prstGeom>
                  </pic:spPr>
                </pic:pic>
              </a:graphicData>
            </a:graphic>
            <wp14:sizeRelH relativeFrom="margin">
              <wp14:pctWidth>0</wp14:pctWidth>
            </wp14:sizeRelH>
            <wp14:sizeRelV relativeFrom="margin">
              <wp14:pctHeight>0</wp14:pctHeight>
            </wp14:sizeRelV>
          </wp:anchor>
        </w:drawing>
      </w:r>
    </w:p>
    <w:p w14:paraId="5BAFB7AD" w14:textId="77777777" w:rsidR="008456D0" w:rsidRDefault="00000000">
      <w:pPr>
        <w:spacing w:before="440"/>
        <w:jc w:val="center"/>
      </w:pPr>
      <w:r>
        <w:rPr>
          <w:rFonts w:ascii="Arial" w:eastAsia="Arial" w:hAnsi="Arial" w:cs="Arial"/>
          <w:b/>
          <w:bCs/>
          <w:color w:val="AACCDD"/>
          <w:spacing w:val="60"/>
          <w:sz w:val="18"/>
          <w:szCs w:val="18"/>
        </w:rPr>
        <w:t xml:space="preserve">C O N F I D E N T I </w:t>
      </w:r>
      <w:proofErr w:type="gramStart"/>
      <w:r>
        <w:rPr>
          <w:rFonts w:ascii="Arial" w:eastAsia="Arial" w:hAnsi="Arial" w:cs="Arial"/>
          <w:b/>
          <w:bCs/>
          <w:color w:val="AACCDD"/>
          <w:spacing w:val="60"/>
          <w:sz w:val="18"/>
          <w:szCs w:val="18"/>
        </w:rPr>
        <w:t>A</w:t>
      </w:r>
      <w:proofErr w:type="gramEnd"/>
      <w:r>
        <w:rPr>
          <w:rFonts w:ascii="Arial" w:eastAsia="Arial" w:hAnsi="Arial" w:cs="Arial"/>
          <w:b/>
          <w:bCs/>
          <w:color w:val="AACCDD"/>
          <w:spacing w:val="60"/>
          <w:sz w:val="18"/>
          <w:szCs w:val="18"/>
        </w:rPr>
        <w:t xml:space="preserve"> L   D O C U M E N T</w:t>
      </w:r>
    </w:p>
    <w:p w14:paraId="7F265B89" w14:textId="77777777" w:rsidR="008456D0" w:rsidRDefault="008456D0">
      <w:pPr>
        <w:spacing w:before="600"/>
      </w:pPr>
    </w:p>
    <w:p w14:paraId="7D9281FD" w14:textId="77777777" w:rsidR="008456D0" w:rsidRDefault="00000000">
      <w:pPr>
        <w:spacing w:after="20"/>
        <w:jc w:val="center"/>
      </w:pPr>
      <w:r>
        <w:rPr>
          <w:rFonts w:ascii="Arial" w:eastAsia="Arial" w:hAnsi="Arial" w:cs="Arial"/>
          <w:b/>
          <w:bCs/>
          <w:color w:val="FFFFFF"/>
          <w:sz w:val="80"/>
          <w:szCs w:val="80"/>
        </w:rPr>
        <w:t>DIRA</w:t>
      </w:r>
    </w:p>
    <w:p w14:paraId="7891C469" w14:textId="37371C07" w:rsidR="008456D0" w:rsidRDefault="00A034A0">
      <w:pPr>
        <w:spacing w:after="200"/>
        <w:jc w:val="center"/>
      </w:pPr>
      <w:r>
        <w:rPr>
          <w:rFonts w:ascii="Arial" w:eastAsia="Arial" w:hAnsi="Arial" w:cs="Arial"/>
          <w:b/>
          <w:bCs/>
          <w:color w:val="2A7F8A"/>
          <w:sz w:val="32"/>
          <w:szCs w:val="32"/>
        </w:rPr>
        <w:t xml:space="preserve"> </w:t>
      </w:r>
    </w:p>
    <w:p w14:paraId="0B28F9F1" w14:textId="77777777" w:rsidR="008456D0" w:rsidRDefault="00000000">
      <w:pPr>
        <w:spacing w:after="40"/>
        <w:jc w:val="center"/>
      </w:pPr>
      <w:r>
        <w:rPr>
          <w:rFonts w:ascii="Arial" w:eastAsia="Arial" w:hAnsi="Arial" w:cs="Arial"/>
          <w:b/>
          <w:bCs/>
          <w:color w:val="FFFFFF"/>
          <w:sz w:val="72"/>
          <w:szCs w:val="72"/>
        </w:rPr>
        <w:t>MEMORANDUM</w:t>
      </w:r>
    </w:p>
    <w:p w14:paraId="3E094787" w14:textId="77777777" w:rsidR="008456D0" w:rsidRDefault="00000000">
      <w:pPr>
        <w:spacing w:after="60"/>
        <w:jc w:val="center"/>
      </w:pPr>
      <w:r>
        <w:rPr>
          <w:rFonts w:ascii="Arial" w:eastAsia="Arial" w:hAnsi="Arial" w:cs="Arial"/>
          <w:color w:val="DDEEEE"/>
          <w:sz w:val="22"/>
          <w:szCs w:val="22"/>
        </w:rPr>
        <w:t>of Understanding for the</w:t>
      </w:r>
    </w:p>
    <w:p w14:paraId="0509C9A2" w14:textId="77777777" w:rsidR="008456D0" w:rsidRDefault="00000000">
      <w:pPr>
        <w:spacing w:after="40"/>
        <w:jc w:val="center"/>
      </w:pPr>
      <w:r>
        <w:rPr>
          <w:rFonts w:ascii="Arial" w:eastAsia="Arial" w:hAnsi="Arial" w:cs="Arial"/>
          <w:b/>
          <w:bCs/>
          <w:color w:val="2A7F8A"/>
          <w:sz w:val="28"/>
          <w:szCs w:val="28"/>
        </w:rPr>
        <w:t>Northwest Digital Readiness Survey (NWDRS)</w:t>
      </w:r>
    </w:p>
    <w:p w14:paraId="6388F92E" w14:textId="77777777" w:rsidR="008456D0" w:rsidRDefault="00000000">
      <w:pPr>
        <w:spacing w:after="300"/>
        <w:jc w:val="center"/>
      </w:pPr>
      <w:proofErr w:type="gramStart"/>
      <w:r>
        <w:rPr>
          <w:rFonts w:ascii="Arial" w:eastAsia="Arial" w:hAnsi="Arial" w:cs="Arial"/>
          <w:i/>
          <w:iCs/>
          <w:color w:val="DDEEEE"/>
        </w:rPr>
        <w:t>North West</w:t>
      </w:r>
      <w:proofErr w:type="gramEnd"/>
      <w:r>
        <w:rPr>
          <w:rFonts w:ascii="Arial" w:eastAsia="Arial" w:hAnsi="Arial" w:cs="Arial"/>
          <w:i/>
          <w:iCs/>
          <w:color w:val="DDEEEE"/>
        </w:rPr>
        <w:t xml:space="preserve"> Region, Cameroon -- 2026</w:t>
      </w:r>
    </w:p>
    <w:p w14:paraId="18CC55CB" w14:textId="77777777" w:rsidR="008456D0" w:rsidRDefault="00000000">
      <w:pPr>
        <w:spacing w:after="40"/>
        <w:jc w:val="center"/>
      </w:pPr>
      <w:r>
        <w:rPr>
          <w:rFonts w:ascii="Arial" w:eastAsia="Arial" w:hAnsi="Arial" w:cs="Arial"/>
          <w:b/>
          <w:bCs/>
          <w:color w:val="FFFFFF"/>
          <w:sz w:val="36"/>
          <w:szCs w:val="36"/>
        </w:rPr>
        <w:t>between</w:t>
      </w:r>
    </w:p>
    <w:p w14:paraId="72041ECA" w14:textId="15C92491" w:rsidR="008456D0" w:rsidRDefault="00000000">
      <w:pPr>
        <w:spacing w:after="10"/>
        <w:jc w:val="center"/>
      </w:pPr>
      <w:r>
        <w:rPr>
          <w:rFonts w:ascii="Arial" w:eastAsia="Arial" w:hAnsi="Arial" w:cs="Arial"/>
          <w:color w:val="DDEEEE"/>
          <w:sz w:val="19"/>
          <w:szCs w:val="19"/>
        </w:rPr>
        <w:t xml:space="preserve">The </w:t>
      </w:r>
      <w:r w:rsidR="00E707CB">
        <w:rPr>
          <w:rFonts w:ascii="Arial" w:eastAsia="Arial" w:hAnsi="Arial" w:cs="Arial"/>
          <w:color w:val="DDEEEE"/>
          <w:sz w:val="19"/>
          <w:szCs w:val="19"/>
        </w:rPr>
        <w:t>Ministry</w:t>
      </w:r>
      <w:r>
        <w:rPr>
          <w:rFonts w:ascii="Arial" w:eastAsia="Arial" w:hAnsi="Arial" w:cs="Arial"/>
          <w:color w:val="DDEEEE"/>
          <w:sz w:val="19"/>
          <w:szCs w:val="19"/>
        </w:rPr>
        <w:t xml:space="preserve"> for Small and Medium-Sized Enterprises,</w:t>
      </w:r>
    </w:p>
    <w:p w14:paraId="231E279E" w14:textId="7FBA6FE1" w:rsidR="008456D0" w:rsidRDefault="00000000">
      <w:pPr>
        <w:spacing w:after="10"/>
        <w:jc w:val="center"/>
      </w:pPr>
      <w:r>
        <w:rPr>
          <w:rFonts w:ascii="Arial" w:eastAsia="Arial" w:hAnsi="Arial" w:cs="Arial"/>
          <w:color w:val="DDEEEE"/>
          <w:sz w:val="19"/>
          <w:szCs w:val="19"/>
        </w:rPr>
        <w:t>Social Economy and Handicrafts (MINPMEESA)</w:t>
      </w:r>
      <w:r w:rsidR="00E707CB">
        <w:rPr>
          <w:rFonts w:ascii="Arial" w:eastAsia="Arial" w:hAnsi="Arial" w:cs="Arial"/>
          <w:color w:val="DDEEEE"/>
          <w:sz w:val="19"/>
          <w:szCs w:val="19"/>
        </w:rPr>
        <w:t xml:space="preserve"> via the Regional Delegation</w:t>
      </w:r>
      <w:r w:rsidR="00B13772">
        <w:rPr>
          <w:rFonts w:ascii="Arial" w:eastAsia="Arial" w:hAnsi="Arial" w:cs="Arial"/>
          <w:color w:val="DDEEEE"/>
          <w:sz w:val="19"/>
          <w:szCs w:val="19"/>
        </w:rPr>
        <w:t xml:space="preserve">, </w:t>
      </w:r>
      <w:proofErr w:type="gramStart"/>
      <w:r>
        <w:rPr>
          <w:rFonts w:ascii="Arial" w:eastAsia="Arial" w:hAnsi="Arial" w:cs="Arial"/>
          <w:color w:val="DDEEEE"/>
          <w:sz w:val="19"/>
          <w:szCs w:val="19"/>
        </w:rPr>
        <w:t>North West</w:t>
      </w:r>
      <w:proofErr w:type="gramEnd"/>
      <w:r>
        <w:rPr>
          <w:rFonts w:ascii="Arial" w:eastAsia="Arial" w:hAnsi="Arial" w:cs="Arial"/>
          <w:color w:val="DDEEEE"/>
          <w:sz w:val="19"/>
          <w:szCs w:val="19"/>
        </w:rPr>
        <w:t xml:space="preserve"> Region</w:t>
      </w:r>
    </w:p>
    <w:p w14:paraId="56E2922B" w14:textId="77777777" w:rsidR="008456D0" w:rsidRDefault="00000000">
      <w:pPr>
        <w:spacing w:after="10"/>
        <w:jc w:val="center"/>
      </w:pPr>
      <w:r>
        <w:rPr>
          <w:rFonts w:ascii="Arial" w:eastAsia="Arial" w:hAnsi="Arial" w:cs="Arial"/>
          <w:i/>
          <w:iCs/>
          <w:color w:val="AACCDD"/>
          <w:sz w:val="18"/>
          <w:szCs w:val="18"/>
        </w:rPr>
        <w:t>Represented herein by</w:t>
      </w:r>
    </w:p>
    <w:p w14:paraId="4D0E572F" w14:textId="77777777" w:rsidR="008456D0" w:rsidRDefault="00000000">
      <w:pPr>
        <w:spacing w:after="60"/>
        <w:jc w:val="center"/>
      </w:pPr>
      <w:r>
        <w:rPr>
          <w:rFonts w:ascii="Arial" w:eastAsia="Arial" w:hAnsi="Arial" w:cs="Arial"/>
          <w:b/>
          <w:bCs/>
          <w:color w:val="2A7F8A"/>
          <w:sz w:val="22"/>
          <w:szCs w:val="22"/>
        </w:rPr>
        <w:t>Mr. NGANGJO CLIFF</w:t>
      </w:r>
    </w:p>
    <w:p w14:paraId="3A337E91" w14:textId="77777777" w:rsidR="008456D0" w:rsidRDefault="00000000">
      <w:pPr>
        <w:spacing w:after="40"/>
        <w:jc w:val="center"/>
      </w:pPr>
      <w:r>
        <w:rPr>
          <w:rFonts w:ascii="Arial" w:eastAsia="Arial" w:hAnsi="Arial" w:cs="Arial"/>
          <w:b/>
          <w:bCs/>
          <w:color w:val="FFFFFF"/>
          <w:sz w:val="36"/>
          <w:szCs w:val="36"/>
        </w:rPr>
        <w:t>and</w:t>
      </w:r>
    </w:p>
    <w:p w14:paraId="648B4801" w14:textId="033F5067" w:rsidR="008456D0" w:rsidRDefault="00000000">
      <w:pPr>
        <w:spacing w:after="10"/>
        <w:jc w:val="center"/>
      </w:pPr>
      <w:r>
        <w:rPr>
          <w:rFonts w:ascii="Arial" w:eastAsia="Arial" w:hAnsi="Arial" w:cs="Arial"/>
          <w:b/>
          <w:bCs/>
          <w:color w:val="2A7F8A"/>
          <w:sz w:val="24"/>
          <w:szCs w:val="24"/>
        </w:rPr>
        <w:t xml:space="preserve">DIRA </w:t>
      </w:r>
    </w:p>
    <w:p w14:paraId="4E564B91" w14:textId="0FF85E26" w:rsidR="008456D0" w:rsidRDefault="00000000">
      <w:pPr>
        <w:spacing w:after="10"/>
        <w:jc w:val="center"/>
      </w:pPr>
      <w:r>
        <w:rPr>
          <w:rFonts w:ascii="Arial" w:eastAsia="Arial" w:hAnsi="Arial" w:cs="Arial"/>
          <w:i/>
          <w:iCs/>
          <w:color w:val="DDEEEE"/>
          <w:sz w:val="18"/>
          <w:szCs w:val="18"/>
        </w:rPr>
        <w:t xml:space="preserve">Represented by the Founder and </w:t>
      </w:r>
      <w:r w:rsidR="00363F7D">
        <w:rPr>
          <w:rFonts w:ascii="Arial" w:eastAsia="Arial" w:hAnsi="Arial" w:cs="Arial"/>
          <w:i/>
          <w:iCs/>
          <w:color w:val="DDEEEE"/>
          <w:sz w:val="18"/>
          <w:szCs w:val="18"/>
        </w:rPr>
        <w:t>Group President</w:t>
      </w:r>
    </w:p>
    <w:p w14:paraId="5F9DE785" w14:textId="2B048A90" w:rsidR="008456D0" w:rsidRDefault="00A034A0">
      <w:pPr>
        <w:jc w:val="center"/>
      </w:pPr>
      <w:r>
        <w:rPr>
          <w:rFonts w:ascii="Arial" w:eastAsia="Arial" w:hAnsi="Arial" w:cs="Arial"/>
          <w:b/>
          <w:bCs/>
          <w:color w:val="FFFFFF"/>
        </w:rPr>
        <w:t>ALLEN-BRIAN.N</w:t>
      </w:r>
    </w:p>
    <w:p w14:paraId="47C7BE18" w14:textId="77777777" w:rsidR="008456D0" w:rsidRDefault="008456D0">
      <w:pPr>
        <w:spacing w:before="60"/>
      </w:pPr>
    </w:p>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70"/>
        <w:gridCol w:w="3968"/>
      </w:tblGrid>
      <w:tr w:rsidR="008456D0" w14:paraId="2F2476DE" w14:textId="77777777">
        <w:tc>
          <w:tcPr>
            <w:tcW w:w="3968" w:type="dxa"/>
            <w:tcBorders>
              <w:top w:val="none" w:sz="0" w:space="0" w:color="FFFFFF"/>
              <w:left w:val="none" w:sz="0" w:space="0" w:color="FFFFFF"/>
              <w:bottom w:val="none" w:sz="0" w:space="0" w:color="FFFFFF"/>
              <w:right w:val="none" w:sz="0" w:space="0" w:color="FFFFFF"/>
            </w:tcBorders>
            <w:tcMar>
              <w:top w:w="60" w:type="dxa"/>
              <w:left w:w="280" w:type="dxa"/>
              <w:bottom w:w="60" w:type="dxa"/>
              <w:right w:w="0" w:type="dxa"/>
            </w:tcMar>
          </w:tcPr>
          <w:p w14:paraId="54D48452" w14:textId="77777777" w:rsidR="008456D0" w:rsidRDefault="00000000">
            <w:pPr>
              <w:spacing w:before="60"/>
            </w:pPr>
            <w:r>
              <w:rPr>
                <w:rFonts w:ascii="Arial" w:eastAsia="Arial" w:hAnsi="Arial" w:cs="Arial"/>
                <w:b/>
                <w:bCs/>
                <w:color w:val="FFFFFF"/>
                <w:sz w:val="16"/>
                <w:szCs w:val="16"/>
              </w:rPr>
              <w:t>E-mail</w:t>
            </w:r>
          </w:p>
          <w:p w14:paraId="77E52350" w14:textId="77777777" w:rsidR="008456D0" w:rsidRDefault="00000000">
            <w:pPr>
              <w:spacing w:before="60"/>
            </w:pPr>
            <w:r>
              <w:rPr>
                <w:rFonts w:ascii="Arial" w:eastAsia="Arial" w:hAnsi="Arial" w:cs="Arial"/>
                <w:color w:val="AACCDD"/>
                <w:sz w:val="16"/>
                <w:szCs w:val="16"/>
              </w:rPr>
              <w:t>info@diracmr.com</w:t>
            </w:r>
          </w:p>
        </w:tc>
        <w:tc>
          <w:tcPr>
            <w:tcW w:w="3970" w:type="dxa"/>
            <w:tcBorders>
              <w:top w:val="none" w:sz="0" w:space="0" w:color="FFFFFF"/>
              <w:left w:val="none" w:sz="0" w:space="0" w:color="FFFFFF"/>
              <w:bottom w:val="none" w:sz="0" w:space="0" w:color="FFFFFF"/>
              <w:right w:val="none" w:sz="0" w:space="0" w:color="FFFFFF"/>
            </w:tcBorders>
            <w:tcMar>
              <w:top w:w="60" w:type="dxa"/>
              <w:left w:w="160" w:type="dxa"/>
              <w:bottom w:w="60" w:type="dxa"/>
              <w:right w:w="0" w:type="dxa"/>
            </w:tcMar>
          </w:tcPr>
          <w:p w14:paraId="2C88B8FD" w14:textId="77777777" w:rsidR="008456D0" w:rsidRDefault="00000000">
            <w:pPr>
              <w:spacing w:before="60"/>
              <w:jc w:val="center"/>
            </w:pPr>
            <w:r>
              <w:rPr>
                <w:rFonts w:ascii="Arial" w:eastAsia="Arial" w:hAnsi="Arial" w:cs="Arial"/>
                <w:b/>
                <w:bCs/>
                <w:color w:val="FFFFFF"/>
                <w:sz w:val="16"/>
                <w:szCs w:val="16"/>
              </w:rPr>
              <w:t>Website</w:t>
            </w:r>
          </w:p>
          <w:p w14:paraId="142D7E61" w14:textId="77777777" w:rsidR="008456D0" w:rsidRDefault="00000000">
            <w:pPr>
              <w:spacing w:before="60"/>
              <w:jc w:val="center"/>
            </w:pPr>
            <w:r>
              <w:rPr>
                <w:rFonts w:ascii="Arial" w:eastAsia="Arial" w:hAnsi="Arial" w:cs="Arial"/>
                <w:color w:val="AACCDD"/>
                <w:sz w:val="16"/>
                <w:szCs w:val="16"/>
              </w:rPr>
              <w:t>diracmr.com</w:t>
            </w:r>
          </w:p>
        </w:tc>
        <w:tc>
          <w:tcPr>
            <w:tcW w:w="3968" w:type="dxa"/>
            <w:tcBorders>
              <w:top w:val="none" w:sz="0" w:space="0" w:color="FFFFFF"/>
              <w:left w:val="none" w:sz="0" w:space="0" w:color="FFFFFF"/>
              <w:bottom w:val="none" w:sz="0" w:space="0" w:color="FFFFFF"/>
              <w:right w:val="none" w:sz="0" w:space="0" w:color="FFFFFF"/>
            </w:tcBorders>
            <w:tcMar>
              <w:top w:w="60" w:type="dxa"/>
              <w:left w:w="0" w:type="dxa"/>
              <w:bottom w:w="60" w:type="dxa"/>
              <w:right w:w="280" w:type="dxa"/>
            </w:tcMar>
          </w:tcPr>
          <w:p w14:paraId="3056191E" w14:textId="77777777" w:rsidR="008456D0" w:rsidRDefault="00000000">
            <w:pPr>
              <w:spacing w:before="60"/>
              <w:jc w:val="right"/>
            </w:pPr>
            <w:r>
              <w:rPr>
                <w:rFonts w:ascii="Arial" w:eastAsia="Arial" w:hAnsi="Arial" w:cs="Arial"/>
                <w:b/>
                <w:bCs/>
                <w:color w:val="FFFFFF"/>
                <w:sz w:val="16"/>
                <w:szCs w:val="16"/>
              </w:rPr>
              <w:t>Location</w:t>
            </w:r>
          </w:p>
          <w:p w14:paraId="720E717B" w14:textId="77777777" w:rsidR="008456D0" w:rsidRDefault="00000000">
            <w:pPr>
              <w:spacing w:before="60"/>
              <w:jc w:val="right"/>
            </w:pPr>
            <w:r>
              <w:rPr>
                <w:rFonts w:ascii="Arial" w:eastAsia="Arial" w:hAnsi="Arial" w:cs="Arial"/>
                <w:color w:val="AACCDD"/>
                <w:sz w:val="16"/>
                <w:szCs w:val="16"/>
              </w:rPr>
              <w:t>Bamenda, Northwest Region</w:t>
            </w:r>
          </w:p>
        </w:tc>
      </w:tr>
    </w:tbl>
    <w:p w14:paraId="24F0EDCE" w14:textId="77777777" w:rsidR="008456D0" w:rsidRDefault="008456D0">
      <w:pPr>
        <w:sectPr w:rsidR="008456D0">
          <w:headerReference w:type="even" r:id="rId8"/>
          <w:headerReference w:type="default" r:id="rId9"/>
          <w:footerReference w:type="even" r:id="rId10"/>
          <w:footerReference w:type="default" r:id="rId11"/>
          <w:headerReference w:type="first" r:id="rId12"/>
          <w:footerReference w:type="first" r:id="rId13"/>
          <w:pgSz w:w="11906" w:h="16838"/>
          <w:pgMar w:top="0" w:right="0" w:bottom="0" w:left="0" w:header="708" w:footer="708" w:gutter="0"/>
          <w:cols w:space="720"/>
          <w:docGrid w:linePitch="360"/>
        </w:sectPr>
      </w:pPr>
    </w:p>
    <w:p w14:paraId="49DFB26E" w14:textId="77777777" w:rsidR="008456D0" w:rsidRDefault="00000000">
      <w:pPr>
        <w:spacing w:before="160" w:after="60"/>
        <w:jc w:val="center"/>
      </w:pPr>
      <w:r>
        <w:rPr>
          <w:rFonts w:ascii="Arial" w:eastAsia="Arial" w:hAnsi="Arial" w:cs="Arial"/>
          <w:b/>
          <w:bCs/>
          <w:color w:val="1B3A5C"/>
          <w:sz w:val="26"/>
          <w:szCs w:val="26"/>
        </w:rPr>
        <w:lastRenderedPageBreak/>
        <w:t>COMPONENTS OF THE AGREEMENT</w:t>
      </w:r>
    </w:p>
    <w:p w14:paraId="25CD0173" w14:textId="77777777" w:rsidR="008456D0" w:rsidRDefault="008456D0">
      <w:pPr>
        <w:pBdr>
          <w:bottom w:val="single" w:sz="6" w:space="4" w:color="2A7F8A"/>
        </w:pBdr>
        <w:spacing w:after="160"/>
      </w:pPr>
    </w:p>
    <w:p w14:paraId="44BD6A4D" w14:textId="77777777" w:rsidR="008456D0" w:rsidRDefault="00000000" w:rsidP="00551151">
      <w:pPr>
        <w:spacing w:before="80" w:after="80"/>
        <w:ind w:left="360"/>
        <w:jc w:val="both"/>
      </w:pPr>
      <w:r>
        <w:rPr>
          <w:rFonts w:ascii="Arial" w:eastAsia="Arial" w:hAnsi="Arial" w:cs="Arial"/>
          <w:color w:val="1A1A1A"/>
        </w:rPr>
        <w:t>1</w:t>
      </w:r>
      <w:proofErr w:type="gramStart"/>
      <w:r>
        <w:rPr>
          <w:rFonts w:ascii="Arial" w:eastAsia="Arial" w:hAnsi="Arial" w:cs="Arial"/>
          <w:color w:val="1A1A1A"/>
        </w:rPr>
        <w:t>.  Overview</w:t>
      </w:r>
      <w:proofErr w:type="gramEnd"/>
    </w:p>
    <w:p w14:paraId="31A3D76D" w14:textId="77777777" w:rsidR="008456D0" w:rsidRDefault="00000000" w:rsidP="00551151">
      <w:pPr>
        <w:spacing w:before="80" w:after="80"/>
        <w:ind w:left="360"/>
        <w:jc w:val="both"/>
      </w:pPr>
      <w:r>
        <w:rPr>
          <w:rFonts w:ascii="Arial" w:eastAsia="Arial" w:hAnsi="Arial" w:cs="Arial"/>
          <w:color w:val="1A1A1A"/>
        </w:rPr>
        <w:t>2</w:t>
      </w:r>
      <w:proofErr w:type="gramStart"/>
      <w:r>
        <w:rPr>
          <w:rFonts w:ascii="Arial" w:eastAsia="Arial" w:hAnsi="Arial" w:cs="Arial"/>
          <w:color w:val="1A1A1A"/>
        </w:rPr>
        <w:t>.  Purpose</w:t>
      </w:r>
      <w:proofErr w:type="gramEnd"/>
    </w:p>
    <w:p w14:paraId="758C4710" w14:textId="77777777" w:rsidR="008456D0" w:rsidRDefault="00000000" w:rsidP="00551151">
      <w:pPr>
        <w:spacing w:before="80" w:after="80"/>
        <w:ind w:left="360"/>
        <w:jc w:val="both"/>
      </w:pPr>
      <w:r>
        <w:rPr>
          <w:rFonts w:ascii="Arial" w:eastAsia="Arial" w:hAnsi="Arial" w:cs="Arial"/>
          <w:color w:val="1A1A1A"/>
        </w:rPr>
        <w:t>3</w:t>
      </w:r>
      <w:proofErr w:type="gramStart"/>
      <w:r>
        <w:rPr>
          <w:rFonts w:ascii="Arial" w:eastAsia="Arial" w:hAnsi="Arial" w:cs="Arial"/>
          <w:color w:val="1A1A1A"/>
        </w:rPr>
        <w:t>.  Scope</w:t>
      </w:r>
      <w:proofErr w:type="gramEnd"/>
      <w:r>
        <w:rPr>
          <w:rFonts w:ascii="Arial" w:eastAsia="Arial" w:hAnsi="Arial" w:cs="Arial"/>
          <w:color w:val="1A1A1A"/>
        </w:rPr>
        <w:t xml:space="preserve"> of Collaboration</w:t>
      </w:r>
    </w:p>
    <w:p w14:paraId="218F222E" w14:textId="77777777" w:rsidR="008456D0" w:rsidRDefault="00000000" w:rsidP="00551151">
      <w:pPr>
        <w:spacing w:before="80" w:after="80"/>
        <w:ind w:left="360"/>
        <w:jc w:val="both"/>
      </w:pPr>
      <w:r>
        <w:rPr>
          <w:rFonts w:ascii="Arial" w:eastAsia="Arial" w:hAnsi="Arial" w:cs="Arial"/>
          <w:color w:val="1A1A1A"/>
        </w:rPr>
        <w:t>4</w:t>
      </w:r>
      <w:proofErr w:type="gramStart"/>
      <w:r>
        <w:rPr>
          <w:rFonts w:ascii="Arial" w:eastAsia="Arial" w:hAnsi="Arial" w:cs="Arial"/>
          <w:color w:val="1A1A1A"/>
        </w:rPr>
        <w:t>.  Duration</w:t>
      </w:r>
      <w:proofErr w:type="gramEnd"/>
    </w:p>
    <w:p w14:paraId="0B1F11CF" w14:textId="77777777" w:rsidR="008456D0" w:rsidRDefault="00000000" w:rsidP="00551151">
      <w:pPr>
        <w:spacing w:before="80" w:after="80"/>
        <w:ind w:left="360"/>
        <w:jc w:val="both"/>
      </w:pPr>
      <w:r>
        <w:rPr>
          <w:rFonts w:ascii="Arial" w:eastAsia="Arial" w:hAnsi="Arial" w:cs="Arial"/>
          <w:color w:val="1A1A1A"/>
        </w:rPr>
        <w:t>5</w:t>
      </w:r>
      <w:proofErr w:type="gramStart"/>
      <w:r>
        <w:rPr>
          <w:rFonts w:ascii="Arial" w:eastAsia="Arial" w:hAnsi="Arial" w:cs="Arial"/>
          <w:color w:val="1A1A1A"/>
        </w:rPr>
        <w:t>.  Roles</w:t>
      </w:r>
      <w:proofErr w:type="gramEnd"/>
      <w:r>
        <w:rPr>
          <w:rFonts w:ascii="Arial" w:eastAsia="Arial" w:hAnsi="Arial" w:cs="Arial"/>
          <w:color w:val="1A1A1A"/>
        </w:rPr>
        <w:t xml:space="preserve"> and Responsibilities</w:t>
      </w:r>
    </w:p>
    <w:p w14:paraId="41FAF689" w14:textId="77777777" w:rsidR="008456D0" w:rsidRDefault="00000000" w:rsidP="00551151">
      <w:pPr>
        <w:spacing w:before="80" w:after="80"/>
        <w:ind w:left="360"/>
        <w:jc w:val="both"/>
      </w:pPr>
      <w:r>
        <w:rPr>
          <w:rFonts w:ascii="Arial" w:eastAsia="Arial" w:hAnsi="Arial" w:cs="Arial"/>
          <w:color w:val="1A1A1A"/>
        </w:rPr>
        <w:t>6</w:t>
      </w:r>
      <w:proofErr w:type="gramStart"/>
      <w:r>
        <w:rPr>
          <w:rFonts w:ascii="Arial" w:eastAsia="Arial" w:hAnsi="Arial" w:cs="Arial"/>
          <w:color w:val="1A1A1A"/>
        </w:rPr>
        <w:t>.  Financial</w:t>
      </w:r>
      <w:proofErr w:type="gramEnd"/>
      <w:r>
        <w:rPr>
          <w:rFonts w:ascii="Arial" w:eastAsia="Arial" w:hAnsi="Arial" w:cs="Arial"/>
          <w:color w:val="1A1A1A"/>
        </w:rPr>
        <w:t xml:space="preserve"> Obligations and Payment Terms</w:t>
      </w:r>
    </w:p>
    <w:p w14:paraId="53D0B26C" w14:textId="77777777" w:rsidR="008456D0" w:rsidRDefault="00000000" w:rsidP="00551151">
      <w:pPr>
        <w:spacing w:before="80" w:after="80"/>
        <w:ind w:left="360"/>
        <w:jc w:val="both"/>
      </w:pPr>
      <w:r>
        <w:rPr>
          <w:rFonts w:ascii="Arial" w:eastAsia="Arial" w:hAnsi="Arial" w:cs="Arial"/>
          <w:color w:val="1A1A1A"/>
        </w:rPr>
        <w:t>7</w:t>
      </w:r>
      <w:proofErr w:type="gramStart"/>
      <w:r>
        <w:rPr>
          <w:rFonts w:ascii="Arial" w:eastAsia="Arial" w:hAnsi="Arial" w:cs="Arial"/>
          <w:color w:val="1A1A1A"/>
        </w:rPr>
        <w:t>.  Confidentiality</w:t>
      </w:r>
      <w:proofErr w:type="gramEnd"/>
    </w:p>
    <w:p w14:paraId="0859AC1C" w14:textId="77777777" w:rsidR="008456D0" w:rsidRDefault="00000000" w:rsidP="00551151">
      <w:pPr>
        <w:spacing w:before="80" w:after="80"/>
        <w:ind w:left="360"/>
        <w:jc w:val="both"/>
      </w:pPr>
      <w:r>
        <w:rPr>
          <w:rFonts w:ascii="Arial" w:eastAsia="Arial" w:hAnsi="Arial" w:cs="Arial"/>
          <w:color w:val="1A1A1A"/>
        </w:rPr>
        <w:t>8</w:t>
      </w:r>
      <w:proofErr w:type="gramStart"/>
      <w:r>
        <w:rPr>
          <w:rFonts w:ascii="Arial" w:eastAsia="Arial" w:hAnsi="Arial" w:cs="Arial"/>
          <w:color w:val="1A1A1A"/>
        </w:rPr>
        <w:t>.  Intellectual</w:t>
      </w:r>
      <w:proofErr w:type="gramEnd"/>
      <w:r>
        <w:rPr>
          <w:rFonts w:ascii="Arial" w:eastAsia="Arial" w:hAnsi="Arial" w:cs="Arial"/>
          <w:color w:val="1A1A1A"/>
        </w:rPr>
        <w:t xml:space="preserve"> Property</w:t>
      </w:r>
    </w:p>
    <w:p w14:paraId="732C5D99" w14:textId="77777777" w:rsidR="008456D0" w:rsidRDefault="00000000" w:rsidP="00551151">
      <w:pPr>
        <w:spacing w:before="80" w:after="80"/>
        <w:ind w:left="360"/>
        <w:jc w:val="both"/>
      </w:pPr>
      <w:r>
        <w:rPr>
          <w:rFonts w:ascii="Arial" w:eastAsia="Arial" w:hAnsi="Arial" w:cs="Arial"/>
          <w:color w:val="1A1A1A"/>
        </w:rPr>
        <w:t>9</w:t>
      </w:r>
      <w:proofErr w:type="gramStart"/>
      <w:r>
        <w:rPr>
          <w:rFonts w:ascii="Arial" w:eastAsia="Arial" w:hAnsi="Arial" w:cs="Arial"/>
          <w:color w:val="1A1A1A"/>
        </w:rPr>
        <w:t>.  Monitoring</w:t>
      </w:r>
      <w:proofErr w:type="gramEnd"/>
      <w:r>
        <w:rPr>
          <w:rFonts w:ascii="Arial" w:eastAsia="Arial" w:hAnsi="Arial" w:cs="Arial"/>
          <w:color w:val="1A1A1A"/>
        </w:rPr>
        <w:t>, Evaluation and Reporting</w:t>
      </w:r>
    </w:p>
    <w:p w14:paraId="080FB5F7" w14:textId="77777777" w:rsidR="008456D0" w:rsidRDefault="00000000" w:rsidP="00551151">
      <w:pPr>
        <w:spacing w:before="80" w:after="80"/>
        <w:ind w:left="360"/>
        <w:jc w:val="both"/>
      </w:pPr>
      <w:r>
        <w:rPr>
          <w:rFonts w:ascii="Arial" w:eastAsia="Arial" w:hAnsi="Arial" w:cs="Arial"/>
          <w:color w:val="1A1A1A"/>
        </w:rPr>
        <w:t>10. Termination</w:t>
      </w:r>
    </w:p>
    <w:p w14:paraId="5DC4701D" w14:textId="77777777" w:rsidR="008456D0" w:rsidRDefault="00000000" w:rsidP="00551151">
      <w:pPr>
        <w:spacing w:before="80" w:after="80"/>
        <w:ind w:left="360"/>
        <w:jc w:val="both"/>
      </w:pPr>
      <w:r>
        <w:rPr>
          <w:rFonts w:ascii="Arial" w:eastAsia="Arial" w:hAnsi="Arial" w:cs="Arial"/>
          <w:color w:val="1A1A1A"/>
        </w:rPr>
        <w:t>11. Indemnification</w:t>
      </w:r>
    </w:p>
    <w:p w14:paraId="540DE8E4" w14:textId="77777777" w:rsidR="008456D0" w:rsidRDefault="00000000" w:rsidP="00551151">
      <w:pPr>
        <w:spacing w:before="80" w:after="80"/>
        <w:ind w:left="360"/>
        <w:jc w:val="both"/>
      </w:pPr>
      <w:r>
        <w:rPr>
          <w:rFonts w:ascii="Arial" w:eastAsia="Arial" w:hAnsi="Arial" w:cs="Arial"/>
          <w:color w:val="1A1A1A"/>
        </w:rPr>
        <w:t>12. Dispute Resolution</w:t>
      </w:r>
    </w:p>
    <w:p w14:paraId="34AC634C" w14:textId="77777777" w:rsidR="008456D0" w:rsidRDefault="00000000" w:rsidP="00551151">
      <w:pPr>
        <w:spacing w:before="80" w:after="80"/>
        <w:ind w:left="360"/>
        <w:jc w:val="both"/>
      </w:pPr>
      <w:r>
        <w:rPr>
          <w:rFonts w:ascii="Arial" w:eastAsia="Arial" w:hAnsi="Arial" w:cs="Arial"/>
          <w:color w:val="1A1A1A"/>
        </w:rPr>
        <w:t>13. Entire Agreement</w:t>
      </w:r>
    </w:p>
    <w:p w14:paraId="546A26BC" w14:textId="77777777" w:rsidR="008456D0" w:rsidRDefault="00000000" w:rsidP="00551151">
      <w:pPr>
        <w:spacing w:before="80" w:after="80"/>
        <w:ind w:left="360"/>
        <w:jc w:val="both"/>
      </w:pPr>
      <w:r>
        <w:rPr>
          <w:rFonts w:ascii="Arial" w:eastAsia="Arial" w:hAnsi="Arial" w:cs="Arial"/>
          <w:color w:val="1A1A1A"/>
        </w:rPr>
        <w:t>14. Severability</w:t>
      </w:r>
    </w:p>
    <w:p w14:paraId="075CE91F" w14:textId="77777777" w:rsidR="008456D0" w:rsidRDefault="00000000" w:rsidP="00551151">
      <w:pPr>
        <w:spacing w:before="80" w:after="80"/>
        <w:ind w:left="360"/>
        <w:jc w:val="both"/>
      </w:pPr>
      <w:r>
        <w:rPr>
          <w:rFonts w:ascii="Arial" w:eastAsia="Arial" w:hAnsi="Arial" w:cs="Arial"/>
          <w:color w:val="1A1A1A"/>
        </w:rPr>
        <w:t>15. Signatures</w:t>
      </w:r>
    </w:p>
    <w:p w14:paraId="1267F02E" w14:textId="77777777" w:rsidR="008456D0" w:rsidRDefault="00000000">
      <w:r>
        <w:br w:type="page"/>
      </w:r>
    </w:p>
    <w:p w14:paraId="3875C4BE" w14:textId="77777777" w:rsidR="008456D0" w:rsidRDefault="00000000">
      <w:pPr>
        <w:pBdr>
          <w:bottom w:val="single" w:sz="7" w:space="4" w:color="2A7F8A"/>
        </w:pBdr>
        <w:spacing w:before="300" w:after="120"/>
      </w:pPr>
      <w:r>
        <w:rPr>
          <w:rFonts w:ascii="Arial" w:eastAsia="Arial" w:hAnsi="Arial" w:cs="Arial"/>
          <w:b/>
          <w:bCs/>
          <w:color w:val="1B3A5C"/>
          <w:sz w:val="24"/>
          <w:szCs w:val="24"/>
        </w:rPr>
        <w:lastRenderedPageBreak/>
        <w:t>FOREWORD</w:t>
      </w:r>
    </w:p>
    <w:p w14:paraId="19097110" w14:textId="77777777" w:rsidR="008456D0" w:rsidRDefault="00000000">
      <w:pPr>
        <w:spacing w:before="60" w:after="120"/>
      </w:pPr>
      <w:r>
        <w:rPr>
          <w:rFonts w:ascii="Arial" w:eastAsia="Arial" w:hAnsi="Arial" w:cs="Arial"/>
          <w:b/>
          <w:bCs/>
          <w:color w:val="1B3A5C"/>
          <w:sz w:val="22"/>
          <w:szCs w:val="22"/>
        </w:rPr>
        <w:t>COLLABORATION AGREEMENT</w:t>
      </w:r>
    </w:p>
    <w:p w14:paraId="1A432398" w14:textId="77777777" w:rsidR="008456D0" w:rsidRDefault="00000000">
      <w:pPr>
        <w:spacing w:before="60" w:after="80"/>
      </w:pPr>
      <w:r>
        <w:rPr>
          <w:rFonts w:ascii="Arial" w:eastAsia="Arial" w:hAnsi="Arial" w:cs="Arial"/>
          <w:b/>
          <w:bCs/>
          <w:color w:val="1A1A1A"/>
        </w:rPr>
        <w:t>BETWEEN:</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9"/>
      </w:tblGrid>
      <w:tr w:rsidR="008456D0" w14:paraId="09215AEA" w14:textId="77777777" w:rsidTr="00630C4A">
        <w:tc>
          <w:tcPr>
            <w:tcW w:w="9539" w:type="dxa"/>
            <w:tcBorders>
              <w:top w:val="single" w:sz="1" w:space="0" w:color="2A7F8A"/>
              <w:left w:val="single" w:sz="1" w:space="0" w:color="2A7F8A"/>
              <w:bottom w:val="single" w:sz="1" w:space="0" w:color="2A7F8A"/>
              <w:right w:val="single" w:sz="1" w:space="0" w:color="2A7F8A"/>
            </w:tcBorders>
            <w:shd w:val="clear" w:color="auto" w:fill="EAF4F6"/>
            <w:tcMar>
              <w:top w:w="160" w:type="dxa"/>
              <w:left w:w="240" w:type="dxa"/>
              <w:bottom w:w="160" w:type="dxa"/>
              <w:right w:w="240" w:type="dxa"/>
            </w:tcMar>
          </w:tcPr>
          <w:p w14:paraId="1CB93B36" w14:textId="7E96DF86" w:rsidR="008456D0" w:rsidRDefault="004933EA" w:rsidP="00630C4A">
            <w:pPr>
              <w:spacing w:before="60" w:after="90"/>
              <w:jc w:val="both"/>
            </w:pPr>
            <w:r w:rsidRPr="004933EA">
              <w:rPr>
                <w:rFonts w:ascii="Arial" w:eastAsia="Arial" w:hAnsi="Arial" w:cs="Arial"/>
                <w:color w:val="1A1A1A"/>
                <w:sz w:val="19"/>
                <w:szCs w:val="19"/>
              </w:rPr>
              <w:t xml:space="preserve">The Ministry of Small and Medium-Sized Enterprises, Social Economy and Handicrafts (MINPMEESA), acting through its Regional Delegation for the </w:t>
            </w:r>
            <w:proofErr w:type="gramStart"/>
            <w:r w:rsidRPr="004933EA">
              <w:rPr>
                <w:rFonts w:ascii="Arial" w:eastAsia="Arial" w:hAnsi="Arial" w:cs="Arial"/>
                <w:color w:val="1A1A1A"/>
                <w:sz w:val="19"/>
                <w:szCs w:val="19"/>
              </w:rPr>
              <w:t>North West</w:t>
            </w:r>
            <w:proofErr w:type="gramEnd"/>
            <w:r w:rsidRPr="004933EA">
              <w:rPr>
                <w:rFonts w:ascii="Arial" w:eastAsia="Arial" w:hAnsi="Arial" w:cs="Arial"/>
                <w:color w:val="1A1A1A"/>
                <w:sz w:val="19"/>
                <w:szCs w:val="19"/>
              </w:rPr>
              <w:t xml:space="preserve"> Region, with offices in Bamenda, duly represented for the purposes of this Agreement by the Regional Delegate, Mr. NGANGJO CLIFF, hereinafter referred to as </w:t>
            </w:r>
            <w:r w:rsidR="00000000">
              <w:rPr>
                <w:rFonts w:ascii="Arial" w:eastAsia="Arial" w:hAnsi="Arial" w:cs="Arial"/>
                <w:color w:val="1A1A1A"/>
                <w:sz w:val="19"/>
                <w:szCs w:val="19"/>
              </w:rPr>
              <w:t>"the Delegation";</w:t>
            </w:r>
          </w:p>
        </w:tc>
      </w:tr>
    </w:tbl>
    <w:p w14:paraId="5FA983BF" w14:textId="77777777" w:rsidR="008456D0" w:rsidRDefault="008456D0">
      <w:pPr>
        <w:spacing w:before="60" w:after="60"/>
      </w:pPr>
    </w:p>
    <w:p w14:paraId="05300DD5" w14:textId="77777777" w:rsidR="008456D0" w:rsidRDefault="00000000">
      <w:pPr>
        <w:spacing w:before="60" w:after="80"/>
      </w:pPr>
      <w:r>
        <w:rPr>
          <w:rFonts w:ascii="Arial" w:eastAsia="Arial" w:hAnsi="Arial" w:cs="Arial"/>
          <w:b/>
          <w:bCs/>
          <w:color w:val="1A1A1A"/>
        </w:rPr>
        <w:t>AND:</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9"/>
      </w:tblGrid>
      <w:tr w:rsidR="008456D0" w14:paraId="5904DFE9" w14:textId="77777777" w:rsidTr="00630C4A">
        <w:tc>
          <w:tcPr>
            <w:tcW w:w="9539" w:type="dxa"/>
            <w:tcBorders>
              <w:top w:val="single" w:sz="1" w:space="0" w:color="2A7F8A"/>
              <w:left w:val="single" w:sz="1" w:space="0" w:color="2A7F8A"/>
              <w:bottom w:val="single" w:sz="1" w:space="0" w:color="2A7F8A"/>
              <w:right w:val="single" w:sz="1" w:space="0" w:color="2A7F8A"/>
            </w:tcBorders>
            <w:shd w:val="clear" w:color="auto" w:fill="EAF4F6"/>
            <w:tcMar>
              <w:top w:w="160" w:type="dxa"/>
              <w:left w:w="240" w:type="dxa"/>
              <w:bottom w:w="160" w:type="dxa"/>
              <w:right w:w="240" w:type="dxa"/>
            </w:tcMar>
          </w:tcPr>
          <w:p w14:paraId="1F8F56E2" w14:textId="696A65BD" w:rsidR="008456D0" w:rsidRDefault="00000000" w:rsidP="00630C4A">
            <w:pPr>
              <w:spacing w:before="60" w:after="90"/>
              <w:jc w:val="both"/>
            </w:pPr>
            <w:r>
              <w:rPr>
                <w:rFonts w:ascii="Arial" w:eastAsia="Arial" w:hAnsi="Arial" w:cs="Arial"/>
                <w:color w:val="1A1A1A"/>
                <w:sz w:val="19"/>
                <w:szCs w:val="19"/>
              </w:rPr>
              <w:t>DIRA</w:t>
            </w:r>
            <w:r w:rsidR="00B04926">
              <w:rPr>
                <w:rFonts w:ascii="Arial" w:eastAsia="Arial" w:hAnsi="Arial" w:cs="Arial"/>
                <w:color w:val="1A1A1A"/>
                <w:sz w:val="19"/>
                <w:szCs w:val="19"/>
              </w:rPr>
              <w:t xml:space="preserve"> SAS</w:t>
            </w:r>
            <w:r>
              <w:rPr>
                <w:rFonts w:ascii="Arial" w:eastAsia="Arial" w:hAnsi="Arial" w:cs="Arial"/>
                <w:color w:val="1A1A1A"/>
                <w:sz w:val="19"/>
                <w:szCs w:val="19"/>
              </w:rPr>
              <w:t xml:space="preserve">, a technology and digital services company registered and operating in Bamenda, </w:t>
            </w:r>
            <w:proofErr w:type="gramStart"/>
            <w:r>
              <w:rPr>
                <w:rFonts w:ascii="Arial" w:eastAsia="Arial" w:hAnsi="Arial" w:cs="Arial"/>
                <w:color w:val="1A1A1A"/>
                <w:sz w:val="19"/>
                <w:szCs w:val="19"/>
              </w:rPr>
              <w:t>North West</w:t>
            </w:r>
            <w:proofErr w:type="gramEnd"/>
            <w:r>
              <w:rPr>
                <w:rFonts w:ascii="Arial" w:eastAsia="Arial" w:hAnsi="Arial" w:cs="Arial"/>
                <w:color w:val="1A1A1A"/>
                <w:sz w:val="19"/>
                <w:szCs w:val="19"/>
              </w:rPr>
              <w:t xml:space="preserve"> Region of Cameroon, </w:t>
            </w:r>
            <w:proofErr w:type="spellStart"/>
            <w:r>
              <w:rPr>
                <w:rFonts w:ascii="Arial" w:eastAsia="Arial" w:hAnsi="Arial" w:cs="Arial"/>
                <w:color w:val="1A1A1A"/>
                <w:sz w:val="19"/>
                <w:szCs w:val="19"/>
              </w:rPr>
              <w:t>specialising</w:t>
            </w:r>
            <w:proofErr w:type="spellEnd"/>
            <w:r>
              <w:rPr>
                <w:rFonts w:ascii="Arial" w:eastAsia="Arial" w:hAnsi="Arial" w:cs="Arial"/>
                <w:color w:val="1A1A1A"/>
                <w:sz w:val="19"/>
                <w:szCs w:val="19"/>
              </w:rPr>
              <w:t xml:space="preserve"> in web development, digital infrastructure, software auditing, digital branding, and technology implementation for businesses and institutions, hereinafter referred to as "DIRA";</w:t>
            </w:r>
          </w:p>
        </w:tc>
      </w:tr>
    </w:tbl>
    <w:p w14:paraId="2B0ED63F" w14:textId="77777777" w:rsidR="008456D0" w:rsidRDefault="008456D0">
      <w:pPr>
        <w:spacing w:before="80" w:after="60"/>
      </w:pPr>
    </w:p>
    <w:p w14:paraId="733DF83D" w14:textId="77777777" w:rsidR="008456D0" w:rsidRDefault="00000000">
      <w:pPr>
        <w:spacing w:before="60" w:after="120"/>
      </w:pPr>
      <w:r>
        <w:rPr>
          <w:rFonts w:ascii="Arial" w:eastAsia="Arial" w:hAnsi="Arial" w:cs="Arial"/>
          <w:i/>
          <w:iCs/>
          <w:color w:val="666666"/>
        </w:rPr>
        <w:t>The Delegation and DIRA are hereinafter jointly referred to as "the Parties."</w:t>
      </w:r>
    </w:p>
    <w:p w14:paraId="2B6935B2" w14:textId="77777777" w:rsidR="008456D0" w:rsidRDefault="00000000">
      <w:pPr>
        <w:spacing w:before="60" w:after="60"/>
      </w:pPr>
      <w:r>
        <w:rPr>
          <w:rFonts w:ascii="Arial" w:eastAsia="Arial" w:hAnsi="Arial" w:cs="Arial"/>
          <w:b/>
          <w:bCs/>
          <w:color w:val="1A1A1A"/>
        </w:rPr>
        <w:t>WHEREAS:</w:t>
      </w:r>
    </w:p>
    <w:p w14:paraId="7E3DB91D"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Delegation is mandated to promote and support the creation, development, </w:t>
      </w:r>
      <w:proofErr w:type="spellStart"/>
      <w:r>
        <w:rPr>
          <w:rFonts w:ascii="Arial" w:eastAsia="Arial" w:hAnsi="Arial" w:cs="Arial"/>
          <w:color w:val="1A1A1A"/>
        </w:rPr>
        <w:t>formalisation</w:t>
      </w:r>
      <w:proofErr w:type="spellEnd"/>
      <w:r>
        <w:rPr>
          <w:rFonts w:ascii="Arial" w:eastAsia="Arial" w:hAnsi="Arial" w:cs="Arial"/>
          <w:color w:val="1A1A1A"/>
        </w:rPr>
        <w:t xml:space="preserve">, and competitiveness of SMEs, social economy actors, and handicrafts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of Cameroon;</w:t>
      </w:r>
    </w:p>
    <w:p w14:paraId="20F38A5E"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DIRA designs and implements digital infrastructure assessments, technology solutions, and capacity-building </w:t>
      </w:r>
      <w:proofErr w:type="spellStart"/>
      <w:r>
        <w:rPr>
          <w:rFonts w:ascii="Arial" w:eastAsia="Arial" w:hAnsi="Arial" w:cs="Arial"/>
          <w:color w:val="1A1A1A"/>
        </w:rPr>
        <w:t>programmes</w:t>
      </w:r>
      <w:proofErr w:type="spellEnd"/>
      <w:r>
        <w:rPr>
          <w:rFonts w:ascii="Arial" w:eastAsia="Arial" w:hAnsi="Arial" w:cs="Arial"/>
          <w:color w:val="1A1A1A"/>
        </w:rPr>
        <w:t xml:space="preserve"> for businesses, cooperatives, and institutions across the </w:t>
      </w:r>
      <w:proofErr w:type="gramStart"/>
      <w:r>
        <w:rPr>
          <w:rFonts w:ascii="Arial" w:eastAsia="Arial" w:hAnsi="Arial" w:cs="Arial"/>
          <w:color w:val="1A1A1A"/>
        </w:rPr>
        <w:t>North West</w:t>
      </w:r>
      <w:proofErr w:type="gramEnd"/>
      <w:r>
        <w:rPr>
          <w:rFonts w:ascii="Arial" w:eastAsia="Arial" w:hAnsi="Arial" w:cs="Arial"/>
          <w:color w:val="1A1A1A"/>
        </w:rPr>
        <w:t xml:space="preserve"> Region and Cameroon more broadly;</w:t>
      </w:r>
    </w:p>
    <w:p w14:paraId="3A10034D"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w:t>
      </w:r>
      <w:proofErr w:type="gramStart"/>
      <w:r>
        <w:rPr>
          <w:rFonts w:ascii="Arial" w:eastAsia="Arial" w:hAnsi="Arial" w:cs="Arial"/>
          <w:color w:val="1A1A1A"/>
        </w:rPr>
        <w:t>North West</w:t>
      </w:r>
      <w:proofErr w:type="gramEnd"/>
      <w:r>
        <w:rPr>
          <w:rFonts w:ascii="Arial" w:eastAsia="Arial" w:hAnsi="Arial" w:cs="Arial"/>
          <w:color w:val="1A1A1A"/>
        </w:rPr>
        <w:t xml:space="preserve"> Region presents a significant and documentable gap in digital infrastructure adoption among its SMEs, cooperative credit unions, and social economy </w:t>
      </w:r>
      <w:proofErr w:type="spellStart"/>
      <w:r>
        <w:rPr>
          <w:rFonts w:ascii="Arial" w:eastAsia="Arial" w:hAnsi="Arial" w:cs="Arial"/>
          <w:color w:val="1A1A1A"/>
        </w:rPr>
        <w:t>organisations</w:t>
      </w:r>
      <w:proofErr w:type="spellEnd"/>
      <w:r>
        <w:rPr>
          <w:rFonts w:ascii="Arial" w:eastAsia="Arial" w:hAnsi="Arial" w:cs="Arial"/>
          <w:color w:val="1A1A1A"/>
        </w:rPr>
        <w:t xml:space="preserve">, limiting their competitiveness, </w:t>
      </w:r>
      <w:proofErr w:type="spellStart"/>
      <w:r>
        <w:rPr>
          <w:rFonts w:ascii="Arial" w:eastAsia="Arial" w:hAnsi="Arial" w:cs="Arial"/>
          <w:color w:val="1A1A1A"/>
        </w:rPr>
        <w:t>formalisation</w:t>
      </w:r>
      <w:proofErr w:type="spellEnd"/>
      <w:r>
        <w:rPr>
          <w:rFonts w:ascii="Arial" w:eastAsia="Arial" w:hAnsi="Arial" w:cs="Arial"/>
          <w:color w:val="1A1A1A"/>
        </w:rPr>
        <w:t>, and access to digital tools and finance;</w:t>
      </w:r>
    </w:p>
    <w:p w14:paraId="135B81EF"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Both Parties </w:t>
      </w:r>
      <w:proofErr w:type="spellStart"/>
      <w:r>
        <w:rPr>
          <w:rFonts w:ascii="Arial" w:eastAsia="Arial" w:hAnsi="Arial" w:cs="Arial"/>
          <w:color w:val="1A1A1A"/>
        </w:rPr>
        <w:t>recognise</w:t>
      </w:r>
      <w:proofErr w:type="spellEnd"/>
      <w:r>
        <w:rPr>
          <w:rFonts w:ascii="Arial" w:eastAsia="Arial" w:hAnsi="Arial" w:cs="Arial"/>
          <w:color w:val="1A1A1A"/>
        </w:rPr>
        <w:t xml:space="preserve"> that Cameroon's National Development Strategy 2020-2030 (SND30) and the PATNUC digital transformation </w:t>
      </w:r>
      <w:proofErr w:type="spellStart"/>
      <w:r>
        <w:rPr>
          <w:rFonts w:ascii="Arial" w:eastAsia="Arial" w:hAnsi="Arial" w:cs="Arial"/>
          <w:color w:val="1A1A1A"/>
        </w:rPr>
        <w:t>programme</w:t>
      </w:r>
      <w:proofErr w:type="spellEnd"/>
      <w:r>
        <w:rPr>
          <w:rFonts w:ascii="Arial" w:eastAsia="Arial" w:hAnsi="Arial" w:cs="Arial"/>
          <w:color w:val="1A1A1A"/>
        </w:rPr>
        <w:t xml:space="preserve"> identify the digital economy as a national priority and call for evidence-based regional interventions;</w:t>
      </w:r>
    </w:p>
    <w:p w14:paraId="389462F3" w14:textId="75840A76"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Delegation has expressed interest in partnering with DIRA to implement the Northwest Digital Readiness Survey (NWDRS) -- </w:t>
      </w:r>
      <w:r w:rsidR="007D70DA" w:rsidRPr="007D70DA">
        <w:rPr>
          <w:rFonts w:ascii="Arial" w:eastAsia="Arial" w:hAnsi="Arial" w:cs="Arial"/>
          <w:color w:val="1A1A1A"/>
        </w:rPr>
        <w:t xml:space="preserve">structured digital readiness and transformation </w:t>
      </w:r>
      <w:proofErr w:type="gramStart"/>
      <w:r w:rsidR="007D70DA" w:rsidRPr="007D70DA">
        <w:rPr>
          <w:rFonts w:ascii="Arial" w:eastAsia="Arial" w:hAnsi="Arial" w:cs="Arial"/>
          <w:color w:val="1A1A1A"/>
        </w:rPr>
        <w:t>needs</w:t>
      </w:r>
      <w:proofErr w:type="gramEnd"/>
      <w:r w:rsidR="007D70DA" w:rsidRPr="007D70DA">
        <w:rPr>
          <w:rFonts w:ascii="Arial" w:eastAsia="Arial" w:hAnsi="Arial" w:cs="Arial"/>
          <w:color w:val="1A1A1A"/>
        </w:rPr>
        <w:t xml:space="preserve"> assessment </w:t>
      </w:r>
      <w:proofErr w:type="spellStart"/>
      <w:r w:rsidR="007D70DA" w:rsidRPr="007D70DA">
        <w:rPr>
          <w:rFonts w:ascii="Arial" w:eastAsia="Arial" w:hAnsi="Arial" w:cs="Arial"/>
          <w:color w:val="1A1A1A"/>
        </w:rPr>
        <w:t>programme</w:t>
      </w:r>
      <w:proofErr w:type="spellEnd"/>
      <w:r w:rsidR="007D70DA">
        <w:rPr>
          <w:rFonts w:ascii="Arial" w:eastAsia="Arial" w:hAnsi="Arial" w:cs="Arial"/>
          <w:color w:val="1A1A1A"/>
        </w:rPr>
        <w:t xml:space="preserve"> </w:t>
      </w:r>
      <w:r>
        <w:rPr>
          <w:rFonts w:ascii="Arial" w:eastAsia="Arial" w:hAnsi="Arial" w:cs="Arial"/>
          <w:color w:val="1A1A1A"/>
        </w:rPr>
        <w:t xml:space="preserve">targeting SMEs, cooperatives, and social economy </w:t>
      </w:r>
      <w:proofErr w:type="spellStart"/>
      <w:r>
        <w:rPr>
          <w:rFonts w:ascii="Arial" w:eastAsia="Arial" w:hAnsi="Arial" w:cs="Arial"/>
          <w:color w:val="1A1A1A"/>
        </w:rPr>
        <w:t>organisations</w:t>
      </w:r>
      <w:proofErr w:type="spellEnd"/>
      <w:r>
        <w:rPr>
          <w:rFonts w:ascii="Arial" w:eastAsia="Arial" w:hAnsi="Arial" w:cs="Arial"/>
          <w:color w:val="1A1A1A"/>
        </w:rPr>
        <w:t xml:space="preserve">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w:t>
      </w:r>
    </w:p>
    <w:p w14:paraId="2FA4D5CD"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Parties wish to </w:t>
      </w:r>
      <w:proofErr w:type="spellStart"/>
      <w:r>
        <w:rPr>
          <w:rFonts w:ascii="Arial" w:eastAsia="Arial" w:hAnsi="Arial" w:cs="Arial"/>
          <w:color w:val="1A1A1A"/>
        </w:rPr>
        <w:t>formalise</w:t>
      </w:r>
      <w:proofErr w:type="spellEnd"/>
      <w:r>
        <w:rPr>
          <w:rFonts w:ascii="Arial" w:eastAsia="Arial" w:hAnsi="Arial" w:cs="Arial"/>
          <w:color w:val="1A1A1A"/>
        </w:rPr>
        <w:t xml:space="preserve"> their collaboration through this Memorandum of Understanding, executed in a spirit of mutual benefit, good faith, and shared commitment to the digital development of the </w:t>
      </w:r>
      <w:proofErr w:type="gramStart"/>
      <w:r>
        <w:rPr>
          <w:rFonts w:ascii="Arial" w:eastAsia="Arial" w:hAnsi="Arial" w:cs="Arial"/>
          <w:color w:val="1A1A1A"/>
        </w:rPr>
        <w:t>North West</w:t>
      </w:r>
      <w:proofErr w:type="gramEnd"/>
      <w:r>
        <w:rPr>
          <w:rFonts w:ascii="Arial" w:eastAsia="Arial" w:hAnsi="Arial" w:cs="Arial"/>
          <w:color w:val="1A1A1A"/>
        </w:rPr>
        <w:t xml:space="preserve"> Region.</w:t>
      </w:r>
    </w:p>
    <w:p w14:paraId="61AAE4EC" w14:textId="77777777" w:rsidR="008456D0" w:rsidRDefault="00000000">
      <w:pPr>
        <w:spacing w:before="60" w:after="100"/>
      </w:pPr>
      <w:r>
        <w:rPr>
          <w:rFonts w:ascii="Arial" w:eastAsia="Arial" w:hAnsi="Arial" w:cs="Arial"/>
          <w:b/>
          <w:bCs/>
          <w:color w:val="1A1A1A"/>
        </w:rPr>
        <w:t>NOW, THEREFORE, the Parties agree as follows:</w:t>
      </w:r>
    </w:p>
    <w:p w14:paraId="741D2E90"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w:t>
      </w:r>
      <w:proofErr w:type="gramStart"/>
      <w:r>
        <w:rPr>
          <w:rFonts w:ascii="Arial" w:eastAsia="Arial" w:hAnsi="Arial" w:cs="Arial"/>
          <w:b/>
          <w:bCs/>
          <w:color w:val="1B3A5C"/>
          <w:sz w:val="24"/>
          <w:szCs w:val="24"/>
        </w:rPr>
        <w:t>.  OVERVIEW</w:t>
      </w:r>
      <w:proofErr w:type="gramEnd"/>
    </w:p>
    <w:p w14:paraId="1E903BAE" w14:textId="1F678D98" w:rsidR="008456D0" w:rsidRDefault="0097633A" w:rsidP="00630C4A">
      <w:pPr>
        <w:spacing w:before="60" w:after="90"/>
        <w:jc w:val="both"/>
      </w:pPr>
      <w:r w:rsidRPr="0097633A">
        <w:rPr>
          <w:rFonts w:ascii="Arial" w:eastAsia="Arial" w:hAnsi="Arial" w:cs="Arial"/>
          <w:color w:val="1A1A1A"/>
        </w:rPr>
        <w:t xml:space="preserve">This MOU sets out the general framework for collaboration between the Delegation and DIRA for the implementation of the Northwest Digital Readiness Survey (NWDRS), a structured </w:t>
      </w:r>
      <w:proofErr w:type="spellStart"/>
      <w:r w:rsidRPr="0097633A">
        <w:rPr>
          <w:rFonts w:ascii="Arial" w:eastAsia="Arial" w:hAnsi="Arial" w:cs="Arial"/>
          <w:color w:val="1A1A1A"/>
        </w:rPr>
        <w:t>programme</w:t>
      </w:r>
      <w:proofErr w:type="spellEnd"/>
      <w:r w:rsidRPr="0097633A">
        <w:rPr>
          <w:rFonts w:ascii="Arial" w:eastAsia="Arial" w:hAnsi="Arial" w:cs="Arial"/>
          <w:color w:val="1A1A1A"/>
        </w:rPr>
        <w:t xml:space="preserve"> to assess the digital readiness, operational capacity and transformation needs of 30 to 50 SMEs, cooperative credit unions and social-economy </w:t>
      </w:r>
      <w:proofErr w:type="spellStart"/>
      <w:r w:rsidRPr="0097633A">
        <w:rPr>
          <w:rFonts w:ascii="Arial" w:eastAsia="Arial" w:hAnsi="Arial" w:cs="Arial"/>
          <w:color w:val="1A1A1A"/>
        </w:rPr>
        <w:t>organisations</w:t>
      </w:r>
      <w:proofErr w:type="spellEnd"/>
      <w:r w:rsidRPr="0097633A">
        <w:rPr>
          <w:rFonts w:ascii="Arial" w:eastAsia="Arial" w:hAnsi="Arial" w:cs="Arial"/>
          <w:color w:val="1A1A1A"/>
        </w:rPr>
        <w:t xml:space="preserve"> across the </w:t>
      </w:r>
      <w:proofErr w:type="gramStart"/>
      <w:r w:rsidRPr="0097633A">
        <w:rPr>
          <w:rFonts w:ascii="Arial" w:eastAsia="Arial" w:hAnsi="Arial" w:cs="Arial"/>
          <w:color w:val="1A1A1A"/>
        </w:rPr>
        <w:t>North West</w:t>
      </w:r>
      <w:proofErr w:type="gramEnd"/>
      <w:r w:rsidRPr="0097633A">
        <w:rPr>
          <w:rFonts w:ascii="Arial" w:eastAsia="Arial" w:hAnsi="Arial" w:cs="Arial"/>
          <w:color w:val="1A1A1A"/>
        </w:rPr>
        <w:t xml:space="preserve"> Region of Cameroon over a period of eight (8) months.</w:t>
      </w:r>
    </w:p>
    <w:p w14:paraId="1E4E554F"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2</w:t>
      </w:r>
      <w:proofErr w:type="gramStart"/>
      <w:r>
        <w:rPr>
          <w:rFonts w:ascii="Arial" w:eastAsia="Arial" w:hAnsi="Arial" w:cs="Arial"/>
          <w:b/>
          <w:bCs/>
          <w:color w:val="1B3A5C"/>
          <w:sz w:val="24"/>
          <w:szCs w:val="24"/>
        </w:rPr>
        <w:t>.  PURPOSE</w:t>
      </w:r>
      <w:proofErr w:type="gramEnd"/>
    </w:p>
    <w:p w14:paraId="3E2B7C09" w14:textId="77777777" w:rsidR="008456D0" w:rsidRDefault="00000000" w:rsidP="00630C4A">
      <w:pPr>
        <w:spacing w:before="60" w:after="80"/>
        <w:jc w:val="both"/>
      </w:pPr>
      <w:r>
        <w:rPr>
          <w:rFonts w:ascii="Arial" w:eastAsia="Arial" w:hAnsi="Arial" w:cs="Arial"/>
          <w:color w:val="1A1A1A"/>
        </w:rPr>
        <w:t>The purpose of this MOU is to outline the terms of engagement between the Parties for:</w:t>
      </w:r>
    </w:p>
    <w:p w14:paraId="254231EC"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Conducting professional, structured on-site digital readiness assessments of institutions operating within MINPMEESA's scope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w:t>
      </w:r>
    </w:p>
    <w:p w14:paraId="7781FD9A"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Issuing written Digital Readiness Reports to each assessed institution within 7 business days of each assessment visit.</w:t>
      </w:r>
    </w:p>
    <w:p w14:paraId="50EAF91A"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Compiling aggregated, </w:t>
      </w:r>
      <w:proofErr w:type="spellStart"/>
      <w:r>
        <w:rPr>
          <w:rFonts w:ascii="Arial" w:eastAsia="Arial" w:hAnsi="Arial" w:cs="Arial"/>
          <w:color w:val="1A1A1A"/>
        </w:rPr>
        <w:t>anonymised</w:t>
      </w:r>
      <w:proofErr w:type="spellEnd"/>
      <w:r>
        <w:rPr>
          <w:rFonts w:ascii="Arial" w:eastAsia="Arial" w:hAnsi="Arial" w:cs="Arial"/>
          <w:color w:val="1A1A1A"/>
        </w:rPr>
        <w:t xml:space="preserve"> findings into a Northwest Regional Digital Readiness Index to be shared with the Delegation and, where appropriate, submitted as regional data to support PATNUC implementation.</w:t>
      </w:r>
    </w:p>
    <w:p w14:paraId="61633389"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Advancing the digital </w:t>
      </w:r>
      <w:proofErr w:type="spellStart"/>
      <w:r>
        <w:rPr>
          <w:rFonts w:ascii="Arial" w:eastAsia="Arial" w:hAnsi="Arial" w:cs="Arial"/>
          <w:color w:val="1A1A1A"/>
        </w:rPr>
        <w:t>formalisation</w:t>
      </w:r>
      <w:proofErr w:type="spellEnd"/>
      <w:r>
        <w:rPr>
          <w:rFonts w:ascii="Arial" w:eastAsia="Arial" w:hAnsi="Arial" w:cs="Arial"/>
          <w:color w:val="1A1A1A"/>
        </w:rPr>
        <w:t xml:space="preserve"> and technology adoption of SMEs and social economy </w:t>
      </w:r>
      <w:proofErr w:type="spellStart"/>
      <w:r>
        <w:rPr>
          <w:rFonts w:ascii="Arial" w:eastAsia="Arial" w:hAnsi="Arial" w:cs="Arial"/>
          <w:color w:val="1A1A1A"/>
        </w:rPr>
        <w:t>organisations</w:t>
      </w:r>
      <w:proofErr w:type="spellEnd"/>
      <w:r>
        <w:rPr>
          <w:rFonts w:ascii="Arial" w:eastAsia="Arial" w:hAnsi="Arial" w:cs="Arial"/>
          <w:color w:val="1A1A1A"/>
        </w:rPr>
        <w:t xml:space="preserve">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consistent with SND30 objectives.</w:t>
      </w:r>
    </w:p>
    <w:p w14:paraId="35BCE77C"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lastRenderedPageBreak/>
        <w:t>3</w:t>
      </w:r>
      <w:proofErr w:type="gramStart"/>
      <w:r>
        <w:rPr>
          <w:rFonts w:ascii="Arial" w:eastAsia="Arial" w:hAnsi="Arial" w:cs="Arial"/>
          <w:b/>
          <w:bCs/>
          <w:color w:val="1B3A5C"/>
          <w:sz w:val="24"/>
          <w:szCs w:val="24"/>
        </w:rPr>
        <w:t>.  SCOPE</w:t>
      </w:r>
      <w:proofErr w:type="gramEnd"/>
      <w:r>
        <w:rPr>
          <w:rFonts w:ascii="Arial" w:eastAsia="Arial" w:hAnsi="Arial" w:cs="Arial"/>
          <w:b/>
          <w:bCs/>
          <w:color w:val="1B3A5C"/>
          <w:sz w:val="24"/>
          <w:szCs w:val="24"/>
        </w:rPr>
        <w:t xml:space="preserve"> OF COLLABORATION</w:t>
      </w:r>
    </w:p>
    <w:p w14:paraId="2B095C49" w14:textId="77777777" w:rsidR="008456D0" w:rsidRDefault="00000000" w:rsidP="00630C4A">
      <w:pPr>
        <w:spacing w:before="60" w:after="80"/>
        <w:jc w:val="both"/>
      </w:pPr>
      <w:r>
        <w:rPr>
          <w:rFonts w:ascii="Arial" w:eastAsia="Arial" w:hAnsi="Arial" w:cs="Arial"/>
          <w:color w:val="1A1A1A"/>
        </w:rPr>
        <w:t>Under this MOU, the Parties may collaborate on, but are not limited to, the following activities:</w:t>
      </w:r>
    </w:p>
    <w:p w14:paraId="21262700" w14:textId="77777777" w:rsidR="008456D0" w:rsidRDefault="00000000" w:rsidP="00630C4A">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Identification and </w:t>
      </w:r>
      <w:proofErr w:type="gramStart"/>
      <w:r>
        <w:rPr>
          <w:rFonts w:ascii="Arial" w:eastAsia="Arial" w:hAnsi="Arial" w:cs="Arial"/>
          <w:b/>
          <w:bCs/>
          <w:color w:val="1A1A1A"/>
        </w:rPr>
        <w:t>outreach</w:t>
      </w:r>
      <w:r>
        <w:rPr>
          <w:rFonts w:ascii="Arial" w:eastAsia="Arial" w:hAnsi="Arial" w:cs="Arial"/>
          <w:color w:val="666666"/>
        </w:rPr>
        <w:t xml:space="preserve">  --</w:t>
      </w:r>
      <w:proofErr w:type="gramEnd"/>
      <w:r>
        <w:rPr>
          <w:rFonts w:ascii="Arial" w:eastAsia="Arial" w:hAnsi="Arial" w:cs="Arial"/>
          <w:color w:val="666666"/>
        </w:rPr>
        <w:t xml:space="preserve">  the Delegation facilitates introductions and referrals to SMEs, cooperatives, and social economy </w:t>
      </w:r>
      <w:proofErr w:type="spellStart"/>
      <w:r>
        <w:rPr>
          <w:rFonts w:ascii="Arial" w:eastAsia="Arial" w:hAnsi="Arial" w:cs="Arial"/>
          <w:color w:val="666666"/>
        </w:rPr>
        <w:t>organisations</w:t>
      </w:r>
      <w:proofErr w:type="spellEnd"/>
      <w:r>
        <w:rPr>
          <w:rFonts w:ascii="Arial" w:eastAsia="Arial" w:hAnsi="Arial" w:cs="Arial"/>
          <w:color w:val="666666"/>
        </w:rPr>
        <w:t xml:space="preserve"> within its network for participation in the NWDRS.</w:t>
      </w:r>
    </w:p>
    <w:p w14:paraId="4FB2F39B" w14:textId="77777777" w:rsidR="008456D0" w:rsidRDefault="00000000" w:rsidP="00630C4A">
      <w:pPr>
        <w:spacing w:before="60" w:after="60"/>
        <w:ind w:left="400" w:hanging="400"/>
        <w:jc w:val="both"/>
      </w:pPr>
      <w:r>
        <w:rPr>
          <w:rFonts w:ascii="Arial" w:eastAsia="Arial" w:hAnsi="Arial" w:cs="Arial"/>
          <w:b/>
          <w:bCs/>
          <w:color w:val="2A7F8A"/>
        </w:rPr>
        <w:t xml:space="preserve">b).  </w:t>
      </w:r>
      <w:r>
        <w:rPr>
          <w:rFonts w:ascii="Arial" w:eastAsia="Arial" w:hAnsi="Arial" w:cs="Arial"/>
          <w:b/>
          <w:bCs/>
          <w:color w:val="1A1A1A"/>
        </w:rPr>
        <w:t xml:space="preserve">On-site digital </w:t>
      </w:r>
      <w:proofErr w:type="gramStart"/>
      <w:r>
        <w:rPr>
          <w:rFonts w:ascii="Arial" w:eastAsia="Arial" w:hAnsi="Arial" w:cs="Arial"/>
          <w:b/>
          <w:bCs/>
          <w:color w:val="1A1A1A"/>
        </w:rPr>
        <w:t>assessments</w:t>
      </w:r>
      <w:r>
        <w:rPr>
          <w:rFonts w:ascii="Arial" w:eastAsia="Arial" w:hAnsi="Arial" w:cs="Arial"/>
          <w:color w:val="666666"/>
        </w:rPr>
        <w:t xml:space="preserve">  --</w:t>
      </w:r>
      <w:proofErr w:type="gramEnd"/>
      <w:r>
        <w:rPr>
          <w:rFonts w:ascii="Arial" w:eastAsia="Arial" w:hAnsi="Arial" w:cs="Arial"/>
          <w:color w:val="666666"/>
        </w:rPr>
        <w:t xml:space="preserve">  DIRA conducts structured half-day digital readiness assessments at each participating institution, covering infrastructure, data management, online presence, financial systems, staff capacity, and governance readiness.</w:t>
      </w:r>
    </w:p>
    <w:p w14:paraId="1F385B86" w14:textId="77777777" w:rsidR="008456D0" w:rsidRDefault="00000000" w:rsidP="00630C4A">
      <w:pPr>
        <w:spacing w:before="60" w:after="60"/>
        <w:ind w:left="400" w:hanging="400"/>
        <w:jc w:val="both"/>
      </w:pPr>
      <w:r>
        <w:rPr>
          <w:rFonts w:ascii="Arial" w:eastAsia="Arial" w:hAnsi="Arial" w:cs="Arial"/>
          <w:b/>
          <w:bCs/>
          <w:color w:val="2A7F8A"/>
        </w:rPr>
        <w:t xml:space="preserve">c).  </w:t>
      </w:r>
      <w:r>
        <w:rPr>
          <w:rFonts w:ascii="Arial" w:eastAsia="Arial" w:hAnsi="Arial" w:cs="Arial"/>
          <w:b/>
          <w:bCs/>
          <w:color w:val="1A1A1A"/>
        </w:rPr>
        <w:t xml:space="preserve">Digital Readiness </w:t>
      </w:r>
      <w:proofErr w:type="gramStart"/>
      <w:r>
        <w:rPr>
          <w:rFonts w:ascii="Arial" w:eastAsia="Arial" w:hAnsi="Arial" w:cs="Arial"/>
          <w:b/>
          <w:bCs/>
          <w:color w:val="1A1A1A"/>
        </w:rPr>
        <w:t>Reporting</w:t>
      </w:r>
      <w:r>
        <w:rPr>
          <w:rFonts w:ascii="Arial" w:eastAsia="Arial" w:hAnsi="Arial" w:cs="Arial"/>
          <w:color w:val="666666"/>
        </w:rPr>
        <w:t xml:space="preserve">  --</w:t>
      </w:r>
      <w:proofErr w:type="gramEnd"/>
      <w:r>
        <w:rPr>
          <w:rFonts w:ascii="Arial" w:eastAsia="Arial" w:hAnsi="Arial" w:cs="Arial"/>
          <w:color w:val="666666"/>
        </w:rPr>
        <w:t xml:space="preserve">  DIRA delivers a written Digital Readiness Report to each assessed institution within 7 business days of the assessment visit.</w:t>
      </w:r>
    </w:p>
    <w:p w14:paraId="501BF1D4" w14:textId="77777777" w:rsidR="008456D0" w:rsidRDefault="00000000" w:rsidP="00630C4A">
      <w:pPr>
        <w:spacing w:before="60" w:after="60"/>
        <w:ind w:left="400" w:hanging="400"/>
        <w:jc w:val="both"/>
      </w:pPr>
      <w:r>
        <w:rPr>
          <w:rFonts w:ascii="Arial" w:eastAsia="Arial" w:hAnsi="Arial" w:cs="Arial"/>
          <w:b/>
          <w:bCs/>
          <w:color w:val="2A7F8A"/>
        </w:rPr>
        <w:t xml:space="preserve">d).  </w:t>
      </w:r>
      <w:r>
        <w:rPr>
          <w:rFonts w:ascii="Arial" w:eastAsia="Arial" w:hAnsi="Arial" w:cs="Arial"/>
          <w:b/>
          <w:bCs/>
          <w:color w:val="1A1A1A"/>
        </w:rPr>
        <w:t xml:space="preserve">Regional Digital Readiness </w:t>
      </w:r>
      <w:proofErr w:type="gramStart"/>
      <w:r>
        <w:rPr>
          <w:rFonts w:ascii="Arial" w:eastAsia="Arial" w:hAnsi="Arial" w:cs="Arial"/>
          <w:b/>
          <w:bCs/>
          <w:color w:val="1A1A1A"/>
        </w:rPr>
        <w:t>Index</w:t>
      </w:r>
      <w:r>
        <w:rPr>
          <w:rFonts w:ascii="Arial" w:eastAsia="Arial" w:hAnsi="Arial" w:cs="Arial"/>
          <w:color w:val="666666"/>
        </w:rPr>
        <w:t xml:space="preserve">  --</w:t>
      </w:r>
      <w:proofErr w:type="gramEnd"/>
      <w:r>
        <w:rPr>
          <w:rFonts w:ascii="Arial" w:eastAsia="Arial" w:hAnsi="Arial" w:cs="Arial"/>
          <w:color w:val="666666"/>
        </w:rPr>
        <w:t xml:space="preserve">  DIRA compiles and delivers the Northwest Regional Digital Readiness Index to the Delegation within 30 days of completing all assessments.</w:t>
      </w:r>
    </w:p>
    <w:p w14:paraId="5B193D29" w14:textId="77777777" w:rsidR="008456D0" w:rsidRDefault="00000000" w:rsidP="00630C4A">
      <w:pPr>
        <w:spacing w:before="60" w:after="60"/>
        <w:ind w:left="400" w:hanging="400"/>
        <w:jc w:val="both"/>
      </w:pPr>
      <w:r>
        <w:rPr>
          <w:rFonts w:ascii="Arial" w:eastAsia="Arial" w:hAnsi="Arial" w:cs="Arial"/>
          <w:b/>
          <w:bCs/>
          <w:color w:val="2A7F8A"/>
        </w:rPr>
        <w:t xml:space="preserve">e).  </w:t>
      </w:r>
      <w:r>
        <w:rPr>
          <w:rFonts w:ascii="Arial" w:eastAsia="Arial" w:hAnsi="Arial" w:cs="Arial"/>
          <w:b/>
          <w:bCs/>
          <w:color w:val="1A1A1A"/>
        </w:rPr>
        <w:t xml:space="preserve">Quarterly progress </w:t>
      </w:r>
      <w:proofErr w:type="gramStart"/>
      <w:r>
        <w:rPr>
          <w:rFonts w:ascii="Arial" w:eastAsia="Arial" w:hAnsi="Arial" w:cs="Arial"/>
          <w:b/>
          <w:bCs/>
          <w:color w:val="1A1A1A"/>
        </w:rPr>
        <w:t>briefings</w:t>
      </w:r>
      <w:r>
        <w:rPr>
          <w:rFonts w:ascii="Arial" w:eastAsia="Arial" w:hAnsi="Arial" w:cs="Arial"/>
          <w:color w:val="666666"/>
        </w:rPr>
        <w:t xml:space="preserve">  --</w:t>
      </w:r>
      <w:proofErr w:type="gramEnd"/>
      <w:r>
        <w:rPr>
          <w:rFonts w:ascii="Arial" w:eastAsia="Arial" w:hAnsi="Arial" w:cs="Arial"/>
          <w:color w:val="666666"/>
        </w:rPr>
        <w:t xml:space="preserve">  DIRA provides brief written progress updates to the Delegation at the end of Months 2, 4, 6, and 8 of the </w:t>
      </w:r>
      <w:proofErr w:type="spellStart"/>
      <w:proofErr w:type="gramStart"/>
      <w:r>
        <w:rPr>
          <w:rFonts w:ascii="Arial" w:eastAsia="Arial" w:hAnsi="Arial" w:cs="Arial"/>
          <w:color w:val="666666"/>
        </w:rPr>
        <w:t>programme</w:t>
      </w:r>
      <w:proofErr w:type="spellEnd"/>
      <w:proofErr w:type="gramEnd"/>
      <w:r>
        <w:rPr>
          <w:rFonts w:ascii="Arial" w:eastAsia="Arial" w:hAnsi="Arial" w:cs="Arial"/>
          <w:color w:val="666666"/>
        </w:rPr>
        <w:t>.</w:t>
      </w:r>
    </w:p>
    <w:p w14:paraId="724C445A" w14:textId="77777777" w:rsidR="008456D0" w:rsidRDefault="00000000" w:rsidP="00630C4A">
      <w:pPr>
        <w:spacing w:before="60" w:after="60"/>
        <w:ind w:left="400" w:hanging="400"/>
        <w:jc w:val="both"/>
      </w:pPr>
      <w:r>
        <w:rPr>
          <w:rFonts w:ascii="Arial" w:eastAsia="Arial" w:hAnsi="Arial" w:cs="Arial"/>
          <w:b/>
          <w:bCs/>
          <w:color w:val="2A7F8A"/>
        </w:rPr>
        <w:t xml:space="preserve">f).  </w:t>
      </w:r>
      <w:r>
        <w:rPr>
          <w:rFonts w:ascii="Arial" w:eastAsia="Arial" w:hAnsi="Arial" w:cs="Arial"/>
          <w:b/>
          <w:bCs/>
          <w:color w:val="1A1A1A"/>
        </w:rPr>
        <w:t xml:space="preserve">Joint </w:t>
      </w:r>
      <w:proofErr w:type="gramStart"/>
      <w:r>
        <w:rPr>
          <w:rFonts w:ascii="Arial" w:eastAsia="Arial" w:hAnsi="Arial" w:cs="Arial"/>
          <w:b/>
          <w:bCs/>
          <w:color w:val="1A1A1A"/>
        </w:rPr>
        <w:t>documentation</w:t>
      </w:r>
      <w:r>
        <w:rPr>
          <w:rFonts w:ascii="Arial" w:eastAsia="Arial" w:hAnsi="Arial" w:cs="Arial"/>
          <w:color w:val="666666"/>
        </w:rPr>
        <w:t xml:space="preserve">  --</w:t>
      </w:r>
      <w:proofErr w:type="gramEnd"/>
      <w:r>
        <w:rPr>
          <w:rFonts w:ascii="Arial" w:eastAsia="Arial" w:hAnsi="Arial" w:cs="Arial"/>
          <w:color w:val="666666"/>
        </w:rPr>
        <w:t xml:space="preserve">  the Parties may collaborate to document lessons learned and recommendations for digital development policy in the </w:t>
      </w:r>
      <w:proofErr w:type="gramStart"/>
      <w:r>
        <w:rPr>
          <w:rFonts w:ascii="Arial" w:eastAsia="Arial" w:hAnsi="Arial" w:cs="Arial"/>
          <w:color w:val="666666"/>
        </w:rPr>
        <w:t>North West</w:t>
      </w:r>
      <w:proofErr w:type="gramEnd"/>
      <w:r>
        <w:rPr>
          <w:rFonts w:ascii="Arial" w:eastAsia="Arial" w:hAnsi="Arial" w:cs="Arial"/>
          <w:color w:val="666666"/>
        </w:rPr>
        <w:t xml:space="preserve"> Region.</w:t>
      </w:r>
    </w:p>
    <w:p w14:paraId="72E73790"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4</w:t>
      </w:r>
      <w:proofErr w:type="gramStart"/>
      <w:r>
        <w:rPr>
          <w:rFonts w:ascii="Arial" w:eastAsia="Arial" w:hAnsi="Arial" w:cs="Arial"/>
          <w:b/>
          <w:bCs/>
          <w:color w:val="1B3A5C"/>
          <w:sz w:val="24"/>
          <w:szCs w:val="24"/>
        </w:rPr>
        <w:t>.  DURATION</w:t>
      </w:r>
      <w:proofErr w:type="gramEnd"/>
    </w:p>
    <w:p w14:paraId="2B4B8DB8" w14:textId="77777777" w:rsidR="008456D0" w:rsidRDefault="00000000" w:rsidP="00630C4A">
      <w:pPr>
        <w:spacing w:before="60" w:after="90"/>
        <w:jc w:val="both"/>
      </w:pPr>
      <w:r>
        <w:rPr>
          <w:rFonts w:ascii="Arial" w:eastAsia="Arial" w:hAnsi="Arial" w:cs="Arial"/>
          <w:color w:val="1A1A1A"/>
        </w:rPr>
        <w:t>This MOU shall come into effect on the date of its signature by both Parties and shall remain valid for a period of eight (8) months, unless extended by mutual written agreement or terminated in accordance with Article 10 below.</w:t>
      </w:r>
    </w:p>
    <w:p w14:paraId="0C888FCF"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5</w:t>
      </w:r>
      <w:proofErr w:type="gramStart"/>
      <w:r>
        <w:rPr>
          <w:rFonts w:ascii="Arial" w:eastAsia="Arial" w:hAnsi="Arial" w:cs="Arial"/>
          <w:b/>
          <w:bCs/>
          <w:color w:val="1B3A5C"/>
          <w:sz w:val="24"/>
          <w:szCs w:val="24"/>
        </w:rPr>
        <w:t>.  ROLES</w:t>
      </w:r>
      <w:proofErr w:type="gramEnd"/>
      <w:r>
        <w:rPr>
          <w:rFonts w:ascii="Arial" w:eastAsia="Arial" w:hAnsi="Arial" w:cs="Arial"/>
          <w:b/>
          <w:bCs/>
          <w:color w:val="1B3A5C"/>
          <w:sz w:val="24"/>
          <w:szCs w:val="24"/>
        </w:rPr>
        <w:t xml:space="preserve"> AND RESPONSIBILITIES</w:t>
      </w:r>
    </w:p>
    <w:p w14:paraId="6E01A202" w14:textId="77777777" w:rsidR="008456D0" w:rsidRDefault="00000000" w:rsidP="00630C4A">
      <w:pPr>
        <w:spacing w:before="180" w:after="80"/>
        <w:jc w:val="both"/>
      </w:pPr>
      <w:proofErr w:type="gramStart"/>
      <w:r>
        <w:rPr>
          <w:rFonts w:ascii="Arial" w:eastAsia="Arial" w:hAnsi="Arial" w:cs="Arial"/>
          <w:b/>
          <w:bCs/>
          <w:color w:val="2A7F8A"/>
        </w:rPr>
        <w:t>5.1  The</w:t>
      </w:r>
      <w:proofErr w:type="gramEnd"/>
      <w:r>
        <w:rPr>
          <w:rFonts w:ascii="Arial" w:eastAsia="Arial" w:hAnsi="Arial" w:cs="Arial"/>
          <w:b/>
          <w:bCs/>
          <w:color w:val="2A7F8A"/>
        </w:rPr>
        <w:t xml:space="preserve"> Delegation </w:t>
      </w:r>
      <w:proofErr w:type="gramStart"/>
      <w:r>
        <w:rPr>
          <w:rFonts w:ascii="Arial" w:eastAsia="Arial" w:hAnsi="Arial" w:cs="Arial"/>
          <w:b/>
          <w:bCs/>
          <w:color w:val="2A7F8A"/>
        </w:rPr>
        <w:t>shall, in particular</w:t>
      </w:r>
      <w:proofErr w:type="gramEnd"/>
      <w:r>
        <w:rPr>
          <w:rFonts w:ascii="Arial" w:eastAsia="Arial" w:hAnsi="Arial" w:cs="Arial"/>
          <w:b/>
          <w:bCs/>
          <w:color w:val="2A7F8A"/>
        </w:rPr>
        <w:t>:</w:t>
      </w:r>
    </w:p>
    <w:p w14:paraId="4FB10E34" w14:textId="70F5FA93" w:rsidR="008456D0" w:rsidRDefault="00000000" w:rsidP="00630C4A">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Issue a formal Letter of </w:t>
      </w:r>
      <w:proofErr w:type="spellStart"/>
      <w:r>
        <w:rPr>
          <w:rFonts w:ascii="Arial" w:eastAsia="Arial" w:hAnsi="Arial" w:cs="Arial"/>
          <w:b/>
          <w:bCs/>
          <w:color w:val="1A1A1A"/>
        </w:rPr>
        <w:t>Authorisation</w:t>
      </w:r>
      <w:proofErr w:type="spellEnd"/>
      <w:r>
        <w:rPr>
          <w:rFonts w:ascii="Arial" w:eastAsia="Arial" w:hAnsi="Arial" w:cs="Arial"/>
          <w:color w:val="666666"/>
        </w:rPr>
        <w:t xml:space="preserve">  --  </w:t>
      </w:r>
      <w:r w:rsidR="00AC560E" w:rsidRPr="00AC560E">
        <w:rPr>
          <w:rFonts w:ascii="Arial" w:eastAsia="Arial" w:hAnsi="Arial" w:cs="Arial"/>
          <w:color w:val="666666"/>
        </w:rPr>
        <w:t xml:space="preserve">on official MINPMEESA letterhead, confirming DIRA as an </w:t>
      </w:r>
      <w:proofErr w:type="spellStart"/>
      <w:r w:rsidR="00AC560E" w:rsidRPr="00AC560E">
        <w:rPr>
          <w:rFonts w:ascii="Arial" w:eastAsia="Arial" w:hAnsi="Arial" w:cs="Arial"/>
          <w:color w:val="666666"/>
        </w:rPr>
        <w:t>authorised</w:t>
      </w:r>
      <w:proofErr w:type="spellEnd"/>
      <w:r w:rsidR="00AC560E" w:rsidRPr="00AC560E">
        <w:rPr>
          <w:rFonts w:ascii="Arial" w:eastAsia="Arial" w:hAnsi="Arial" w:cs="Arial"/>
          <w:color w:val="666666"/>
        </w:rPr>
        <w:t xml:space="preserve"> implementation partner for the NWDRS and </w:t>
      </w:r>
      <w:proofErr w:type="spellStart"/>
      <w:r w:rsidR="00AC560E" w:rsidRPr="00AC560E">
        <w:rPr>
          <w:rFonts w:ascii="Arial" w:eastAsia="Arial" w:hAnsi="Arial" w:cs="Arial"/>
          <w:color w:val="666666"/>
        </w:rPr>
        <w:t>recognising</w:t>
      </w:r>
      <w:proofErr w:type="spellEnd"/>
      <w:r w:rsidR="00AC560E" w:rsidRPr="00AC560E">
        <w:rPr>
          <w:rFonts w:ascii="Arial" w:eastAsia="Arial" w:hAnsi="Arial" w:cs="Arial"/>
          <w:color w:val="666666"/>
        </w:rPr>
        <w:t xml:space="preserve"> DIRA's technical competence and institutional capacity to undertake digital readiness assessment, digital transformation support, and related technology services for SMEs, cooperatives, social economy </w:t>
      </w:r>
      <w:proofErr w:type="spellStart"/>
      <w:r w:rsidR="00AC560E" w:rsidRPr="00AC560E">
        <w:rPr>
          <w:rFonts w:ascii="Arial" w:eastAsia="Arial" w:hAnsi="Arial" w:cs="Arial"/>
          <w:color w:val="666666"/>
        </w:rPr>
        <w:t>organisations</w:t>
      </w:r>
      <w:proofErr w:type="spellEnd"/>
      <w:r w:rsidR="00AC560E" w:rsidRPr="00AC560E">
        <w:rPr>
          <w:rFonts w:ascii="Arial" w:eastAsia="Arial" w:hAnsi="Arial" w:cs="Arial"/>
          <w:color w:val="666666"/>
        </w:rPr>
        <w:t xml:space="preserve"> and other institutions falling within the relevant scope of MINPMEESA's mandate, subject to applicable laws, regulations and Ministry procedures</w:t>
      </w:r>
      <w:r>
        <w:rPr>
          <w:rFonts w:ascii="Arial" w:eastAsia="Arial" w:hAnsi="Arial" w:cs="Arial"/>
          <w:color w:val="666666"/>
        </w:rPr>
        <w:t xml:space="preserve">. This letter may be presented by DIRA to participating institutions during the </w:t>
      </w:r>
      <w:proofErr w:type="spellStart"/>
      <w:r>
        <w:rPr>
          <w:rFonts w:ascii="Arial" w:eastAsia="Arial" w:hAnsi="Arial" w:cs="Arial"/>
          <w:color w:val="666666"/>
        </w:rPr>
        <w:t>programme</w:t>
      </w:r>
      <w:proofErr w:type="spellEnd"/>
      <w:r w:rsidR="00AC560E">
        <w:rPr>
          <w:rFonts w:ascii="Arial" w:eastAsia="Arial" w:hAnsi="Arial" w:cs="Arial"/>
          <w:color w:val="666666"/>
        </w:rPr>
        <w:t>.</w:t>
      </w:r>
    </w:p>
    <w:p w14:paraId="734A2E1F" w14:textId="2D19EF55" w:rsidR="00AC560E" w:rsidRPr="00AC560E" w:rsidRDefault="00000000" w:rsidP="00630C4A">
      <w:pPr>
        <w:spacing w:before="60" w:after="60"/>
        <w:ind w:left="400" w:hanging="400"/>
        <w:jc w:val="both"/>
        <w:rPr>
          <w:rFonts w:ascii="Arial" w:eastAsia="Arial" w:hAnsi="Arial" w:cs="Arial"/>
        </w:rPr>
      </w:pPr>
      <w:r>
        <w:rPr>
          <w:rFonts w:ascii="Arial" w:eastAsia="Arial" w:hAnsi="Arial" w:cs="Arial"/>
          <w:b/>
          <w:bCs/>
          <w:color w:val="2A7F8A"/>
        </w:rPr>
        <w:t xml:space="preserve">b). </w:t>
      </w:r>
      <w:r w:rsidRPr="00AC560E">
        <w:rPr>
          <w:rFonts w:ascii="Arial" w:eastAsia="Arial" w:hAnsi="Arial" w:cs="Arial"/>
          <w:b/>
          <w:bCs/>
        </w:rPr>
        <w:t xml:space="preserve"> </w:t>
      </w:r>
      <w:r w:rsidR="00AC560E" w:rsidRPr="00AC560E">
        <w:rPr>
          <w:rFonts w:ascii="Arial" w:eastAsia="Arial" w:hAnsi="Arial" w:cs="Arial"/>
          <w:b/>
          <w:bCs/>
        </w:rPr>
        <w:t xml:space="preserve">Provide institutional recognition and endorsement </w:t>
      </w:r>
      <w:r w:rsidR="00AC560E" w:rsidRPr="00AC560E">
        <w:rPr>
          <w:rFonts w:ascii="Arial" w:eastAsia="Arial" w:hAnsi="Arial" w:cs="Arial"/>
          <w:color w:val="595959" w:themeColor="text1" w:themeTint="A6"/>
        </w:rPr>
        <w:t xml:space="preserve">-- of DIRA, within the scope of the NWDRS and applicable MINPMEESA procedures, as a competent technology and digital services provider whose technical services may be considered by institutions seeking digital transformation, </w:t>
      </w:r>
      <w:proofErr w:type="spellStart"/>
      <w:r w:rsidR="00AC560E" w:rsidRPr="00AC560E">
        <w:rPr>
          <w:rFonts w:ascii="Arial" w:eastAsia="Arial" w:hAnsi="Arial" w:cs="Arial"/>
          <w:color w:val="595959" w:themeColor="text1" w:themeTint="A6"/>
        </w:rPr>
        <w:t>digitalisation</w:t>
      </w:r>
      <w:proofErr w:type="spellEnd"/>
      <w:r w:rsidR="00AC560E" w:rsidRPr="00AC560E">
        <w:rPr>
          <w:rFonts w:ascii="Arial" w:eastAsia="Arial" w:hAnsi="Arial" w:cs="Arial"/>
          <w:color w:val="595959" w:themeColor="text1" w:themeTint="A6"/>
        </w:rPr>
        <w:t>, technology assessment, capacity building and related solutions.</w:t>
      </w:r>
    </w:p>
    <w:p w14:paraId="567AB4E2" w14:textId="664DABFE" w:rsidR="008456D0" w:rsidRDefault="00AC560E" w:rsidP="00630C4A">
      <w:pPr>
        <w:spacing w:before="60" w:after="60"/>
        <w:ind w:left="400" w:hanging="400"/>
        <w:jc w:val="both"/>
      </w:pPr>
      <w:r>
        <w:rPr>
          <w:rFonts w:ascii="Arial" w:eastAsia="Arial" w:hAnsi="Arial" w:cs="Arial"/>
          <w:b/>
          <w:bCs/>
          <w:color w:val="2A7F8A"/>
        </w:rPr>
        <w:t xml:space="preserve">c).  </w:t>
      </w:r>
      <w:r w:rsidR="00000000">
        <w:rPr>
          <w:rFonts w:ascii="Arial" w:eastAsia="Arial" w:hAnsi="Arial" w:cs="Arial"/>
          <w:b/>
          <w:bCs/>
          <w:color w:val="1A1A1A"/>
        </w:rPr>
        <w:t xml:space="preserve">Facilitate introductions and </w:t>
      </w:r>
      <w:proofErr w:type="gramStart"/>
      <w:r w:rsidR="00000000">
        <w:rPr>
          <w:rFonts w:ascii="Arial" w:eastAsia="Arial" w:hAnsi="Arial" w:cs="Arial"/>
          <w:b/>
          <w:bCs/>
          <w:color w:val="1A1A1A"/>
        </w:rPr>
        <w:t>referrals</w:t>
      </w:r>
      <w:r w:rsidR="00000000">
        <w:rPr>
          <w:rFonts w:ascii="Arial" w:eastAsia="Arial" w:hAnsi="Arial" w:cs="Arial"/>
          <w:color w:val="666666"/>
        </w:rPr>
        <w:t xml:space="preserve">  --</w:t>
      </w:r>
      <w:proofErr w:type="gramEnd"/>
      <w:r w:rsidR="00000000">
        <w:rPr>
          <w:rFonts w:ascii="Arial" w:eastAsia="Arial" w:hAnsi="Arial" w:cs="Arial"/>
          <w:color w:val="666666"/>
        </w:rPr>
        <w:t xml:space="preserve">  to SMEs, cooperative credit unions, and social economy </w:t>
      </w:r>
      <w:proofErr w:type="spellStart"/>
      <w:r w:rsidR="00000000">
        <w:rPr>
          <w:rFonts w:ascii="Arial" w:eastAsia="Arial" w:hAnsi="Arial" w:cs="Arial"/>
          <w:color w:val="666666"/>
        </w:rPr>
        <w:t>organisations</w:t>
      </w:r>
      <w:proofErr w:type="spellEnd"/>
      <w:r w:rsidR="00000000">
        <w:rPr>
          <w:rFonts w:ascii="Arial" w:eastAsia="Arial" w:hAnsi="Arial" w:cs="Arial"/>
          <w:color w:val="666666"/>
        </w:rPr>
        <w:t xml:space="preserve"> within the Delegation's network, to support DIRA's outreach to participating institutions.</w:t>
      </w:r>
    </w:p>
    <w:p w14:paraId="3C7A33B2" w14:textId="4905EC11" w:rsidR="008456D0" w:rsidRDefault="00AC560E" w:rsidP="00630C4A">
      <w:pPr>
        <w:spacing w:before="60" w:after="60"/>
        <w:ind w:left="400" w:hanging="400"/>
        <w:jc w:val="both"/>
      </w:pPr>
      <w:r>
        <w:rPr>
          <w:rFonts w:ascii="Arial" w:eastAsia="Arial" w:hAnsi="Arial" w:cs="Arial"/>
          <w:b/>
          <w:bCs/>
          <w:color w:val="2A7F8A"/>
        </w:rPr>
        <w:t>d</w:t>
      </w:r>
      <w:r w:rsidR="00000000">
        <w:rPr>
          <w:rFonts w:ascii="Arial" w:eastAsia="Arial" w:hAnsi="Arial" w:cs="Arial"/>
          <w:b/>
          <w:bCs/>
          <w:color w:val="2A7F8A"/>
        </w:rPr>
        <w:t xml:space="preserve">).  </w:t>
      </w:r>
      <w:r w:rsidR="00000000">
        <w:rPr>
          <w:rFonts w:ascii="Arial" w:eastAsia="Arial" w:hAnsi="Arial" w:cs="Arial"/>
          <w:b/>
          <w:bCs/>
          <w:color w:val="1A1A1A"/>
        </w:rPr>
        <w:t xml:space="preserve">Where operationally feasible, assign a delegation </w:t>
      </w:r>
      <w:proofErr w:type="gramStart"/>
      <w:r w:rsidR="00000000">
        <w:rPr>
          <w:rFonts w:ascii="Arial" w:eastAsia="Arial" w:hAnsi="Arial" w:cs="Arial"/>
          <w:b/>
          <w:bCs/>
          <w:color w:val="1A1A1A"/>
        </w:rPr>
        <w:t>representative</w:t>
      </w:r>
      <w:r w:rsidR="00000000">
        <w:rPr>
          <w:rFonts w:ascii="Arial" w:eastAsia="Arial" w:hAnsi="Arial" w:cs="Arial"/>
          <w:color w:val="666666"/>
        </w:rPr>
        <w:t xml:space="preserve">  --</w:t>
      </w:r>
      <w:proofErr w:type="gramEnd"/>
      <w:r w:rsidR="00000000">
        <w:rPr>
          <w:rFonts w:ascii="Arial" w:eastAsia="Arial" w:hAnsi="Arial" w:cs="Arial"/>
          <w:color w:val="666666"/>
        </w:rPr>
        <w:t xml:space="preserve">  to accompany DIRA on selected assessment visits to participating institutions.</w:t>
      </w:r>
    </w:p>
    <w:p w14:paraId="371DF53A" w14:textId="044F46BD" w:rsidR="008456D0" w:rsidRDefault="00AC560E" w:rsidP="00630C4A">
      <w:pPr>
        <w:spacing w:before="60" w:after="60"/>
        <w:ind w:left="400" w:hanging="400"/>
        <w:jc w:val="both"/>
      </w:pPr>
      <w:r>
        <w:rPr>
          <w:rFonts w:ascii="Arial" w:eastAsia="Arial" w:hAnsi="Arial" w:cs="Arial"/>
          <w:b/>
          <w:bCs/>
          <w:color w:val="2A7F8A"/>
        </w:rPr>
        <w:t>e</w:t>
      </w:r>
      <w:r w:rsidR="00000000">
        <w:rPr>
          <w:rFonts w:ascii="Arial" w:eastAsia="Arial" w:hAnsi="Arial" w:cs="Arial"/>
          <w:b/>
          <w:bCs/>
          <w:color w:val="2A7F8A"/>
        </w:rPr>
        <w:t xml:space="preserve">).  </w:t>
      </w:r>
      <w:r w:rsidR="00000000">
        <w:rPr>
          <w:rFonts w:ascii="Arial" w:eastAsia="Arial" w:hAnsi="Arial" w:cs="Arial"/>
          <w:b/>
          <w:bCs/>
          <w:color w:val="1A1A1A"/>
        </w:rPr>
        <w:t xml:space="preserve">Participate in </w:t>
      </w:r>
      <w:proofErr w:type="spellStart"/>
      <w:r w:rsidR="00000000">
        <w:rPr>
          <w:rFonts w:ascii="Arial" w:eastAsia="Arial" w:hAnsi="Arial" w:cs="Arial"/>
          <w:b/>
          <w:bCs/>
          <w:color w:val="1A1A1A"/>
        </w:rPr>
        <w:t>programme</w:t>
      </w:r>
      <w:proofErr w:type="spellEnd"/>
      <w:r w:rsidR="00000000">
        <w:rPr>
          <w:rFonts w:ascii="Arial" w:eastAsia="Arial" w:hAnsi="Arial" w:cs="Arial"/>
          <w:b/>
          <w:bCs/>
          <w:color w:val="1A1A1A"/>
        </w:rPr>
        <w:t xml:space="preserve"> launch and closing </w:t>
      </w:r>
      <w:proofErr w:type="gramStart"/>
      <w:r w:rsidR="00000000">
        <w:rPr>
          <w:rFonts w:ascii="Arial" w:eastAsia="Arial" w:hAnsi="Arial" w:cs="Arial"/>
          <w:b/>
          <w:bCs/>
          <w:color w:val="1A1A1A"/>
        </w:rPr>
        <w:t>activities</w:t>
      </w:r>
      <w:r w:rsidR="00000000">
        <w:rPr>
          <w:rFonts w:ascii="Arial" w:eastAsia="Arial" w:hAnsi="Arial" w:cs="Arial"/>
          <w:color w:val="666666"/>
        </w:rPr>
        <w:t xml:space="preserve">  --</w:t>
      </w:r>
      <w:proofErr w:type="gramEnd"/>
      <w:r w:rsidR="00000000">
        <w:rPr>
          <w:rFonts w:ascii="Arial" w:eastAsia="Arial" w:hAnsi="Arial" w:cs="Arial"/>
          <w:color w:val="666666"/>
        </w:rPr>
        <w:t xml:space="preserve">  and, where appropriate, provide institutional endorsement for </w:t>
      </w:r>
      <w:proofErr w:type="spellStart"/>
      <w:r w:rsidR="00000000">
        <w:rPr>
          <w:rFonts w:ascii="Arial" w:eastAsia="Arial" w:hAnsi="Arial" w:cs="Arial"/>
          <w:color w:val="666666"/>
        </w:rPr>
        <w:t>programme</w:t>
      </w:r>
      <w:proofErr w:type="spellEnd"/>
      <w:r w:rsidR="00000000">
        <w:rPr>
          <w:rFonts w:ascii="Arial" w:eastAsia="Arial" w:hAnsi="Arial" w:cs="Arial"/>
          <w:color w:val="666666"/>
        </w:rPr>
        <w:t xml:space="preserve"> communications.</w:t>
      </w:r>
    </w:p>
    <w:p w14:paraId="13558971" w14:textId="3150BC53" w:rsidR="008456D0" w:rsidRDefault="00AC560E" w:rsidP="00630C4A">
      <w:pPr>
        <w:spacing w:before="60" w:after="60"/>
        <w:ind w:left="400" w:hanging="400"/>
        <w:jc w:val="both"/>
        <w:rPr>
          <w:rFonts w:ascii="Arial" w:eastAsia="Arial" w:hAnsi="Arial" w:cs="Arial"/>
          <w:color w:val="666666"/>
        </w:rPr>
      </w:pPr>
      <w:r>
        <w:rPr>
          <w:rFonts w:ascii="Arial" w:eastAsia="Arial" w:hAnsi="Arial" w:cs="Arial"/>
          <w:b/>
          <w:bCs/>
          <w:color w:val="2A7F8A"/>
        </w:rPr>
        <w:t>f</w:t>
      </w:r>
      <w:r w:rsidR="00000000">
        <w:rPr>
          <w:rFonts w:ascii="Arial" w:eastAsia="Arial" w:hAnsi="Arial" w:cs="Arial"/>
          <w:b/>
          <w:bCs/>
          <w:color w:val="2A7F8A"/>
        </w:rPr>
        <w:t xml:space="preserve">).  </w:t>
      </w:r>
      <w:r w:rsidR="00000000">
        <w:rPr>
          <w:rFonts w:ascii="Arial" w:eastAsia="Arial" w:hAnsi="Arial" w:cs="Arial"/>
          <w:b/>
          <w:bCs/>
          <w:color w:val="1A1A1A"/>
        </w:rPr>
        <w:t xml:space="preserve">Receive and </w:t>
      </w:r>
      <w:proofErr w:type="gramStart"/>
      <w:r w:rsidR="00000000">
        <w:rPr>
          <w:rFonts w:ascii="Arial" w:eastAsia="Arial" w:hAnsi="Arial" w:cs="Arial"/>
          <w:b/>
          <w:bCs/>
          <w:color w:val="1A1A1A"/>
        </w:rPr>
        <w:t>review</w:t>
      </w:r>
      <w:r w:rsidR="00000000">
        <w:rPr>
          <w:rFonts w:ascii="Arial" w:eastAsia="Arial" w:hAnsi="Arial" w:cs="Arial"/>
          <w:color w:val="666666"/>
        </w:rPr>
        <w:t xml:space="preserve">  --</w:t>
      </w:r>
      <w:proofErr w:type="gramEnd"/>
      <w:r w:rsidR="00000000">
        <w:rPr>
          <w:rFonts w:ascii="Arial" w:eastAsia="Arial" w:hAnsi="Arial" w:cs="Arial"/>
          <w:color w:val="666666"/>
        </w:rPr>
        <w:t xml:space="preserve">  the Northwest Regional Digital Readiness Index upon </w:t>
      </w:r>
      <w:proofErr w:type="spellStart"/>
      <w:r w:rsidR="00000000">
        <w:rPr>
          <w:rFonts w:ascii="Arial" w:eastAsia="Arial" w:hAnsi="Arial" w:cs="Arial"/>
          <w:color w:val="666666"/>
        </w:rPr>
        <w:t>programme</w:t>
      </w:r>
      <w:proofErr w:type="spellEnd"/>
      <w:r w:rsidR="00000000">
        <w:rPr>
          <w:rFonts w:ascii="Arial" w:eastAsia="Arial" w:hAnsi="Arial" w:cs="Arial"/>
          <w:color w:val="666666"/>
        </w:rPr>
        <w:t xml:space="preserve"> </w:t>
      </w:r>
      <w:proofErr w:type="gramStart"/>
      <w:r w:rsidR="00000000">
        <w:rPr>
          <w:rFonts w:ascii="Arial" w:eastAsia="Arial" w:hAnsi="Arial" w:cs="Arial"/>
          <w:color w:val="666666"/>
        </w:rPr>
        <w:t>completion, and</w:t>
      </w:r>
      <w:proofErr w:type="gramEnd"/>
      <w:r w:rsidR="00000000">
        <w:rPr>
          <w:rFonts w:ascii="Arial" w:eastAsia="Arial" w:hAnsi="Arial" w:cs="Arial"/>
          <w:color w:val="666666"/>
        </w:rPr>
        <w:t xml:space="preserve"> acknowledge receipt in writing within 14 days.</w:t>
      </w:r>
    </w:p>
    <w:p w14:paraId="3BCB7AC7" w14:textId="00F1A24B" w:rsidR="007F4E53" w:rsidRPr="007F4E53" w:rsidRDefault="007F4E53" w:rsidP="007F4E53">
      <w:pPr>
        <w:spacing w:before="60" w:after="60"/>
        <w:ind w:left="400" w:hanging="400"/>
        <w:jc w:val="both"/>
        <w:rPr>
          <w:rFonts w:ascii="Arial" w:hAnsi="Arial" w:cs="Arial"/>
          <w:color w:val="595959" w:themeColor="text1" w:themeTint="A6"/>
        </w:rPr>
      </w:pPr>
      <w:r>
        <w:rPr>
          <w:rFonts w:ascii="Arial" w:eastAsia="Arial" w:hAnsi="Arial" w:cs="Arial"/>
          <w:b/>
          <w:bCs/>
          <w:color w:val="2A7F8A"/>
        </w:rPr>
        <w:t>g</w:t>
      </w:r>
      <w:r>
        <w:rPr>
          <w:rFonts w:ascii="Arial" w:eastAsia="Arial" w:hAnsi="Arial" w:cs="Arial"/>
          <w:b/>
          <w:bCs/>
          <w:color w:val="2A7F8A"/>
        </w:rPr>
        <w:t xml:space="preserve">). </w:t>
      </w:r>
      <w:r w:rsidRPr="007F4E53">
        <w:rPr>
          <w:rFonts w:ascii="Arial" w:hAnsi="Arial" w:cs="Arial"/>
          <w:b/>
          <w:bCs/>
        </w:rPr>
        <w:t>Publication and Institutional Communications.</w:t>
      </w:r>
      <w:r w:rsidRPr="007F4E53">
        <w:rPr>
          <w:rFonts w:ascii="Arial" w:hAnsi="Arial" w:cs="Arial"/>
        </w:rPr>
        <w:t xml:space="preserve"> </w:t>
      </w:r>
      <w:r w:rsidR="00F87AE6" w:rsidRPr="00F87AE6">
        <w:rPr>
          <w:rFonts w:ascii="Arial" w:hAnsi="Arial" w:cs="Arial"/>
          <w:color w:val="595959" w:themeColor="text1" w:themeTint="A6"/>
        </w:rPr>
        <w:t xml:space="preserve">MINPMEESA shall, through its competent communication structures and official institutional channels, support the public communication of the NWDRS, including, where approved, publication through the Ministry's official website, social-media channels, press releases, newsletters, official events and other institutional communication platforms. The Parties shall </w:t>
      </w:r>
      <w:proofErr w:type="spellStart"/>
      <w:r w:rsidR="00F87AE6" w:rsidRPr="00F87AE6">
        <w:rPr>
          <w:rFonts w:ascii="Arial" w:hAnsi="Arial" w:cs="Arial"/>
          <w:color w:val="595959" w:themeColor="text1" w:themeTint="A6"/>
        </w:rPr>
        <w:t>endeavour</w:t>
      </w:r>
      <w:proofErr w:type="spellEnd"/>
      <w:r w:rsidR="00F87AE6" w:rsidRPr="00F87AE6">
        <w:rPr>
          <w:rFonts w:ascii="Arial" w:hAnsi="Arial" w:cs="Arial"/>
          <w:color w:val="595959" w:themeColor="text1" w:themeTint="A6"/>
        </w:rPr>
        <w:t xml:space="preserve"> to jointly communicate the official launch of the NWDRS and, upon completion, the principal regional findings and delivery of the Northwest Regional Digital Readiness Index. Such communications shall identify DIRA as the implementing technology partner and MINPMEESA as the institutional partner and </w:t>
      </w:r>
      <w:proofErr w:type="spellStart"/>
      <w:r w:rsidR="00F87AE6" w:rsidRPr="00F87AE6">
        <w:rPr>
          <w:rFonts w:ascii="Arial" w:hAnsi="Arial" w:cs="Arial"/>
          <w:color w:val="595959" w:themeColor="text1" w:themeTint="A6"/>
        </w:rPr>
        <w:t>authorising</w:t>
      </w:r>
      <w:proofErr w:type="spellEnd"/>
      <w:r w:rsidR="00F87AE6" w:rsidRPr="00F87AE6">
        <w:rPr>
          <w:rFonts w:ascii="Arial" w:hAnsi="Arial" w:cs="Arial"/>
          <w:color w:val="595959" w:themeColor="text1" w:themeTint="A6"/>
        </w:rPr>
        <w:t xml:space="preserve"> Ministry, subject to applicable confidentiality, data-protection and government communication procedures</w:t>
      </w:r>
      <w:r w:rsidR="00BE757B" w:rsidRPr="00BE757B">
        <w:rPr>
          <w:rFonts w:ascii="Arial" w:hAnsi="Arial" w:cs="Arial"/>
          <w:color w:val="595959" w:themeColor="text1" w:themeTint="A6"/>
        </w:rPr>
        <w:t>.</w:t>
      </w:r>
    </w:p>
    <w:p w14:paraId="53865F95" w14:textId="77777777" w:rsidR="008456D0" w:rsidRDefault="00000000" w:rsidP="00630C4A">
      <w:pPr>
        <w:spacing w:before="180" w:after="80"/>
        <w:jc w:val="both"/>
      </w:pPr>
      <w:proofErr w:type="gramStart"/>
      <w:r>
        <w:rPr>
          <w:rFonts w:ascii="Arial" w:eastAsia="Arial" w:hAnsi="Arial" w:cs="Arial"/>
          <w:b/>
          <w:bCs/>
          <w:color w:val="2A7F8A"/>
        </w:rPr>
        <w:t>5.2  DIRA</w:t>
      </w:r>
      <w:proofErr w:type="gramEnd"/>
      <w:r>
        <w:rPr>
          <w:rFonts w:ascii="Arial" w:eastAsia="Arial" w:hAnsi="Arial" w:cs="Arial"/>
          <w:b/>
          <w:bCs/>
          <w:color w:val="2A7F8A"/>
        </w:rPr>
        <w:t xml:space="preserve"> </w:t>
      </w:r>
      <w:proofErr w:type="gramStart"/>
      <w:r>
        <w:rPr>
          <w:rFonts w:ascii="Arial" w:eastAsia="Arial" w:hAnsi="Arial" w:cs="Arial"/>
          <w:b/>
          <w:bCs/>
          <w:color w:val="2A7F8A"/>
        </w:rPr>
        <w:t>shall, in particular</w:t>
      </w:r>
      <w:proofErr w:type="gramEnd"/>
      <w:r>
        <w:rPr>
          <w:rFonts w:ascii="Arial" w:eastAsia="Arial" w:hAnsi="Arial" w:cs="Arial"/>
          <w:b/>
          <w:bCs/>
          <w:color w:val="2A7F8A"/>
        </w:rPr>
        <w:t>:</w:t>
      </w:r>
    </w:p>
    <w:p w14:paraId="650DC56C" w14:textId="77777777" w:rsidR="008456D0" w:rsidRDefault="00000000" w:rsidP="00630C4A">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Design, implement, and </w:t>
      </w:r>
      <w:proofErr w:type="gramStart"/>
      <w:r>
        <w:rPr>
          <w:rFonts w:ascii="Arial" w:eastAsia="Arial" w:hAnsi="Arial" w:cs="Arial"/>
          <w:b/>
          <w:bCs/>
          <w:color w:val="1A1A1A"/>
        </w:rPr>
        <w:t>manage</w:t>
      </w:r>
      <w:r>
        <w:rPr>
          <w:rFonts w:ascii="Arial" w:eastAsia="Arial" w:hAnsi="Arial" w:cs="Arial"/>
          <w:color w:val="666666"/>
        </w:rPr>
        <w:t xml:space="preserve">  --</w:t>
      </w:r>
      <w:proofErr w:type="gramEnd"/>
      <w:r>
        <w:rPr>
          <w:rFonts w:ascii="Arial" w:eastAsia="Arial" w:hAnsi="Arial" w:cs="Arial"/>
          <w:color w:val="666666"/>
        </w:rPr>
        <w:t xml:space="preserve">  the full NWDRS assessment </w:t>
      </w:r>
      <w:proofErr w:type="spellStart"/>
      <w:r>
        <w:rPr>
          <w:rFonts w:ascii="Arial" w:eastAsia="Arial" w:hAnsi="Arial" w:cs="Arial"/>
          <w:color w:val="666666"/>
        </w:rPr>
        <w:t>programme</w:t>
      </w:r>
      <w:proofErr w:type="spellEnd"/>
      <w:r>
        <w:rPr>
          <w:rFonts w:ascii="Arial" w:eastAsia="Arial" w:hAnsi="Arial" w:cs="Arial"/>
          <w:color w:val="666666"/>
        </w:rPr>
        <w:t xml:space="preserve"> across 30 to 50 institutions within 8 months, using a professional, structured, and impartial assessment methodology.</w:t>
      </w:r>
    </w:p>
    <w:p w14:paraId="5C5BA875" w14:textId="77777777" w:rsidR="008456D0" w:rsidRDefault="00000000" w:rsidP="00630C4A">
      <w:pPr>
        <w:spacing w:before="60" w:after="60"/>
        <w:ind w:left="400" w:hanging="400"/>
        <w:jc w:val="both"/>
      </w:pPr>
      <w:r>
        <w:rPr>
          <w:rFonts w:ascii="Arial" w:eastAsia="Arial" w:hAnsi="Arial" w:cs="Arial"/>
          <w:b/>
          <w:bCs/>
          <w:color w:val="2A7F8A"/>
        </w:rPr>
        <w:lastRenderedPageBreak/>
        <w:t xml:space="preserve">b).  </w:t>
      </w:r>
      <w:r>
        <w:rPr>
          <w:rFonts w:ascii="Arial" w:eastAsia="Arial" w:hAnsi="Arial" w:cs="Arial"/>
          <w:b/>
          <w:bCs/>
          <w:color w:val="1A1A1A"/>
        </w:rPr>
        <w:t xml:space="preserve">Conduct all assessments </w:t>
      </w:r>
      <w:proofErr w:type="gramStart"/>
      <w:r>
        <w:rPr>
          <w:rFonts w:ascii="Arial" w:eastAsia="Arial" w:hAnsi="Arial" w:cs="Arial"/>
          <w:b/>
          <w:bCs/>
          <w:color w:val="1A1A1A"/>
        </w:rPr>
        <w:t>professionally</w:t>
      </w:r>
      <w:r>
        <w:rPr>
          <w:rFonts w:ascii="Arial" w:eastAsia="Arial" w:hAnsi="Arial" w:cs="Arial"/>
          <w:color w:val="666666"/>
        </w:rPr>
        <w:t xml:space="preserve">  --</w:t>
      </w:r>
      <w:proofErr w:type="gramEnd"/>
      <w:r>
        <w:rPr>
          <w:rFonts w:ascii="Arial" w:eastAsia="Arial" w:hAnsi="Arial" w:cs="Arial"/>
          <w:color w:val="666666"/>
        </w:rPr>
        <w:t xml:space="preserve">  in accordance with the methodology described in the NWDRS </w:t>
      </w:r>
      <w:proofErr w:type="spellStart"/>
      <w:r>
        <w:rPr>
          <w:rFonts w:ascii="Arial" w:eastAsia="Arial" w:hAnsi="Arial" w:cs="Arial"/>
          <w:color w:val="666666"/>
        </w:rPr>
        <w:t>Programme</w:t>
      </w:r>
      <w:proofErr w:type="spellEnd"/>
      <w:r>
        <w:rPr>
          <w:rFonts w:ascii="Arial" w:eastAsia="Arial" w:hAnsi="Arial" w:cs="Arial"/>
          <w:color w:val="666666"/>
        </w:rPr>
        <w:t xml:space="preserve"> Brief, and consistent with the standards expected of a ministry-</w:t>
      </w:r>
      <w:proofErr w:type="spellStart"/>
      <w:r>
        <w:rPr>
          <w:rFonts w:ascii="Arial" w:eastAsia="Arial" w:hAnsi="Arial" w:cs="Arial"/>
          <w:color w:val="666666"/>
        </w:rPr>
        <w:t>authorised</w:t>
      </w:r>
      <w:proofErr w:type="spellEnd"/>
      <w:r>
        <w:rPr>
          <w:rFonts w:ascii="Arial" w:eastAsia="Arial" w:hAnsi="Arial" w:cs="Arial"/>
          <w:color w:val="666666"/>
        </w:rPr>
        <w:t xml:space="preserve"> </w:t>
      </w:r>
      <w:proofErr w:type="spellStart"/>
      <w:r>
        <w:rPr>
          <w:rFonts w:ascii="Arial" w:eastAsia="Arial" w:hAnsi="Arial" w:cs="Arial"/>
          <w:color w:val="666666"/>
        </w:rPr>
        <w:t>programme</w:t>
      </w:r>
      <w:proofErr w:type="spellEnd"/>
      <w:r>
        <w:rPr>
          <w:rFonts w:ascii="Arial" w:eastAsia="Arial" w:hAnsi="Arial" w:cs="Arial"/>
          <w:color w:val="666666"/>
        </w:rPr>
        <w:t xml:space="preserve"> partner.</w:t>
      </w:r>
    </w:p>
    <w:p w14:paraId="435A83BE" w14:textId="77777777" w:rsidR="008456D0" w:rsidRDefault="00000000" w:rsidP="00630C4A">
      <w:pPr>
        <w:spacing w:before="60" w:after="60"/>
        <w:ind w:left="400" w:hanging="400"/>
        <w:jc w:val="both"/>
      </w:pPr>
      <w:r>
        <w:rPr>
          <w:rFonts w:ascii="Arial" w:eastAsia="Arial" w:hAnsi="Arial" w:cs="Arial"/>
          <w:b/>
          <w:bCs/>
          <w:color w:val="2A7F8A"/>
        </w:rPr>
        <w:t xml:space="preserve">c).  </w:t>
      </w:r>
      <w:r>
        <w:rPr>
          <w:rFonts w:ascii="Arial" w:eastAsia="Arial" w:hAnsi="Arial" w:cs="Arial"/>
          <w:b/>
          <w:bCs/>
          <w:color w:val="1A1A1A"/>
        </w:rPr>
        <w:t xml:space="preserve">Deliver a written Digital Readiness </w:t>
      </w:r>
      <w:proofErr w:type="gramStart"/>
      <w:r>
        <w:rPr>
          <w:rFonts w:ascii="Arial" w:eastAsia="Arial" w:hAnsi="Arial" w:cs="Arial"/>
          <w:b/>
          <w:bCs/>
          <w:color w:val="1A1A1A"/>
        </w:rPr>
        <w:t>Report</w:t>
      </w:r>
      <w:r>
        <w:rPr>
          <w:rFonts w:ascii="Arial" w:eastAsia="Arial" w:hAnsi="Arial" w:cs="Arial"/>
          <w:color w:val="666666"/>
        </w:rPr>
        <w:t xml:space="preserve">  --</w:t>
      </w:r>
      <w:proofErr w:type="gramEnd"/>
      <w:r>
        <w:rPr>
          <w:rFonts w:ascii="Arial" w:eastAsia="Arial" w:hAnsi="Arial" w:cs="Arial"/>
          <w:color w:val="666666"/>
        </w:rPr>
        <w:t xml:space="preserve">  to each assessed institution within 7 business days of the assessment visit.</w:t>
      </w:r>
    </w:p>
    <w:p w14:paraId="027CF7CE" w14:textId="77777777" w:rsidR="008456D0" w:rsidRDefault="00000000" w:rsidP="00630C4A">
      <w:pPr>
        <w:spacing w:before="60" w:after="60"/>
        <w:ind w:left="400" w:hanging="400"/>
        <w:jc w:val="both"/>
      </w:pPr>
      <w:r>
        <w:rPr>
          <w:rFonts w:ascii="Arial" w:eastAsia="Arial" w:hAnsi="Arial" w:cs="Arial"/>
          <w:b/>
          <w:bCs/>
          <w:color w:val="2A7F8A"/>
        </w:rPr>
        <w:t xml:space="preserve">d).  </w:t>
      </w:r>
      <w:r>
        <w:rPr>
          <w:rFonts w:ascii="Arial" w:eastAsia="Arial" w:hAnsi="Arial" w:cs="Arial"/>
          <w:b/>
          <w:bCs/>
          <w:color w:val="1A1A1A"/>
        </w:rPr>
        <w:t xml:space="preserve">Compile and deliver the Northwest Regional Digital Readiness </w:t>
      </w:r>
      <w:proofErr w:type="gramStart"/>
      <w:r>
        <w:rPr>
          <w:rFonts w:ascii="Arial" w:eastAsia="Arial" w:hAnsi="Arial" w:cs="Arial"/>
          <w:b/>
          <w:bCs/>
          <w:color w:val="1A1A1A"/>
        </w:rPr>
        <w:t>Index</w:t>
      </w:r>
      <w:r>
        <w:rPr>
          <w:rFonts w:ascii="Arial" w:eastAsia="Arial" w:hAnsi="Arial" w:cs="Arial"/>
          <w:color w:val="666666"/>
        </w:rPr>
        <w:t xml:space="preserve">  --</w:t>
      </w:r>
      <w:proofErr w:type="gramEnd"/>
      <w:r>
        <w:rPr>
          <w:rFonts w:ascii="Arial" w:eastAsia="Arial" w:hAnsi="Arial" w:cs="Arial"/>
          <w:color w:val="666666"/>
        </w:rPr>
        <w:t xml:space="preserve">  to the Delegation within 30 days of completing all assessments.</w:t>
      </w:r>
    </w:p>
    <w:p w14:paraId="0F3B3CE8" w14:textId="77777777" w:rsidR="008456D0" w:rsidRDefault="00000000" w:rsidP="00630C4A">
      <w:pPr>
        <w:spacing w:before="60" w:after="60"/>
        <w:ind w:left="400" w:hanging="400"/>
        <w:jc w:val="both"/>
      </w:pPr>
      <w:r>
        <w:rPr>
          <w:rFonts w:ascii="Arial" w:eastAsia="Arial" w:hAnsi="Arial" w:cs="Arial"/>
          <w:b/>
          <w:bCs/>
          <w:color w:val="2A7F8A"/>
        </w:rPr>
        <w:t xml:space="preserve">e).  </w:t>
      </w:r>
      <w:r>
        <w:rPr>
          <w:rFonts w:ascii="Arial" w:eastAsia="Arial" w:hAnsi="Arial" w:cs="Arial"/>
          <w:b/>
          <w:bCs/>
          <w:color w:val="1A1A1A"/>
        </w:rPr>
        <w:t xml:space="preserve">Submit quarterly progress </w:t>
      </w:r>
      <w:proofErr w:type="gramStart"/>
      <w:r>
        <w:rPr>
          <w:rFonts w:ascii="Arial" w:eastAsia="Arial" w:hAnsi="Arial" w:cs="Arial"/>
          <w:b/>
          <w:bCs/>
          <w:color w:val="1A1A1A"/>
        </w:rPr>
        <w:t>briefings</w:t>
      </w:r>
      <w:r>
        <w:rPr>
          <w:rFonts w:ascii="Arial" w:eastAsia="Arial" w:hAnsi="Arial" w:cs="Arial"/>
          <w:color w:val="666666"/>
        </w:rPr>
        <w:t xml:space="preserve">  --</w:t>
      </w:r>
      <w:proofErr w:type="gramEnd"/>
      <w:r>
        <w:rPr>
          <w:rFonts w:ascii="Arial" w:eastAsia="Arial" w:hAnsi="Arial" w:cs="Arial"/>
          <w:color w:val="666666"/>
        </w:rPr>
        <w:t xml:space="preserve">  to the Delegation as described in Article 3(e).</w:t>
      </w:r>
    </w:p>
    <w:p w14:paraId="6E9C440E" w14:textId="77777777" w:rsidR="008456D0" w:rsidRDefault="00000000" w:rsidP="00630C4A">
      <w:pPr>
        <w:spacing w:before="60" w:after="60"/>
        <w:ind w:left="400" w:hanging="400"/>
        <w:jc w:val="both"/>
      </w:pPr>
      <w:r>
        <w:rPr>
          <w:rFonts w:ascii="Arial" w:eastAsia="Arial" w:hAnsi="Arial" w:cs="Arial"/>
          <w:b/>
          <w:bCs/>
          <w:color w:val="2A7F8A"/>
        </w:rPr>
        <w:t xml:space="preserve">f).  </w:t>
      </w:r>
      <w:r>
        <w:rPr>
          <w:rFonts w:ascii="Arial" w:eastAsia="Arial" w:hAnsi="Arial" w:cs="Arial"/>
          <w:b/>
          <w:bCs/>
          <w:color w:val="1A1A1A"/>
        </w:rPr>
        <w:t xml:space="preserve">Conduct all commercial activities </w:t>
      </w:r>
      <w:proofErr w:type="gramStart"/>
      <w:r>
        <w:rPr>
          <w:rFonts w:ascii="Arial" w:eastAsia="Arial" w:hAnsi="Arial" w:cs="Arial"/>
          <w:b/>
          <w:bCs/>
          <w:color w:val="1A1A1A"/>
        </w:rPr>
        <w:t>transparently</w:t>
      </w:r>
      <w:r>
        <w:rPr>
          <w:rFonts w:ascii="Arial" w:eastAsia="Arial" w:hAnsi="Arial" w:cs="Arial"/>
          <w:color w:val="666666"/>
        </w:rPr>
        <w:t xml:space="preserve">  --</w:t>
      </w:r>
      <w:proofErr w:type="gramEnd"/>
      <w:r>
        <w:rPr>
          <w:rFonts w:ascii="Arial" w:eastAsia="Arial" w:hAnsi="Arial" w:cs="Arial"/>
          <w:color w:val="666666"/>
        </w:rPr>
        <w:t xml:space="preserve">  and ensure that no assessed institution is subjected to deceptive practices, undue pressure, or misrepresentation of the nature or scope of the </w:t>
      </w:r>
      <w:proofErr w:type="spellStart"/>
      <w:r>
        <w:rPr>
          <w:rFonts w:ascii="Arial" w:eastAsia="Arial" w:hAnsi="Arial" w:cs="Arial"/>
          <w:color w:val="666666"/>
        </w:rPr>
        <w:t>programme</w:t>
      </w:r>
      <w:proofErr w:type="spellEnd"/>
      <w:r>
        <w:rPr>
          <w:rFonts w:ascii="Arial" w:eastAsia="Arial" w:hAnsi="Arial" w:cs="Arial"/>
          <w:color w:val="666666"/>
        </w:rPr>
        <w:t>.</w:t>
      </w:r>
    </w:p>
    <w:p w14:paraId="1BF49588" w14:textId="77777777" w:rsidR="00560599" w:rsidRDefault="00000000" w:rsidP="00560599">
      <w:pPr>
        <w:spacing w:before="60" w:after="60"/>
        <w:ind w:left="400" w:hanging="400"/>
        <w:jc w:val="both"/>
        <w:rPr>
          <w:rFonts w:ascii="Arial" w:eastAsia="Arial" w:hAnsi="Arial" w:cs="Arial"/>
          <w:b/>
          <w:bCs/>
          <w:color w:val="1A1A1A"/>
        </w:rPr>
      </w:pPr>
      <w:r>
        <w:rPr>
          <w:rFonts w:ascii="Arial" w:eastAsia="Arial" w:hAnsi="Arial" w:cs="Arial"/>
          <w:b/>
          <w:bCs/>
          <w:color w:val="2A7F8A"/>
        </w:rPr>
        <w:t xml:space="preserve">g).  </w:t>
      </w:r>
      <w:r w:rsidR="00560599" w:rsidRPr="00560599">
        <w:rPr>
          <w:rFonts w:ascii="Arial" w:eastAsia="Arial" w:hAnsi="Arial" w:cs="Arial"/>
          <w:b/>
          <w:bCs/>
          <w:color w:val="1A1A1A"/>
        </w:rPr>
        <w:t xml:space="preserve">Bear the </w:t>
      </w:r>
      <w:proofErr w:type="spellStart"/>
      <w:r w:rsidR="00560599" w:rsidRPr="00560599">
        <w:rPr>
          <w:rFonts w:ascii="Arial" w:eastAsia="Arial" w:hAnsi="Arial" w:cs="Arial"/>
          <w:b/>
          <w:bCs/>
          <w:color w:val="1A1A1A"/>
        </w:rPr>
        <w:t>programme</w:t>
      </w:r>
      <w:proofErr w:type="spellEnd"/>
      <w:r w:rsidR="00560599" w:rsidRPr="00560599">
        <w:rPr>
          <w:rFonts w:ascii="Arial" w:eastAsia="Arial" w:hAnsi="Arial" w:cs="Arial"/>
          <w:b/>
          <w:bCs/>
          <w:color w:val="1A1A1A"/>
        </w:rPr>
        <w:t xml:space="preserve"> implementation costs under the NWDRS,</w:t>
      </w:r>
      <w:r w:rsidR="00560599" w:rsidRPr="00560599">
        <w:rPr>
          <w:rFonts w:ascii="Arial" w:eastAsia="Arial" w:hAnsi="Arial" w:cs="Arial"/>
          <w:color w:val="1A1A1A"/>
        </w:rPr>
        <w:t xml:space="preserve"> including personnel, assessor time, transportation and field logistics, assessment tools, data collection, data processing and analysis, documentation, institutional reporting, regional index development, coordination and final </w:t>
      </w:r>
      <w:proofErr w:type="spellStart"/>
      <w:r w:rsidR="00560599" w:rsidRPr="00560599">
        <w:rPr>
          <w:rFonts w:ascii="Arial" w:eastAsia="Arial" w:hAnsi="Arial" w:cs="Arial"/>
          <w:color w:val="1A1A1A"/>
        </w:rPr>
        <w:t>programme</w:t>
      </w:r>
      <w:proofErr w:type="spellEnd"/>
      <w:r w:rsidR="00560599" w:rsidRPr="00560599">
        <w:rPr>
          <w:rFonts w:ascii="Arial" w:eastAsia="Arial" w:hAnsi="Arial" w:cs="Arial"/>
          <w:color w:val="1A1A1A"/>
        </w:rPr>
        <w:t xml:space="preserve"> reporting, in accordance with the </w:t>
      </w:r>
      <w:proofErr w:type="spellStart"/>
      <w:r w:rsidR="00560599" w:rsidRPr="00560599">
        <w:rPr>
          <w:rFonts w:ascii="Arial" w:eastAsia="Arial" w:hAnsi="Arial" w:cs="Arial"/>
          <w:color w:val="1A1A1A"/>
        </w:rPr>
        <w:t>programme</w:t>
      </w:r>
      <w:proofErr w:type="spellEnd"/>
      <w:r w:rsidR="00560599" w:rsidRPr="00560599">
        <w:rPr>
          <w:rFonts w:ascii="Arial" w:eastAsia="Arial" w:hAnsi="Arial" w:cs="Arial"/>
          <w:color w:val="1A1A1A"/>
        </w:rPr>
        <w:t xml:space="preserve"> implementation budget established by DIRA</w:t>
      </w:r>
    </w:p>
    <w:p w14:paraId="20D61A22" w14:textId="1FDA7CDB" w:rsidR="008456D0" w:rsidRDefault="00000000" w:rsidP="00560599">
      <w:pPr>
        <w:spacing w:before="60" w:after="60"/>
        <w:ind w:left="400" w:hanging="400"/>
        <w:jc w:val="both"/>
      </w:pPr>
      <w:r>
        <w:rPr>
          <w:rFonts w:ascii="Arial" w:eastAsia="Arial" w:hAnsi="Arial" w:cs="Arial"/>
          <w:i/>
          <w:iCs/>
          <w:color w:val="666666"/>
        </w:rPr>
        <w:t>The detailed distribution of tasks for specific activities may be further specified in Implementation Notes or Annexes referencing this MOU.</w:t>
      </w:r>
    </w:p>
    <w:p w14:paraId="50B53B94"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6</w:t>
      </w:r>
      <w:proofErr w:type="gramStart"/>
      <w:r>
        <w:rPr>
          <w:rFonts w:ascii="Arial" w:eastAsia="Arial" w:hAnsi="Arial" w:cs="Arial"/>
          <w:b/>
          <w:bCs/>
          <w:color w:val="1B3A5C"/>
          <w:sz w:val="24"/>
          <w:szCs w:val="24"/>
        </w:rPr>
        <w:t>.  FINANCIAL</w:t>
      </w:r>
      <w:proofErr w:type="gramEnd"/>
      <w:r>
        <w:rPr>
          <w:rFonts w:ascii="Arial" w:eastAsia="Arial" w:hAnsi="Arial" w:cs="Arial"/>
          <w:b/>
          <w:bCs/>
          <w:color w:val="1B3A5C"/>
          <w:sz w:val="24"/>
          <w:szCs w:val="24"/>
        </w:rPr>
        <w:t xml:space="preserve"> OBLIGATIONS AND PAYMENT TERMS</w:t>
      </w:r>
    </w:p>
    <w:p w14:paraId="512EB44F" w14:textId="5FFC40F1"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 xml:space="preserve">6.1 </w:t>
      </w:r>
      <w:proofErr w:type="spellStart"/>
      <w:r w:rsidRPr="00D20CCE">
        <w:rPr>
          <w:rFonts w:ascii="Arial" w:eastAsia="Arial" w:hAnsi="Arial" w:cs="Arial"/>
          <w:b/>
          <w:bCs/>
          <w:color w:val="1A1A1A"/>
        </w:rPr>
        <w:t>Programme</w:t>
      </w:r>
      <w:proofErr w:type="spellEnd"/>
      <w:r w:rsidRPr="00D20CCE">
        <w:rPr>
          <w:rFonts w:ascii="Arial" w:eastAsia="Arial" w:hAnsi="Arial" w:cs="Arial"/>
          <w:b/>
          <w:bCs/>
          <w:color w:val="1A1A1A"/>
        </w:rPr>
        <w:t xml:space="preserve"> Financing.</w:t>
      </w:r>
      <w:r w:rsidRPr="00D20CCE">
        <w:rPr>
          <w:rFonts w:ascii="Arial" w:eastAsia="Arial" w:hAnsi="Arial" w:cs="Arial"/>
          <w:color w:val="1A1A1A"/>
        </w:rPr>
        <w:t xml:space="preserve"> DIRA shall finance and bear the principal costs of implementing the NWDRS, including personnel, assessor time, transportation and field logistics, assessment tools and infrastructure, data collection, data processing and analysis, institutional reporting, regional index development, coordination and final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reporting. The estimated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implementation budget is </w:t>
      </w:r>
      <w:r w:rsidRPr="007F4E53">
        <w:rPr>
          <w:rFonts w:ascii="Arial" w:eastAsia="Arial" w:hAnsi="Arial" w:cs="Arial"/>
          <w:color w:val="1A1A1A"/>
        </w:rPr>
        <w:t>50,000,000–80,000,000 XAF</w:t>
      </w:r>
      <w:r w:rsidRPr="00D20CCE">
        <w:rPr>
          <w:rFonts w:ascii="Arial" w:eastAsia="Arial" w:hAnsi="Arial" w:cs="Arial"/>
          <w:color w:val="1A1A1A"/>
        </w:rPr>
        <w:t xml:space="preserve"> over the eight-month implementation period.</w:t>
      </w:r>
    </w:p>
    <w:p w14:paraId="07C81A16" w14:textId="77777777"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6.2 No Mandatory Financial Contribution by MINPMEESA.</w:t>
      </w:r>
      <w:r w:rsidRPr="00D20CCE">
        <w:rPr>
          <w:rFonts w:ascii="Arial" w:eastAsia="Arial" w:hAnsi="Arial" w:cs="Arial"/>
          <w:color w:val="1A1A1A"/>
        </w:rPr>
        <w:t xml:space="preserve"> The implementation of the NWDRS does not require a financial contribution from MINPMEESA. DIRA's commitment to finance the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does not prevent MINPMEESA, where it considers it appropriate and </w:t>
      </w:r>
      <w:proofErr w:type="gramStart"/>
      <w:r w:rsidRPr="00D20CCE">
        <w:rPr>
          <w:rFonts w:ascii="Arial" w:eastAsia="Arial" w:hAnsi="Arial" w:cs="Arial"/>
          <w:color w:val="1A1A1A"/>
        </w:rPr>
        <w:t>subject</w:t>
      </w:r>
      <w:proofErr w:type="gramEnd"/>
      <w:r w:rsidRPr="00D20CCE">
        <w:rPr>
          <w:rFonts w:ascii="Arial" w:eastAsia="Arial" w:hAnsi="Arial" w:cs="Arial"/>
          <w:color w:val="1A1A1A"/>
        </w:rPr>
        <w:t xml:space="preserve"> to applicable procedures and availability of resources, from providing financial, technical, logistical or personnel support to facilitate or strengthen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implementation.</w:t>
      </w:r>
    </w:p>
    <w:p w14:paraId="229D7A3D" w14:textId="77777777"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6.3 Institutional Support.</w:t>
      </w:r>
      <w:r w:rsidRPr="00D20CCE">
        <w:rPr>
          <w:rFonts w:ascii="Arial" w:eastAsia="Arial" w:hAnsi="Arial" w:cs="Arial"/>
          <w:color w:val="1A1A1A"/>
        </w:rPr>
        <w:t xml:space="preserve"> MINPMEESA may, through its competent structures and subject to applicable administrative and financial procedures, support the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through personnel participation, technical expertise, logistical assistance, institutional facilities, communication support or other resources considered appropriate.</w:t>
      </w:r>
    </w:p>
    <w:p w14:paraId="0E672B23" w14:textId="77777777"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6.4 Optional Institutional Assessment Report Fee.</w:t>
      </w:r>
      <w:r w:rsidRPr="00D20CCE">
        <w:rPr>
          <w:rFonts w:ascii="Arial" w:eastAsia="Arial" w:hAnsi="Arial" w:cs="Arial"/>
          <w:color w:val="1A1A1A"/>
        </w:rPr>
        <w:t xml:space="preserve"> DIRA may, at its discretion, </w:t>
      </w:r>
      <w:proofErr w:type="gramStart"/>
      <w:r w:rsidRPr="00D20CCE">
        <w:rPr>
          <w:rFonts w:ascii="Arial" w:eastAsia="Arial" w:hAnsi="Arial" w:cs="Arial"/>
          <w:color w:val="1A1A1A"/>
        </w:rPr>
        <w:t>apply</w:t>
      </w:r>
      <w:proofErr w:type="gramEnd"/>
      <w:r w:rsidRPr="00D20CCE">
        <w:rPr>
          <w:rFonts w:ascii="Arial" w:eastAsia="Arial" w:hAnsi="Arial" w:cs="Arial"/>
          <w:color w:val="1A1A1A"/>
        </w:rPr>
        <w:t xml:space="preserve"> a professional Digital Readiness Assessment and Report Fee of </w:t>
      </w:r>
      <w:r w:rsidRPr="008463C9">
        <w:rPr>
          <w:rFonts w:ascii="Arial" w:eastAsia="Arial" w:hAnsi="Arial" w:cs="Arial"/>
          <w:color w:val="1A1A1A"/>
        </w:rPr>
        <w:t>150,000 XAF per participating institution</w:t>
      </w:r>
      <w:r w:rsidRPr="00D20CCE">
        <w:rPr>
          <w:rFonts w:ascii="Arial" w:eastAsia="Arial" w:hAnsi="Arial" w:cs="Arial"/>
          <w:color w:val="1A1A1A"/>
        </w:rPr>
        <w:t>. Where applied, the fee shall be communicated to the institution in advance and shall be charged directly by DIRA. The fee shall not constitute a financial obligation of MINPMEESA.</w:t>
      </w:r>
    </w:p>
    <w:p w14:paraId="26EEA14D" w14:textId="77777777"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6.5 Fee Waiver and Commercial Separation.</w:t>
      </w:r>
      <w:r w:rsidRPr="00D20CCE">
        <w:rPr>
          <w:rFonts w:ascii="Arial" w:eastAsia="Arial" w:hAnsi="Arial" w:cs="Arial"/>
          <w:color w:val="1A1A1A"/>
        </w:rPr>
        <w:t xml:space="preserve"> DIRA may waive the fee for selected institutions or categories of institutions. Any subsequent commercial engagement between DIRA and an assessed institution shall be governed by a separate commercial agreement and shall not constitute an obligation of MINPMEESA.</w:t>
      </w:r>
    </w:p>
    <w:p w14:paraId="2BAEDAAB" w14:textId="77777777" w:rsidR="00D20CCE" w:rsidRPr="00D20CCE" w:rsidRDefault="00D20CCE" w:rsidP="00D20CCE">
      <w:pPr>
        <w:spacing w:before="50" w:after="50"/>
        <w:ind w:left="120"/>
        <w:jc w:val="both"/>
        <w:rPr>
          <w:rFonts w:ascii="Arial" w:eastAsia="Arial" w:hAnsi="Arial" w:cs="Arial"/>
          <w:color w:val="1A1A1A"/>
        </w:rPr>
      </w:pPr>
      <w:r w:rsidRPr="00D20CCE">
        <w:rPr>
          <w:rFonts w:ascii="Arial" w:eastAsia="Arial" w:hAnsi="Arial" w:cs="Arial"/>
          <w:b/>
          <w:bCs/>
          <w:color w:val="1A1A1A"/>
        </w:rPr>
        <w:t>6.6 Additional Funding or Support.</w:t>
      </w:r>
      <w:r w:rsidRPr="00D20CCE">
        <w:rPr>
          <w:rFonts w:ascii="Arial" w:eastAsia="Arial" w:hAnsi="Arial" w:cs="Arial"/>
          <w:color w:val="1A1A1A"/>
        </w:rPr>
        <w:t xml:space="preserve"> Nothing in this Article prevents the Parties from subsequently agreeing, through an appropriate written instrument, on additional </w:t>
      </w:r>
      <w:proofErr w:type="spellStart"/>
      <w:r w:rsidRPr="00D20CCE">
        <w:rPr>
          <w:rFonts w:ascii="Arial" w:eastAsia="Arial" w:hAnsi="Arial" w:cs="Arial"/>
          <w:color w:val="1A1A1A"/>
        </w:rPr>
        <w:t>programme</w:t>
      </w:r>
      <w:proofErr w:type="spellEnd"/>
      <w:r w:rsidRPr="00D20CCE">
        <w:rPr>
          <w:rFonts w:ascii="Arial" w:eastAsia="Arial" w:hAnsi="Arial" w:cs="Arial"/>
          <w:color w:val="1A1A1A"/>
        </w:rPr>
        <w:t xml:space="preserve"> financing, sponsorship, technical assistance, personnel support, logistics or other resources from MINPMEESA or another </w:t>
      </w:r>
      <w:proofErr w:type="spellStart"/>
      <w:r w:rsidRPr="00D20CCE">
        <w:rPr>
          <w:rFonts w:ascii="Arial" w:eastAsia="Arial" w:hAnsi="Arial" w:cs="Arial"/>
          <w:color w:val="1A1A1A"/>
        </w:rPr>
        <w:t>authorised</w:t>
      </w:r>
      <w:proofErr w:type="spellEnd"/>
      <w:r w:rsidRPr="00D20CCE">
        <w:rPr>
          <w:rFonts w:ascii="Arial" w:eastAsia="Arial" w:hAnsi="Arial" w:cs="Arial"/>
          <w:color w:val="1A1A1A"/>
        </w:rPr>
        <w:t xml:space="preserve"> public or development partner.</w:t>
      </w:r>
    </w:p>
    <w:p w14:paraId="7277CD50" w14:textId="6E07A7D6" w:rsidR="008456D0" w:rsidRDefault="00000000" w:rsidP="00D20CCE">
      <w:pPr>
        <w:spacing w:before="50" w:after="50"/>
        <w:ind w:left="360" w:hanging="240"/>
        <w:jc w:val="both"/>
      </w:pPr>
      <w:r>
        <w:rPr>
          <w:rFonts w:ascii="Arial" w:eastAsia="Arial" w:hAnsi="Arial" w:cs="Arial"/>
          <w:b/>
          <w:bCs/>
          <w:color w:val="1B3A5C"/>
          <w:sz w:val="24"/>
          <w:szCs w:val="24"/>
        </w:rPr>
        <w:t>7</w:t>
      </w:r>
      <w:proofErr w:type="gramStart"/>
      <w:r>
        <w:rPr>
          <w:rFonts w:ascii="Arial" w:eastAsia="Arial" w:hAnsi="Arial" w:cs="Arial"/>
          <w:b/>
          <w:bCs/>
          <w:color w:val="1B3A5C"/>
          <w:sz w:val="24"/>
          <w:szCs w:val="24"/>
        </w:rPr>
        <w:t>.  CONFIDENTIALITY</w:t>
      </w:r>
      <w:proofErr w:type="gramEnd"/>
    </w:p>
    <w:p w14:paraId="790C681A" w14:textId="73C3DD69" w:rsidR="008456D0" w:rsidRDefault="00000000" w:rsidP="00AA24D4">
      <w:pPr>
        <w:spacing w:before="60" w:after="90"/>
        <w:jc w:val="both"/>
      </w:pPr>
      <w:r>
        <w:rPr>
          <w:rFonts w:ascii="Arial" w:eastAsia="Arial" w:hAnsi="Arial" w:cs="Arial"/>
          <w:color w:val="1A1A1A"/>
        </w:rPr>
        <w:t>The Parties shall treat as confidential any non-public information shared in the context of this collaboration, including personal data of participants, individual Digital Readiness Reports, and internal documents, and shall use such information solely for the purposes of the agreed activities, except where disclosure is required by law. Individual institution reports shall not be shared with the Delegation or any third party without the written consent of the assessed institution.</w:t>
      </w:r>
      <w:r w:rsidR="007419C0">
        <w:rPr>
          <w:rFonts w:ascii="Arial" w:eastAsia="Arial" w:hAnsi="Arial" w:cs="Arial"/>
          <w:color w:val="1A1A1A"/>
        </w:rPr>
        <w:t xml:space="preserve"> </w:t>
      </w:r>
      <w:r w:rsidR="007419C0" w:rsidRPr="007419C0">
        <w:rPr>
          <w:rFonts w:ascii="Arial" w:eastAsia="Arial" w:hAnsi="Arial" w:cs="Arial"/>
          <w:color w:val="1A1A1A"/>
        </w:rPr>
        <w:t xml:space="preserve">Aggregated and </w:t>
      </w:r>
      <w:proofErr w:type="spellStart"/>
      <w:r w:rsidR="007419C0" w:rsidRPr="007419C0">
        <w:rPr>
          <w:rFonts w:ascii="Arial" w:eastAsia="Arial" w:hAnsi="Arial" w:cs="Arial"/>
          <w:color w:val="1A1A1A"/>
        </w:rPr>
        <w:t>anonymised</w:t>
      </w:r>
      <w:proofErr w:type="spellEnd"/>
      <w:r w:rsidR="007419C0" w:rsidRPr="007419C0">
        <w:rPr>
          <w:rFonts w:ascii="Arial" w:eastAsia="Arial" w:hAnsi="Arial" w:cs="Arial"/>
          <w:color w:val="1A1A1A"/>
        </w:rPr>
        <w:t xml:space="preserve"> findings may be incorporated into the Northwest Regional Digital Readiness Index and other </w:t>
      </w:r>
      <w:proofErr w:type="spellStart"/>
      <w:r w:rsidR="007419C0" w:rsidRPr="007419C0">
        <w:rPr>
          <w:rFonts w:ascii="Arial" w:eastAsia="Arial" w:hAnsi="Arial" w:cs="Arial"/>
          <w:color w:val="1A1A1A"/>
        </w:rPr>
        <w:t>programme</w:t>
      </w:r>
      <w:proofErr w:type="spellEnd"/>
      <w:r w:rsidR="007419C0" w:rsidRPr="007419C0">
        <w:rPr>
          <w:rFonts w:ascii="Arial" w:eastAsia="Arial" w:hAnsi="Arial" w:cs="Arial"/>
          <w:color w:val="1A1A1A"/>
        </w:rPr>
        <w:t>-level analytical outputs, provided that such outputs do not identify individual institutions or disclose confidential institutional information without the institution's consent or another lawful basis.</w:t>
      </w:r>
    </w:p>
    <w:p w14:paraId="6C0298F7"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8</w:t>
      </w:r>
      <w:proofErr w:type="gramStart"/>
      <w:r>
        <w:rPr>
          <w:rFonts w:ascii="Arial" w:eastAsia="Arial" w:hAnsi="Arial" w:cs="Arial"/>
          <w:b/>
          <w:bCs/>
          <w:color w:val="1B3A5C"/>
          <w:sz w:val="24"/>
          <w:szCs w:val="24"/>
        </w:rPr>
        <w:t>.  INTELLECTUAL</w:t>
      </w:r>
      <w:proofErr w:type="gramEnd"/>
      <w:r>
        <w:rPr>
          <w:rFonts w:ascii="Arial" w:eastAsia="Arial" w:hAnsi="Arial" w:cs="Arial"/>
          <w:b/>
          <w:bCs/>
          <w:color w:val="1B3A5C"/>
          <w:sz w:val="24"/>
          <w:szCs w:val="24"/>
        </w:rPr>
        <w:t xml:space="preserve"> PROPERTY</w:t>
      </w:r>
    </w:p>
    <w:p w14:paraId="3AB32EBF" w14:textId="77777777" w:rsidR="008456D0" w:rsidRDefault="00000000" w:rsidP="00630C4A">
      <w:pPr>
        <w:spacing w:before="60" w:after="60"/>
        <w:jc w:val="both"/>
      </w:pPr>
      <w:r>
        <w:rPr>
          <w:rFonts w:ascii="Arial" w:eastAsia="Arial" w:hAnsi="Arial" w:cs="Arial"/>
          <w:color w:val="1A1A1A"/>
        </w:rPr>
        <w:t>Unless otherwise agreed in writing:</w:t>
      </w:r>
    </w:p>
    <w:p w14:paraId="07152856" w14:textId="5D99C152" w:rsidR="008456D0" w:rsidRDefault="00000000" w:rsidP="00630C4A">
      <w:pPr>
        <w:spacing w:before="50" w:after="50"/>
        <w:ind w:left="360" w:hanging="240"/>
        <w:jc w:val="both"/>
      </w:pPr>
      <w:r>
        <w:rPr>
          <w:rFonts w:ascii="Arial" w:eastAsia="Arial" w:hAnsi="Arial" w:cs="Arial"/>
          <w:b/>
          <w:bCs/>
          <w:color w:val="2A7F8A"/>
        </w:rPr>
        <w:t xml:space="preserve">•  </w:t>
      </w:r>
      <w:r w:rsidR="00AA24D4" w:rsidRPr="00AA24D4">
        <w:rPr>
          <w:rFonts w:ascii="Arial" w:eastAsia="Arial" w:hAnsi="Arial" w:cs="Arial"/>
          <w:color w:val="1A1A1A"/>
        </w:rPr>
        <w:t>Assessment tools, methodologies, scoring frameworks and other materials developed independently by DIRA remain the intellectual property of DIRA.</w:t>
      </w:r>
    </w:p>
    <w:p w14:paraId="51B921A4" w14:textId="73913F48" w:rsidR="008456D0" w:rsidRDefault="00000000" w:rsidP="00630C4A">
      <w:pPr>
        <w:spacing w:before="50" w:after="50"/>
        <w:ind w:left="360" w:hanging="240"/>
        <w:jc w:val="both"/>
      </w:pPr>
      <w:r>
        <w:rPr>
          <w:rFonts w:ascii="Arial" w:eastAsia="Arial" w:hAnsi="Arial" w:cs="Arial"/>
          <w:b/>
          <w:bCs/>
          <w:color w:val="2A7F8A"/>
        </w:rPr>
        <w:lastRenderedPageBreak/>
        <w:t xml:space="preserve">•  </w:t>
      </w:r>
      <w:r w:rsidR="00AA24D4" w:rsidRPr="00AA24D4">
        <w:rPr>
          <w:rFonts w:ascii="Arial" w:eastAsia="Arial" w:hAnsi="Arial" w:cs="Arial"/>
          <w:color w:val="1A1A1A"/>
        </w:rPr>
        <w:t xml:space="preserve">The Northwest Regional Digital Readiness Index and </w:t>
      </w:r>
      <w:proofErr w:type="spellStart"/>
      <w:r w:rsidR="00AA24D4" w:rsidRPr="00AA24D4">
        <w:rPr>
          <w:rFonts w:ascii="Arial" w:eastAsia="Arial" w:hAnsi="Arial" w:cs="Arial"/>
          <w:color w:val="1A1A1A"/>
        </w:rPr>
        <w:t>programme</w:t>
      </w:r>
      <w:proofErr w:type="spellEnd"/>
      <w:r w:rsidR="00AA24D4" w:rsidRPr="00AA24D4">
        <w:rPr>
          <w:rFonts w:ascii="Arial" w:eastAsia="Arial" w:hAnsi="Arial" w:cs="Arial"/>
          <w:color w:val="1A1A1A"/>
        </w:rPr>
        <w:t xml:space="preserve">-level analytical outputs generated from the NWDRS may be used by the Delegation and DIRA for non-commercial institutional, policy, research and </w:t>
      </w:r>
      <w:proofErr w:type="spellStart"/>
      <w:r w:rsidR="00AA24D4" w:rsidRPr="00AA24D4">
        <w:rPr>
          <w:rFonts w:ascii="Arial" w:eastAsia="Arial" w:hAnsi="Arial" w:cs="Arial"/>
          <w:color w:val="1A1A1A"/>
        </w:rPr>
        <w:t>programme</w:t>
      </w:r>
      <w:proofErr w:type="spellEnd"/>
      <w:r w:rsidR="00AA24D4" w:rsidRPr="00AA24D4">
        <w:rPr>
          <w:rFonts w:ascii="Arial" w:eastAsia="Arial" w:hAnsi="Arial" w:cs="Arial"/>
          <w:color w:val="1A1A1A"/>
        </w:rPr>
        <w:t>-development purposes, subject to confidentiality, data-protection requirements and appropriate acknowledgment of DIRA as implementing partner.</w:t>
      </w:r>
    </w:p>
    <w:p w14:paraId="464C6579" w14:textId="403D201B"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DIRA</w:t>
      </w:r>
      <w:r w:rsidR="00BE757B">
        <w:rPr>
          <w:rFonts w:ascii="Arial" w:eastAsia="Arial" w:hAnsi="Arial" w:cs="Arial"/>
          <w:color w:val="1A1A1A"/>
        </w:rPr>
        <w:t xml:space="preserve"> </w:t>
      </w:r>
      <w:r w:rsidR="00BE757B" w:rsidRPr="00BE757B">
        <w:rPr>
          <w:rFonts w:ascii="Arial" w:eastAsia="Arial" w:hAnsi="Arial" w:cs="Arial"/>
          <w:color w:val="1A1A1A"/>
        </w:rPr>
        <w:t xml:space="preserve">may reproduce or reference publicly released MINPMEESA communications concerning the NWDRS, including official announcements, </w:t>
      </w:r>
      <w:proofErr w:type="spellStart"/>
      <w:r w:rsidR="00BE757B" w:rsidRPr="00BE757B">
        <w:rPr>
          <w:rFonts w:ascii="Arial" w:eastAsia="Arial" w:hAnsi="Arial" w:cs="Arial"/>
          <w:color w:val="1A1A1A"/>
        </w:rPr>
        <w:t>programme</w:t>
      </w:r>
      <w:proofErr w:type="spellEnd"/>
      <w:r w:rsidR="00BE757B" w:rsidRPr="00BE757B">
        <w:rPr>
          <w:rFonts w:ascii="Arial" w:eastAsia="Arial" w:hAnsi="Arial" w:cs="Arial"/>
          <w:color w:val="1A1A1A"/>
        </w:rPr>
        <w:t xml:space="preserve"> statistics, institutional acknowledgements and published findings, in DIRA's corporate communications, proposals, website, presentations, investor or partner materials and other legitimate business communications, provided that such use remains faithful to the original publication and does not imply government endorsement of a specific commercial transaction or product beyond the scope expressly </w:t>
      </w:r>
      <w:proofErr w:type="spellStart"/>
      <w:r w:rsidR="00BE757B" w:rsidRPr="00BE757B">
        <w:rPr>
          <w:rFonts w:ascii="Arial" w:eastAsia="Arial" w:hAnsi="Arial" w:cs="Arial"/>
          <w:color w:val="1A1A1A"/>
        </w:rPr>
        <w:t>recognised</w:t>
      </w:r>
      <w:proofErr w:type="spellEnd"/>
      <w:r w:rsidR="00BE757B" w:rsidRPr="00BE757B">
        <w:rPr>
          <w:rFonts w:ascii="Arial" w:eastAsia="Arial" w:hAnsi="Arial" w:cs="Arial"/>
          <w:color w:val="1A1A1A"/>
        </w:rPr>
        <w:t xml:space="preserve"> by MINPMEESA.</w:t>
      </w:r>
    </w:p>
    <w:p w14:paraId="7BDDA513"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9</w:t>
      </w:r>
      <w:proofErr w:type="gramStart"/>
      <w:r>
        <w:rPr>
          <w:rFonts w:ascii="Arial" w:eastAsia="Arial" w:hAnsi="Arial" w:cs="Arial"/>
          <w:b/>
          <w:bCs/>
          <w:color w:val="1B3A5C"/>
          <w:sz w:val="24"/>
          <w:szCs w:val="24"/>
        </w:rPr>
        <w:t>.  MONITORING</w:t>
      </w:r>
      <w:proofErr w:type="gramEnd"/>
      <w:r>
        <w:rPr>
          <w:rFonts w:ascii="Arial" w:eastAsia="Arial" w:hAnsi="Arial" w:cs="Arial"/>
          <w:b/>
          <w:bCs/>
          <w:color w:val="1B3A5C"/>
          <w:sz w:val="24"/>
          <w:szCs w:val="24"/>
        </w:rPr>
        <w:t>, EVALUATION AND REPORTING</w:t>
      </w:r>
    </w:p>
    <w:p w14:paraId="0112CD1B" w14:textId="77777777" w:rsidR="008456D0" w:rsidRDefault="00000000" w:rsidP="00630C4A">
      <w:pPr>
        <w:spacing w:before="60" w:after="60"/>
        <w:jc w:val="both"/>
      </w:pPr>
      <w:r>
        <w:rPr>
          <w:rFonts w:ascii="Arial" w:eastAsia="Arial" w:hAnsi="Arial" w:cs="Arial"/>
          <w:color w:val="1A1A1A"/>
        </w:rPr>
        <w:t>The Parties shall collaborate to:</w:t>
      </w:r>
    </w:p>
    <w:p w14:paraId="49533A62"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Track the number and type of institutions assessed on a quarterly basis.</w:t>
      </w:r>
    </w:p>
    <w:p w14:paraId="18F39693"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Share brief quarterly reports </w:t>
      </w:r>
      <w:proofErr w:type="spellStart"/>
      <w:r>
        <w:rPr>
          <w:rFonts w:ascii="Arial" w:eastAsia="Arial" w:hAnsi="Arial" w:cs="Arial"/>
          <w:color w:val="1A1A1A"/>
        </w:rPr>
        <w:t>summarising</w:t>
      </w:r>
      <w:proofErr w:type="spellEnd"/>
      <w:r>
        <w:rPr>
          <w:rFonts w:ascii="Arial" w:eastAsia="Arial" w:hAnsi="Arial" w:cs="Arial"/>
          <w:color w:val="1A1A1A"/>
        </w:rPr>
        <w:t xml:space="preserve"> activities, participation rates, and emerging findings.</w:t>
      </w:r>
    </w:p>
    <w:p w14:paraId="53E44398" w14:textId="77777777" w:rsidR="008456D0" w:rsidRDefault="00000000" w:rsidP="00630C4A">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Compile a final </w:t>
      </w:r>
      <w:proofErr w:type="spellStart"/>
      <w:r>
        <w:rPr>
          <w:rFonts w:ascii="Arial" w:eastAsia="Arial" w:hAnsi="Arial" w:cs="Arial"/>
          <w:color w:val="1A1A1A"/>
        </w:rPr>
        <w:t>programme</w:t>
      </w:r>
      <w:proofErr w:type="spellEnd"/>
      <w:r>
        <w:rPr>
          <w:rFonts w:ascii="Arial" w:eastAsia="Arial" w:hAnsi="Arial" w:cs="Arial"/>
          <w:color w:val="1A1A1A"/>
        </w:rPr>
        <w:t xml:space="preserve"> report with policy recommendations for the </w:t>
      </w:r>
      <w:proofErr w:type="gramStart"/>
      <w:r>
        <w:rPr>
          <w:rFonts w:ascii="Arial" w:eastAsia="Arial" w:hAnsi="Arial" w:cs="Arial"/>
          <w:color w:val="1A1A1A"/>
        </w:rPr>
        <w:t>North West</w:t>
      </w:r>
      <w:proofErr w:type="gramEnd"/>
      <w:r>
        <w:rPr>
          <w:rFonts w:ascii="Arial" w:eastAsia="Arial" w:hAnsi="Arial" w:cs="Arial"/>
          <w:color w:val="1A1A1A"/>
        </w:rPr>
        <w:t xml:space="preserve"> Region, to be delivered at </w:t>
      </w:r>
      <w:proofErr w:type="spellStart"/>
      <w:r>
        <w:rPr>
          <w:rFonts w:ascii="Arial" w:eastAsia="Arial" w:hAnsi="Arial" w:cs="Arial"/>
          <w:color w:val="1A1A1A"/>
        </w:rPr>
        <w:t>programme</w:t>
      </w:r>
      <w:proofErr w:type="spellEnd"/>
      <w:r>
        <w:rPr>
          <w:rFonts w:ascii="Arial" w:eastAsia="Arial" w:hAnsi="Arial" w:cs="Arial"/>
          <w:color w:val="1A1A1A"/>
        </w:rPr>
        <w:t xml:space="preserve"> completion.</w:t>
      </w:r>
    </w:p>
    <w:p w14:paraId="7701EEEA" w14:textId="77777777" w:rsidR="008456D0" w:rsidRDefault="00000000" w:rsidP="00630C4A">
      <w:pPr>
        <w:spacing w:before="50" w:after="50"/>
        <w:ind w:left="360" w:hanging="240"/>
        <w:jc w:val="both"/>
        <w:rPr>
          <w:rFonts w:ascii="Arial" w:eastAsia="Arial" w:hAnsi="Arial" w:cs="Arial"/>
          <w:color w:val="1A1A1A"/>
        </w:rPr>
      </w:pPr>
      <w:r>
        <w:rPr>
          <w:rFonts w:ascii="Arial" w:eastAsia="Arial" w:hAnsi="Arial" w:cs="Arial"/>
          <w:b/>
          <w:bCs/>
          <w:color w:val="2A7F8A"/>
        </w:rPr>
        <w:t xml:space="preserve">•  </w:t>
      </w:r>
      <w:r>
        <w:rPr>
          <w:rFonts w:ascii="Arial" w:eastAsia="Arial" w:hAnsi="Arial" w:cs="Arial"/>
          <w:color w:val="1A1A1A"/>
        </w:rPr>
        <w:t xml:space="preserve">Conduct a joint review at the end of Month 4 to assess </w:t>
      </w:r>
      <w:proofErr w:type="spellStart"/>
      <w:r>
        <w:rPr>
          <w:rFonts w:ascii="Arial" w:eastAsia="Arial" w:hAnsi="Arial" w:cs="Arial"/>
          <w:color w:val="1A1A1A"/>
        </w:rPr>
        <w:t>programme</w:t>
      </w:r>
      <w:proofErr w:type="spellEnd"/>
      <w:r>
        <w:rPr>
          <w:rFonts w:ascii="Arial" w:eastAsia="Arial" w:hAnsi="Arial" w:cs="Arial"/>
          <w:color w:val="1A1A1A"/>
        </w:rPr>
        <w:t xml:space="preserve"> progress and adjust the implementation plan if required.</w:t>
      </w:r>
    </w:p>
    <w:p w14:paraId="1034CAC5" w14:textId="664A70F2" w:rsidR="00BE757B" w:rsidRDefault="00BE757B" w:rsidP="007D70DA">
      <w:pPr>
        <w:spacing w:before="50" w:after="50"/>
        <w:ind w:left="360" w:hanging="240"/>
        <w:jc w:val="both"/>
      </w:pPr>
      <w:r>
        <w:rPr>
          <w:rFonts w:ascii="Arial" w:eastAsia="Arial" w:hAnsi="Arial" w:cs="Arial"/>
          <w:b/>
          <w:bCs/>
          <w:color w:val="2A7F8A"/>
        </w:rPr>
        <w:t xml:space="preserve">• </w:t>
      </w:r>
      <w:r>
        <w:rPr>
          <w:rFonts w:ascii="Arial" w:eastAsia="Arial" w:hAnsi="Arial" w:cs="Arial"/>
          <w:b/>
          <w:bCs/>
          <w:color w:val="2A7F8A"/>
        </w:rPr>
        <w:t xml:space="preserve"> </w:t>
      </w:r>
      <w:r w:rsidRPr="00BE757B">
        <w:rPr>
          <w:rFonts w:ascii="Arial" w:hAnsi="Arial" w:cs="Arial"/>
        </w:rPr>
        <w:t>Prepare, subject to the Parties' approval and applicable confidentiality and data-protection requirements, a</w:t>
      </w:r>
      <w:r w:rsidR="007D70DA">
        <w:rPr>
          <w:rFonts w:ascii="Arial" w:hAnsi="Arial" w:cs="Arial"/>
        </w:rPr>
        <w:t xml:space="preserve"> </w:t>
      </w:r>
      <w:r w:rsidRPr="00BE757B">
        <w:rPr>
          <w:rFonts w:ascii="Arial" w:hAnsi="Arial" w:cs="Arial"/>
        </w:rPr>
        <w:t>public-facing executive summary of the principal regional findings suitable for institutional communication and publication</w:t>
      </w:r>
      <w:r w:rsidRPr="00BE757B">
        <w:t>.</w:t>
      </w:r>
    </w:p>
    <w:p w14:paraId="203778E7"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10</w:t>
      </w:r>
      <w:proofErr w:type="gramStart"/>
      <w:r>
        <w:rPr>
          <w:rFonts w:ascii="Arial" w:eastAsia="Arial" w:hAnsi="Arial" w:cs="Arial"/>
          <w:b/>
          <w:bCs/>
          <w:color w:val="1B3A5C"/>
          <w:sz w:val="24"/>
          <w:szCs w:val="24"/>
        </w:rPr>
        <w:t>.  TERMINATION</w:t>
      </w:r>
      <w:proofErr w:type="gramEnd"/>
    </w:p>
    <w:p w14:paraId="0B25ECFE" w14:textId="77777777" w:rsidR="008456D0" w:rsidRDefault="00000000" w:rsidP="00630C4A">
      <w:pPr>
        <w:spacing w:before="60" w:after="90"/>
        <w:jc w:val="both"/>
      </w:pPr>
      <w:r>
        <w:rPr>
          <w:rFonts w:ascii="Arial" w:eastAsia="Arial" w:hAnsi="Arial" w:cs="Arial"/>
          <w:color w:val="1A1A1A"/>
        </w:rPr>
        <w:t xml:space="preserve">Either Party may terminate this MOU by giving the other Party thirty (30) days' written notice. In the event of termination, the Parties shall </w:t>
      </w:r>
      <w:proofErr w:type="spellStart"/>
      <w:r>
        <w:rPr>
          <w:rFonts w:ascii="Arial" w:eastAsia="Arial" w:hAnsi="Arial" w:cs="Arial"/>
          <w:color w:val="1A1A1A"/>
        </w:rPr>
        <w:t>honour</w:t>
      </w:r>
      <w:proofErr w:type="spellEnd"/>
      <w:r>
        <w:rPr>
          <w:rFonts w:ascii="Arial" w:eastAsia="Arial" w:hAnsi="Arial" w:cs="Arial"/>
          <w:color w:val="1A1A1A"/>
        </w:rPr>
        <w:t xml:space="preserve"> any ongoing commitments already agreed upon for activities that have commenced, unless otherwise mutually decided. This MOU may also be terminated immediately in the event of a material breach of its terms, subject to a 14-day opportunity to remedy the breach following written notification.</w:t>
      </w:r>
    </w:p>
    <w:p w14:paraId="49019328"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11</w:t>
      </w:r>
      <w:proofErr w:type="gramStart"/>
      <w:r>
        <w:rPr>
          <w:rFonts w:ascii="Arial" w:eastAsia="Arial" w:hAnsi="Arial" w:cs="Arial"/>
          <w:b/>
          <w:bCs/>
          <w:color w:val="1B3A5C"/>
          <w:sz w:val="24"/>
          <w:szCs w:val="24"/>
        </w:rPr>
        <w:t>.  INDEMNIFICATION</w:t>
      </w:r>
      <w:proofErr w:type="gramEnd"/>
    </w:p>
    <w:p w14:paraId="5C7738ED" w14:textId="77777777" w:rsidR="008456D0" w:rsidRDefault="00000000" w:rsidP="00630C4A">
      <w:pPr>
        <w:spacing w:before="60" w:after="90"/>
        <w:jc w:val="both"/>
      </w:pPr>
      <w:r>
        <w:rPr>
          <w:rFonts w:ascii="Arial" w:eastAsia="Arial" w:hAnsi="Arial" w:cs="Arial"/>
          <w:color w:val="1A1A1A"/>
        </w:rPr>
        <w:t xml:space="preserve">Each Party shall be responsible for its own acts and omissions and shall indemnify and hold harmless the other Party against claims arising from its own negligence or </w:t>
      </w:r>
      <w:proofErr w:type="spellStart"/>
      <w:r>
        <w:rPr>
          <w:rFonts w:ascii="Arial" w:eastAsia="Arial" w:hAnsi="Arial" w:cs="Arial"/>
          <w:color w:val="1A1A1A"/>
        </w:rPr>
        <w:t>wilful</w:t>
      </w:r>
      <w:proofErr w:type="spellEnd"/>
      <w:r>
        <w:rPr>
          <w:rFonts w:ascii="Arial" w:eastAsia="Arial" w:hAnsi="Arial" w:cs="Arial"/>
          <w:color w:val="1A1A1A"/>
        </w:rPr>
        <w:t xml:space="preserve"> misconduct in the implementation of this MOU. The Delegation shall bear no liability whatsoever for the commercial activities of DIRA arising from or connected to the NWDRS </w:t>
      </w:r>
      <w:proofErr w:type="spellStart"/>
      <w:r>
        <w:rPr>
          <w:rFonts w:ascii="Arial" w:eastAsia="Arial" w:hAnsi="Arial" w:cs="Arial"/>
          <w:color w:val="1A1A1A"/>
        </w:rPr>
        <w:t>programme</w:t>
      </w:r>
      <w:proofErr w:type="spellEnd"/>
      <w:r>
        <w:rPr>
          <w:rFonts w:ascii="Arial" w:eastAsia="Arial" w:hAnsi="Arial" w:cs="Arial"/>
          <w:color w:val="1A1A1A"/>
        </w:rPr>
        <w:t>.</w:t>
      </w:r>
    </w:p>
    <w:p w14:paraId="64CFBC4E"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12</w:t>
      </w:r>
      <w:proofErr w:type="gramStart"/>
      <w:r>
        <w:rPr>
          <w:rFonts w:ascii="Arial" w:eastAsia="Arial" w:hAnsi="Arial" w:cs="Arial"/>
          <w:b/>
          <w:bCs/>
          <w:color w:val="1B3A5C"/>
          <w:sz w:val="24"/>
          <w:szCs w:val="24"/>
        </w:rPr>
        <w:t>.  DISPUTE</w:t>
      </w:r>
      <w:proofErr w:type="gramEnd"/>
      <w:r>
        <w:rPr>
          <w:rFonts w:ascii="Arial" w:eastAsia="Arial" w:hAnsi="Arial" w:cs="Arial"/>
          <w:b/>
          <w:bCs/>
          <w:color w:val="1B3A5C"/>
          <w:sz w:val="24"/>
          <w:szCs w:val="24"/>
        </w:rPr>
        <w:t xml:space="preserve"> RESOLUTION</w:t>
      </w:r>
    </w:p>
    <w:p w14:paraId="1077DEDF" w14:textId="77777777" w:rsidR="008456D0" w:rsidRDefault="00000000" w:rsidP="00630C4A">
      <w:pPr>
        <w:spacing w:before="60" w:after="90"/>
        <w:jc w:val="both"/>
      </w:pPr>
      <w:r>
        <w:rPr>
          <w:rFonts w:ascii="Arial" w:eastAsia="Arial" w:hAnsi="Arial" w:cs="Arial"/>
          <w:color w:val="1A1A1A"/>
        </w:rPr>
        <w:t xml:space="preserve">The Parties shall </w:t>
      </w:r>
      <w:proofErr w:type="spellStart"/>
      <w:r>
        <w:rPr>
          <w:rFonts w:ascii="Arial" w:eastAsia="Arial" w:hAnsi="Arial" w:cs="Arial"/>
          <w:color w:val="1A1A1A"/>
        </w:rPr>
        <w:t>endeavour</w:t>
      </w:r>
      <w:proofErr w:type="spellEnd"/>
      <w:r>
        <w:rPr>
          <w:rFonts w:ascii="Arial" w:eastAsia="Arial" w:hAnsi="Arial" w:cs="Arial"/>
          <w:color w:val="1A1A1A"/>
        </w:rPr>
        <w:t xml:space="preserve"> to resolve any dispute arising from this MOU amicably through consultation and dialogue. Failing amicable settlement, disputes shall be referred to the competent authorities in accordance with the laws and regulations of the Republic of Cameroon.</w:t>
      </w:r>
    </w:p>
    <w:p w14:paraId="61ADBF04"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13</w:t>
      </w:r>
      <w:proofErr w:type="gramStart"/>
      <w:r>
        <w:rPr>
          <w:rFonts w:ascii="Arial" w:eastAsia="Arial" w:hAnsi="Arial" w:cs="Arial"/>
          <w:b/>
          <w:bCs/>
          <w:color w:val="1B3A5C"/>
          <w:sz w:val="24"/>
          <w:szCs w:val="24"/>
        </w:rPr>
        <w:t>.  ENTIRE</w:t>
      </w:r>
      <w:proofErr w:type="gramEnd"/>
      <w:r>
        <w:rPr>
          <w:rFonts w:ascii="Arial" w:eastAsia="Arial" w:hAnsi="Arial" w:cs="Arial"/>
          <w:b/>
          <w:bCs/>
          <w:color w:val="1B3A5C"/>
          <w:sz w:val="24"/>
          <w:szCs w:val="24"/>
        </w:rPr>
        <w:t xml:space="preserve"> AGREEMENT</w:t>
      </w:r>
    </w:p>
    <w:p w14:paraId="6185EA85" w14:textId="77777777" w:rsidR="008456D0" w:rsidRDefault="00000000" w:rsidP="00630C4A">
      <w:pPr>
        <w:spacing w:before="60" w:after="90"/>
        <w:jc w:val="both"/>
      </w:pPr>
      <w:r>
        <w:rPr>
          <w:rFonts w:ascii="Arial" w:eastAsia="Arial" w:hAnsi="Arial" w:cs="Arial"/>
          <w:color w:val="1A1A1A"/>
        </w:rPr>
        <w:t>This MOU constitutes the entire understanding between the Parties with respect to the subject matter and supersedes any prior discussions or correspondence relating thereto.</w:t>
      </w:r>
    </w:p>
    <w:p w14:paraId="6982E9FF"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14</w:t>
      </w:r>
      <w:proofErr w:type="gramStart"/>
      <w:r>
        <w:rPr>
          <w:rFonts w:ascii="Arial" w:eastAsia="Arial" w:hAnsi="Arial" w:cs="Arial"/>
          <w:b/>
          <w:bCs/>
          <w:color w:val="1B3A5C"/>
          <w:sz w:val="24"/>
          <w:szCs w:val="24"/>
        </w:rPr>
        <w:t>.  SEVERABILITY</w:t>
      </w:r>
      <w:proofErr w:type="gramEnd"/>
    </w:p>
    <w:p w14:paraId="5E57DB3D" w14:textId="77777777" w:rsidR="008456D0" w:rsidRDefault="00000000" w:rsidP="00630C4A">
      <w:pPr>
        <w:spacing w:before="60" w:after="90"/>
        <w:jc w:val="both"/>
      </w:pPr>
      <w:r>
        <w:rPr>
          <w:rFonts w:ascii="Arial" w:eastAsia="Arial" w:hAnsi="Arial" w:cs="Arial"/>
          <w:color w:val="1A1A1A"/>
        </w:rPr>
        <w:t>If any provision of this MOU is held to be invalid or unenforceable, the remaining provisions shall remain in full force and effect.</w:t>
      </w:r>
    </w:p>
    <w:p w14:paraId="6B8299CF" w14:textId="77777777" w:rsidR="008456D0" w:rsidRDefault="00000000" w:rsidP="00630C4A">
      <w:pPr>
        <w:pBdr>
          <w:bottom w:val="single" w:sz="7" w:space="4" w:color="2A7F8A"/>
        </w:pBdr>
        <w:spacing w:before="300" w:after="120"/>
        <w:jc w:val="both"/>
      </w:pPr>
      <w:r>
        <w:rPr>
          <w:rFonts w:ascii="Arial" w:eastAsia="Arial" w:hAnsi="Arial" w:cs="Arial"/>
          <w:b/>
          <w:bCs/>
          <w:color w:val="1B3A5C"/>
          <w:sz w:val="24"/>
          <w:szCs w:val="24"/>
        </w:rPr>
        <w:t>15</w:t>
      </w:r>
      <w:proofErr w:type="gramStart"/>
      <w:r>
        <w:rPr>
          <w:rFonts w:ascii="Arial" w:eastAsia="Arial" w:hAnsi="Arial" w:cs="Arial"/>
          <w:b/>
          <w:bCs/>
          <w:color w:val="1B3A5C"/>
          <w:sz w:val="24"/>
          <w:szCs w:val="24"/>
        </w:rPr>
        <w:t>.  SIGNATURES</w:t>
      </w:r>
      <w:proofErr w:type="gramEnd"/>
    </w:p>
    <w:p w14:paraId="0C539490" w14:textId="77777777" w:rsidR="008456D0" w:rsidRDefault="00000000" w:rsidP="00630C4A">
      <w:pPr>
        <w:spacing w:before="60" w:after="180"/>
        <w:jc w:val="both"/>
      </w:pPr>
      <w:r>
        <w:rPr>
          <w:rFonts w:ascii="Arial" w:eastAsia="Arial" w:hAnsi="Arial" w:cs="Arial"/>
          <w:color w:val="1A1A1A"/>
        </w:rPr>
        <w:t>Signed in Bamenda, on this ... day of ... 2026, in two originals in English, both equally authentic.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00"/>
        <w:gridCol w:w="4313"/>
      </w:tblGrid>
      <w:tr w:rsidR="008456D0" w14:paraId="2CEFE011" w14:textId="77777777">
        <w:tc>
          <w:tcPr>
            <w:tcW w:w="4313" w:type="dxa"/>
            <w:tcBorders>
              <w:top w:val="none" w:sz="0" w:space="0" w:color="FFFFFF"/>
              <w:left w:val="none" w:sz="0" w:space="0" w:color="FFFFFF"/>
              <w:bottom w:val="none" w:sz="0" w:space="0" w:color="FFFFFF"/>
              <w:right w:val="none" w:sz="0" w:space="0" w:color="FFFFFF"/>
            </w:tcBorders>
          </w:tcPr>
          <w:p w14:paraId="7D76FD40" w14:textId="77777777" w:rsidR="008456D0" w:rsidRDefault="00000000">
            <w:pPr>
              <w:spacing w:before="60" w:after="40"/>
            </w:pPr>
            <w:r>
              <w:rPr>
                <w:rFonts w:ascii="Arial" w:eastAsia="Arial" w:hAnsi="Arial" w:cs="Arial"/>
                <w:b/>
                <w:bCs/>
                <w:color w:val="1B3A5C"/>
              </w:rPr>
              <w:lastRenderedPageBreak/>
              <w:t>FOR THE REGIONAL DELEGATION OF MINPMEESA NORTHWEST</w:t>
            </w:r>
          </w:p>
          <w:p w14:paraId="58DE6F25" w14:textId="77777777" w:rsidR="008456D0" w:rsidRDefault="00000000">
            <w:pPr>
              <w:spacing w:before="60" w:after="20"/>
            </w:pPr>
            <w:r>
              <w:rPr>
                <w:rFonts w:ascii="Arial" w:eastAsia="Arial" w:hAnsi="Arial" w:cs="Arial"/>
                <w:color w:val="1A1A1A"/>
              </w:rPr>
              <w:t>Mr. NGANGJO CLIFF</w:t>
            </w:r>
          </w:p>
          <w:p w14:paraId="685AB1AF" w14:textId="77777777" w:rsidR="008456D0" w:rsidRDefault="00000000">
            <w:pPr>
              <w:spacing w:before="60" w:after="20"/>
            </w:pPr>
            <w:r>
              <w:rPr>
                <w:rFonts w:ascii="Arial" w:eastAsia="Arial" w:hAnsi="Arial" w:cs="Arial"/>
                <w:i/>
                <w:iCs/>
                <w:color w:val="666666"/>
                <w:sz w:val="18"/>
                <w:szCs w:val="18"/>
              </w:rPr>
              <w:t>Regional Delegate</w:t>
            </w:r>
          </w:p>
          <w:p w14:paraId="7A5F7F35" w14:textId="77777777" w:rsidR="008456D0" w:rsidRDefault="00000000">
            <w:pPr>
              <w:spacing w:before="60" w:after="60"/>
            </w:pPr>
            <w:r>
              <w:rPr>
                <w:rFonts w:ascii="Arial" w:eastAsia="Arial" w:hAnsi="Arial" w:cs="Arial"/>
                <w:color w:val="1A1A1A"/>
                <w:sz w:val="18"/>
                <w:szCs w:val="18"/>
              </w:rPr>
              <w:t xml:space="preserve">MINPMEESA -- </w:t>
            </w:r>
            <w:proofErr w:type="gramStart"/>
            <w:r>
              <w:rPr>
                <w:rFonts w:ascii="Arial" w:eastAsia="Arial" w:hAnsi="Arial" w:cs="Arial"/>
                <w:color w:val="1A1A1A"/>
                <w:sz w:val="18"/>
                <w:szCs w:val="18"/>
              </w:rPr>
              <w:t>North West</w:t>
            </w:r>
            <w:proofErr w:type="gramEnd"/>
            <w:r>
              <w:rPr>
                <w:rFonts w:ascii="Arial" w:eastAsia="Arial" w:hAnsi="Arial" w:cs="Arial"/>
                <w:color w:val="1A1A1A"/>
                <w:sz w:val="18"/>
                <w:szCs w:val="18"/>
              </w:rPr>
              <w:t xml:space="preserve"> Region</w:t>
            </w:r>
          </w:p>
          <w:p w14:paraId="3C9FFF07" w14:textId="77777777" w:rsidR="008456D0" w:rsidRDefault="00000000">
            <w:pPr>
              <w:spacing w:before="60" w:after="20"/>
            </w:pPr>
            <w:r>
              <w:rPr>
                <w:rFonts w:ascii="Arial" w:eastAsia="Arial" w:hAnsi="Arial" w:cs="Arial"/>
                <w:color w:val="1A1A1A"/>
                <w:sz w:val="18"/>
                <w:szCs w:val="18"/>
              </w:rPr>
              <w:t>Signature: ________________________________</w:t>
            </w:r>
          </w:p>
          <w:p w14:paraId="6107833C" w14:textId="77777777" w:rsidR="008456D0" w:rsidRDefault="00000000">
            <w:pPr>
              <w:spacing w:before="60" w:after="20"/>
            </w:pPr>
            <w:r>
              <w:rPr>
                <w:rFonts w:ascii="Arial" w:eastAsia="Arial" w:hAnsi="Arial" w:cs="Arial"/>
                <w:color w:val="1A1A1A"/>
                <w:sz w:val="18"/>
                <w:szCs w:val="18"/>
              </w:rPr>
              <w:t>Date: ____________________________________</w:t>
            </w:r>
          </w:p>
          <w:p w14:paraId="784290E0" w14:textId="77777777" w:rsidR="008456D0" w:rsidRDefault="00000000">
            <w:pPr>
              <w:spacing w:before="60"/>
            </w:pPr>
            <w:r>
              <w:rPr>
                <w:rFonts w:ascii="Arial" w:eastAsia="Arial" w:hAnsi="Arial" w:cs="Arial"/>
                <w:color w:val="1A1A1A"/>
                <w:sz w:val="18"/>
                <w:szCs w:val="18"/>
              </w:rPr>
              <w:t>Official Stamp / Seal:</w:t>
            </w:r>
          </w:p>
        </w:tc>
        <w:tc>
          <w:tcPr>
            <w:tcW w:w="400" w:type="dxa"/>
            <w:tcBorders>
              <w:top w:val="none" w:sz="0" w:space="0" w:color="FFFFFF"/>
              <w:left w:val="none" w:sz="0" w:space="0" w:color="FFFFFF"/>
              <w:bottom w:val="none" w:sz="0" w:space="0" w:color="FFFFFF"/>
              <w:right w:val="none" w:sz="0" w:space="0" w:color="FFFFFF"/>
            </w:tcBorders>
          </w:tcPr>
          <w:p w14:paraId="2CBCD9C9" w14:textId="77777777" w:rsidR="008456D0" w:rsidRDefault="008456D0">
            <w:pPr>
              <w:spacing w:before="60" w:after="90"/>
            </w:pPr>
          </w:p>
        </w:tc>
        <w:tc>
          <w:tcPr>
            <w:tcW w:w="4313" w:type="dxa"/>
            <w:tcBorders>
              <w:top w:val="none" w:sz="0" w:space="0" w:color="FFFFFF"/>
              <w:left w:val="none" w:sz="0" w:space="0" w:color="FFFFFF"/>
              <w:bottom w:val="none" w:sz="0" w:space="0" w:color="FFFFFF"/>
              <w:right w:val="none" w:sz="0" w:space="0" w:color="FFFFFF"/>
            </w:tcBorders>
          </w:tcPr>
          <w:p w14:paraId="63FBC9F6" w14:textId="75B57D6B" w:rsidR="008456D0" w:rsidRDefault="00000000">
            <w:pPr>
              <w:spacing w:before="60" w:after="40"/>
            </w:pPr>
            <w:r>
              <w:rPr>
                <w:rFonts w:ascii="Arial" w:eastAsia="Arial" w:hAnsi="Arial" w:cs="Arial"/>
                <w:b/>
                <w:bCs/>
                <w:color w:val="1B3A5C"/>
              </w:rPr>
              <w:t>FOR DIRA</w:t>
            </w:r>
          </w:p>
          <w:p w14:paraId="4D7FC951" w14:textId="646B2511" w:rsidR="008456D0" w:rsidRDefault="00CA0AD2">
            <w:pPr>
              <w:spacing w:before="60" w:after="20"/>
            </w:pPr>
            <w:r>
              <w:rPr>
                <w:rFonts w:ascii="Arial" w:eastAsia="Arial" w:hAnsi="Arial" w:cs="Arial"/>
                <w:color w:val="1A1A1A"/>
              </w:rPr>
              <w:t>FRU ALLEN-BRIAN.N</w:t>
            </w:r>
          </w:p>
          <w:p w14:paraId="3A5B184B" w14:textId="77777777" w:rsidR="008456D0" w:rsidRDefault="00000000">
            <w:pPr>
              <w:spacing w:before="60" w:after="20"/>
            </w:pPr>
            <w:r>
              <w:rPr>
                <w:rFonts w:ascii="Arial" w:eastAsia="Arial" w:hAnsi="Arial" w:cs="Arial"/>
                <w:i/>
                <w:iCs/>
                <w:color w:val="666666"/>
                <w:sz w:val="18"/>
                <w:szCs w:val="18"/>
              </w:rPr>
              <w:t>Founder and Chief Executive Officer</w:t>
            </w:r>
          </w:p>
          <w:p w14:paraId="53BFD65A" w14:textId="198369F2" w:rsidR="008456D0" w:rsidRDefault="00000000">
            <w:pPr>
              <w:spacing w:before="60" w:after="60"/>
            </w:pPr>
            <w:r>
              <w:rPr>
                <w:rFonts w:ascii="Arial" w:eastAsia="Arial" w:hAnsi="Arial" w:cs="Arial"/>
                <w:color w:val="1A1A1A"/>
                <w:sz w:val="18"/>
                <w:szCs w:val="18"/>
              </w:rPr>
              <w:t>DIRA, Bamenda</w:t>
            </w:r>
          </w:p>
          <w:p w14:paraId="018F2420" w14:textId="77777777" w:rsidR="008456D0" w:rsidRDefault="00000000">
            <w:pPr>
              <w:spacing w:before="60" w:after="20"/>
            </w:pPr>
            <w:r>
              <w:rPr>
                <w:rFonts w:ascii="Arial" w:eastAsia="Arial" w:hAnsi="Arial" w:cs="Arial"/>
                <w:color w:val="1A1A1A"/>
                <w:sz w:val="18"/>
                <w:szCs w:val="18"/>
              </w:rPr>
              <w:t>Signature: ________________________________</w:t>
            </w:r>
          </w:p>
          <w:p w14:paraId="6B69828A" w14:textId="77777777" w:rsidR="008456D0" w:rsidRDefault="00000000">
            <w:pPr>
              <w:spacing w:before="60" w:after="20"/>
            </w:pPr>
            <w:r>
              <w:rPr>
                <w:rFonts w:ascii="Arial" w:eastAsia="Arial" w:hAnsi="Arial" w:cs="Arial"/>
                <w:color w:val="1A1A1A"/>
                <w:sz w:val="18"/>
                <w:szCs w:val="18"/>
              </w:rPr>
              <w:t>Date: ____________________________________</w:t>
            </w:r>
          </w:p>
          <w:p w14:paraId="49C1DAB3" w14:textId="77777777" w:rsidR="008456D0" w:rsidRDefault="00000000">
            <w:pPr>
              <w:spacing w:before="60"/>
            </w:pPr>
            <w:r>
              <w:rPr>
                <w:rFonts w:ascii="Arial" w:eastAsia="Arial" w:hAnsi="Arial" w:cs="Arial"/>
                <w:color w:val="1A1A1A"/>
                <w:sz w:val="18"/>
                <w:szCs w:val="18"/>
              </w:rPr>
              <w:t>Official Stamp / Seal:</w:t>
            </w:r>
          </w:p>
        </w:tc>
      </w:tr>
    </w:tbl>
    <w:p w14:paraId="0973BA41" w14:textId="77777777" w:rsidR="008456D0" w:rsidRDefault="008456D0">
      <w:pPr>
        <w:pBdr>
          <w:bottom w:val="single" w:sz="8" w:space="4" w:color="1B3A5C"/>
        </w:pBdr>
        <w:spacing w:before="240"/>
      </w:pPr>
    </w:p>
    <w:p w14:paraId="37BD0D6E" w14:textId="77777777" w:rsidR="008456D0" w:rsidRDefault="00000000">
      <w:pPr>
        <w:spacing w:before="80"/>
        <w:jc w:val="center"/>
      </w:pPr>
      <w:r>
        <w:rPr>
          <w:rFonts w:ascii="Arial" w:eastAsia="Arial" w:hAnsi="Arial" w:cs="Arial"/>
          <w:i/>
          <w:iCs/>
          <w:color w:val="666666"/>
          <w:sz w:val="16"/>
          <w:szCs w:val="16"/>
        </w:rPr>
        <w:t>MOU Ref: DIRA/NWDRS/MINPMEESA/2026/</w:t>
      </w:r>
      <w:proofErr w:type="gramStart"/>
      <w:r>
        <w:rPr>
          <w:rFonts w:ascii="Arial" w:eastAsia="Arial" w:hAnsi="Arial" w:cs="Arial"/>
          <w:i/>
          <w:iCs/>
          <w:color w:val="666666"/>
          <w:sz w:val="16"/>
          <w:szCs w:val="16"/>
        </w:rPr>
        <w:t>001  |</w:t>
      </w:r>
      <w:proofErr w:type="gramEnd"/>
      <w:r>
        <w:rPr>
          <w:rFonts w:ascii="Arial" w:eastAsia="Arial" w:hAnsi="Arial" w:cs="Arial"/>
          <w:i/>
          <w:iCs/>
          <w:color w:val="666666"/>
          <w:sz w:val="16"/>
          <w:szCs w:val="16"/>
        </w:rPr>
        <w:t xml:space="preserve">  Northwest Digital Readiness </w:t>
      </w:r>
      <w:proofErr w:type="gramStart"/>
      <w:r>
        <w:rPr>
          <w:rFonts w:ascii="Arial" w:eastAsia="Arial" w:hAnsi="Arial" w:cs="Arial"/>
          <w:i/>
          <w:iCs/>
          <w:color w:val="666666"/>
          <w:sz w:val="16"/>
          <w:szCs w:val="16"/>
        </w:rPr>
        <w:t>Survey  |</w:t>
      </w:r>
      <w:proofErr w:type="gramEnd"/>
      <w:r>
        <w:rPr>
          <w:rFonts w:ascii="Arial" w:eastAsia="Arial" w:hAnsi="Arial" w:cs="Arial"/>
          <w:i/>
          <w:iCs/>
          <w:color w:val="666666"/>
          <w:sz w:val="16"/>
          <w:szCs w:val="16"/>
        </w:rPr>
        <w:t xml:space="preserve">  CONFIDENTIAL</w:t>
      </w:r>
    </w:p>
    <w:sectPr w:rsidR="008456D0">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62E9" w14:textId="77777777" w:rsidR="00154ABA" w:rsidRDefault="00154ABA">
      <w:r>
        <w:separator/>
      </w:r>
    </w:p>
  </w:endnote>
  <w:endnote w:type="continuationSeparator" w:id="0">
    <w:p w14:paraId="36D115B8" w14:textId="77777777" w:rsidR="00154ABA" w:rsidRDefault="0015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BD7D" w14:textId="77777777" w:rsidR="001E4EE1" w:rsidRDefault="001E4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8548" w14:textId="77777777" w:rsidR="001E4EE1" w:rsidRDefault="001E4E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7DDF" w14:textId="77777777" w:rsidR="001E4EE1" w:rsidRDefault="001E4E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2343" w14:textId="1ACFA22A" w:rsidR="008456D0" w:rsidRDefault="00000000">
    <w:pPr>
      <w:pBdr>
        <w:top w:val="single" w:sz="4" w:space="6" w:color="CCCCCC"/>
      </w:pBdr>
      <w:spacing w:before="60"/>
      <w:jc w:val="center"/>
    </w:pPr>
    <w:r>
      <w:rPr>
        <w:rFonts w:ascii="Arial" w:eastAsia="Arial" w:hAnsi="Arial" w:cs="Arial"/>
        <w:color w:val="666666"/>
        <w:sz w:val="16"/>
        <w:szCs w:val="16"/>
      </w:rPr>
      <w:t>DIRA |  diracmr.com  |  info@diracmr.com  |  Bamenda, Cameroon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90E4B" w14:textId="77777777" w:rsidR="00154ABA" w:rsidRDefault="00154ABA">
      <w:r>
        <w:separator/>
      </w:r>
    </w:p>
  </w:footnote>
  <w:footnote w:type="continuationSeparator" w:id="0">
    <w:p w14:paraId="7D3724A5" w14:textId="77777777" w:rsidR="00154ABA" w:rsidRDefault="0015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E78F" w14:textId="77777777" w:rsidR="001E4EE1" w:rsidRDefault="001E4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4B83" w14:textId="77777777" w:rsidR="001E4EE1" w:rsidRDefault="001E4E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5425" w14:textId="77777777" w:rsidR="001E4EE1" w:rsidRDefault="001E4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5895"/>
    <w:multiLevelType w:val="hybridMultilevel"/>
    <w:tmpl w:val="24600470"/>
    <w:lvl w:ilvl="0" w:tplc="A77CB25A">
      <w:start w:val="1"/>
      <w:numFmt w:val="bullet"/>
      <w:lvlText w:val="●"/>
      <w:lvlJc w:val="left"/>
      <w:pPr>
        <w:ind w:left="720" w:hanging="360"/>
      </w:pPr>
    </w:lvl>
    <w:lvl w:ilvl="1" w:tplc="C9BCCF82">
      <w:start w:val="1"/>
      <w:numFmt w:val="bullet"/>
      <w:lvlText w:val="○"/>
      <w:lvlJc w:val="left"/>
      <w:pPr>
        <w:ind w:left="1440" w:hanging="360"/>
      </w:pPr>
    </w:lvl>
    <w:lvl w:ilvl="2" w:tplc="4D345172">
      <w:start w:val="1"/>
      <w:numFmt w:val="bullet"/>
      <w:lvlText w:val="■"/>
      <w:lvlJc w:val="left"/>
      <w:pPr>
        <w:ind w:left="2160" w:hanging="360"/>
      </w:pPr>
    </w:lvl>
    <w:lvl w:ilvl="3" w:tplc="05F4B100">
      <w:start w:val="1"/>
      <w:numFmt w:val="bullet"/>
      <w:lvlText w:val="●"/>
      <w:lvlJc w:val="left"/>
      <w:pPr>
        <w:ind w:left="2880" w:hanging="360"/>
      </w:pPr>
    </w:lvl>
    <w:lvl w:ilvl="4" w:tplc="C49E63EC">
      <w:start w:val="1"/>
      <w:numFmt w:val="bullet"/>
      <w:lvlText w:val="○"/>
      <w:lvlJc w:val="left"/>
      <w:pPr>
        <w:ind w:left="3600" w:hanging="360"/>
      </w:pPr>
    </w:lvl>
    <w:lvl w:ilvl="5" w:tplc="AA6CA164">
      <w:start w:val="1"/>
      <w:numFmt w:val="bullet"/>
      <w:lvlText w:val="■"/>
      <w:lvlJc w:val="left"/>
      <w:pPr>
        <w:ind w:left="4320" w:hanging="360"/>
      </w:pPr>
    </w:lvl>
    <w:lvl w:ilvl="6" w:tplc="090A20E0">
      <w:start w:val="1"/>
      <w:numFmt w:val="bullet"/>
      <w:lvlText w:val="●"/>
      <w:lvlJc w:val="left"/>
      <w:pPr>
        <w:ind w:left="5040" w:hanging="360"/>
      </w:pPr>
    </w:lvl>
    <w:lvl w:ilvl="7" w:tplc="A7CEF80E">
      <w:start w:val="1"/>
      <w:numFmt w:val="bullet"/>
      <w:lvlText w:val="●"/>
      <w:lvlJc w:val="left"/>
      <w:pPr>
        <w:ind w:left="5760" w:hanging="360"/>
      </w:pPr>
    </w:lvl>
    <w:lvl w:ilvl="8" w:tplc="DAA23A4C">
      <w:start w:val="1"/>
      <w:numFmt w:val="bullet"/>
      <w:lvlText w:val="●"/>
      <w:lvlJc w:val="left"/>
      <w:pPr>
        <w:ind w:left="6480" w:hanging="360"/>
      </w:pPr>
    </w:lvl>
  </w:abstractNum>
  <w:num w:numId="1" w16cid:durableId="276261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6D0"/>
    <w:rsid w:val="00154ABA"/>
    <w:rsid w:val="00173306"/>
    <w:rsid w:val="00185027"/>
    <w:rsid w:val="001E4EE1"/>
    <w:rsid w:val="00363F7D"/>
    <w:rsid w:val="004933EA"/>
    <w:rsid w:val="00551151"/>
    <w:rsid w:val="00560599"/>
    <w:rsid w:val="00630C4A"/>
    <w:rsid w:val="007419C0"/>
    <w:rsid w:val="007D70DA"/>
    <w:rsid w:val="007F4E53"/>
    <w:rsid w:val="008147B2"/>
    <w:rsid w:val="008456D0"/>
    <w:rsid w:val="008463C9"/>
    <w:rsid w:val="008B7E4F"/>
    <w:rsid w:val="0097633A"/>
    <w:rsid w:val="009B60F6"/>
    <w:rsid w:val="00A034A0"/>
    <w:rsid w:val="00AA24D4"/>
    <w:rsid w:val="00AC560E"/>
    <w:rsid w:val="00B04926"/>
    <w:rsid w:val="00B13772"/>
    <w:rsid w:val="00B573F9"/>
    <w:rsid w:val="00BD7BF6"/>
    <w:rsid w:val="00BE757B"/>
    <w:rsid w:val="00C16580"/>
    <w:rsid w:val="00CA0AD2"/>
    <w:rsid w:val="00D20CCE"/>
    <w:rsid w:val="00E707CB"/>
    <w:rsid w:val="00F87AE6"/>
    <w:rsid w:val="00F968C4"/>
    <w:rsid w:val="00FB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9D81"/>
  <w15:docId w15:val="{8DE65DBB-8301-42A3-A900-3325E7B3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4EE1"/>
    <w:pPr>
      <w:tabs>
        <w:tab w:val="center" w:pos="4680"/>
        <w:tab w:val="right" w:pos="9360"/>
      </w:tabs>
    </w:pPr>
  </w:style>
  <w:style w:type="character" w:customStyle="1" w:styleId="HeaderChar">
    <w:name w:val="Header Char"/>
    <w:basedOn w:val="DefaultParagraphFont"/>
    <w:link w:val="Header"/>
    <w:uiPriority w:val="99"/>
    <w:rsid w:val="001E4EE1"/>
  </w:style>
  <w:style w:type="paragraph" w:styleId="Footer">
    <w:name w:val="footer"/>
    <w:basedOn w:val="Normal"/>
    <w:link w:val="FooterChar"/>
    <w:uiPriority w:val="99"/>
    <w:unhideWhenUsed/>
    <w:rsid w:val="001E4EE1"/>
    <w:pPr>
      <w:tabs>
        <w:tab w:val="center" w:pos="4680"/>
        <w:tab w:val="right" w:pos="9360"/>
      </w:tabs>
    </w:pPr>
  </w:style>
  <w:style w:type="character" w:customStyle="1" w:styleId="FooterChar">
    <w:name w:val="Footer Char"/>
    <w:basedOn w:val="DefaultParagraphFont"/>
    <w:link w:val="Footer"/>
    <w:uiPriority w:val="99"/>
    <w:rsid w:val="001E4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7</Pages>
  <Words>2548</Words>
  <Characters>14526</Characters>
  <Application>Microsoft Office Word</Application>
  <DocSecurity>0</DocSecurity>
  <Lines>121</Lines>
  <Paragraphs>34</Paragraphs>
  <ScaleCrop>false</ScaleCrop>
  <Company/>
  <LinksUpToDate>false</LinksUpToDate>
  <CharactersWithSpaces>17040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Brian</cp:lastModifiedBy>
  <cp:revision>32</cp:revision>
  <dcterms:created xsi:type="dcterms:W3CDTF">2026-06-09T10:11:00Z</dcterms:created>
  <dcterms:modified xsi:type="dcterms:W3CDTF">2026-09-23T20:22:00Z</dcterms:modified>
</cp:coreProperties>
</file>