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{company_name}</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{tank_no}</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r w:rsidR="00362550">
        <w:rPr>
          <w:rFonts w:ascii="Arial" w:hAnsi="Arial" w:cs="Arial"/>
        </w:rPr>
        <w:t>site_name</w:t>
      </w:r>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{insp_date}</w:t>
      </w:r>
      <w:r w:rsidR="00CF4C6F" w:rsidRPr="000773F6">
        <w:rPr>
          <w:rFonts w:ascii="Arial" w:hAnsi="Arial" w:cs="Arial"/>
        </w:rPr>
        <w:t xml:space="preserve"> (Month DD, YYYY)</w:t>
      </w:r>
      <w:r w:rsidR="00824C64">
        <w:rPr>
          <w:rFonts w:ascii="Arial" w:hAnsi="Arial" w:cs="Arial"/>
        </w:rPr>
        <w:t>she</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{company_name}</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{insp_campaign}</w:t>
      </w:r>
      <w:r w:rsidRPr="00491D01">
        <w:rPr>
          <w:rFonts w:ascii="Arial" w:hAnsi="Arial" w:cs="Arial"/>
        </w:rPr>
        <w:t xml:space="preserve"> Inspection for the aboveground storage tank </w:t>
      </w:r>
      <w:r>
        <w:rPr>
          <w:rFonts w:ascii="Arial" w:hAnsi="Arial" w:cs="Arial"/>
        </w:rPr>
        <w:t>{tank_no}</w:t>
      </w:r>
      <w:r w:rsidRPr="00491D01">
        <w:rPr>
          <w:rFonts w:ascii="Arial" w:hAnsi="Arial" w:cs="Arial"/>
        </w:rPr>
        <w:t xml:space="preserve"> at the </w:t>
      </w:r>
      <w:r>
        <w:rPr>
          <w:rFonts w:ascii="Arial" w:hAnsi="Arial" w:cs="Arial"/>
        </w:rPr>
        <w:t>{</w:t>
      </w:r>
      <w:r w:rsidR="0020268D">
        <w:rPr>
          <w:rFonts w:ascii="Arial" w:hAnsi="Arial" w:cs="Arial"/>
        </w:rPr>
        <w:t>site_name</w:t>
      </w:r>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r>
        <w:rPr>
          <w:rFonts w:ascii="Arial" w:hAnsi="Arial" w:cs="Arial"/>
        </w:rPr>
        <w:t>insp_date</w:t>
      </w:r>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{cert_no}</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{name_inspection_engineer}</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{name_ndt_examiner}</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{company_name}</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{company_name}</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{tank_no}</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{inservice_date}</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{inspection_code}</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{product</w:t>
            </w:r>
            <w:r w:rsidR="00BD16D3">
              <w:rPr>
                <w:rFonts w:ascii="Arial" w:hAnsi="Arial" w:cs="Arial"/>
              </w:rPr>
              <w:t>_code</w:t>
            </w:r>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{dia</w:t>
            </w:r>
            <w:r w:rsidR="00586D45">
              <w:rPr>
                <w:rFonts w:ascii="Arial" w:hAnsi="Arial" w:cs="Arial"/>
              </w:rPr>
              <w:t>meter</w:t>
            </w:r>
            <w:r>
              <w:rPr>
                <w:rFonts w:ascii="Arial" w:hAnsi="Arial" w:cs="Arial"/>
              </w:rPr>
              <w:t>_m}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r w:rsidR="00BA524A">
              <w:rPr>
                <w:rFonts w:ascii="Arial" w:hAnsi="Arial" w:cs="Arial"/>
              </w:rPr>
              <w:t>tank_</w:t>
            </w:r>
            <w:r>
              <w:rPr>
                <w:rFonts w:ascii="Arial" w:hAnsi="Arial" w:cs="Arial"/>
              </w:rPr>
              <w:t>height_m}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{tank_capacity_lit</w:t>
            </w:r>
            <w:r w:rsidR="00726B40">
              <w:rPr>
                <w:rFonts w:ascii="Arial" w:hAnsi="Arial" w:cs="Arial"/>
              </w:rPr>
              <w:t>re</w:t>
            </w:r>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[bbl]</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r w:rsidRPr="003729AF">
              <w:rPr>
                <w:rFonts w:ascii="Arial" w:hAnsi="Arial" w:cs="Browallia New"/>
                <w:szCs w:val="30"/>
                <w:lang w:bidi="th-TH"/>
              </w:rPr>
              <w:t>component_bottom</w:t>
            </w:r>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r w:rsidRPr="003729AF">
              <w:rPr>
                <w:rFonts w:ascii="Arial" w:hAnsi="Arial" w:cs="Arial"/>
              </w:rPr>
              <w:t>component_shell</w:t>
            </w:r>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r w:rsidRPr="003729AF">
              <w:rPr>
                <w:rFonts w:ascii="Arial" w:hAnsi="Arial" w:cs="Arial"/>
              </w:rPr>
              <w:t>component_manways</w:t>
            </w:r>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r w:rsidR="003729AF" w:rsidRPr="003729AF">
              <w:rPr>
                <w:rFonts w:ascii="Arial" w:hAnsi="Arial" w:cs="Arial"/>
              </w:rPr>
              <w:t>component_fixed_roof</w:t>
            </w:r>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r w:rsidRPr="003729AF">
              <w:rPr>
                <w:rFonts w:ascii="Arial" w:hAnsi="Arial" w:cs="Arial"/>
              </w:rPr>
              <w:t>component_access</w:t>
            </w:r>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r w:rsidRPr="003729AF">
              <w:rPr>
                <w:rFonts w:ascii="Arial" w:hAnsi="Arial" w:cs="Arial"/>
              </w:rPr>
              <w:t>component_drain</w:t>
            </w:r>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r w:rsidRPr="003729AF">
              <w:rPr>
                <w:rFonts w:ascii="Arial" w:hAnsi="Arial" w:cs="Arial"/>
              </w:rPr>
              <w:t>component_vents</w:t>
            </w:r>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r w:rsidRPr="003729AF">
              <w:rPr>
                <w:rFonts w:ascii="Arial" w:hAnsi="Arial" w:cs="Arial"/>
              </w:rPr>
              <w:t>component_manways</w:t>
            </w:r>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r w:rsidRPr="003729AF">
              <w:rPr>
                <w:rFonts w:ascii="Arial" w:hAnsi="Arial" w:cs="Arial"/>
              </w:rPr>
              <w:t>component_floating_roof</w:t>
            </w:r>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r w:rsidRPr="003729AF">
              <w:rPr>
                <w:rFonts w:ascii="Arial" w:hAnsi="Arial" w:cs="Arial"/>
              </w:rPr>
              <w:t>component_type</w:t>
            </w:r>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r w:rsidRPr="003729AF">
              <w:rPr>
                <w:rFonts w:ascii="Arial" w:hAnsi="Arial" w:cs="Arial"/>
              </w:rPr>
              <w:t>component_material_and_style</w:t>
            </w:r>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r w:rsidRPr="003729AF">
              <w:rPr>
                <w:rFonts w:ascii="Arial" w:hAnsi="Arial" w:cs="Arial"/>
              </w:rPr>
              <w:t>component_primary_seal</w:t>
            </w:r>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r w:rsidRPr="003729AF">
              <w:rPr>
                <w:rFonts w:ascii="Arial" w:hAnsi="Arial" w:cs="Arial"/>
              </w:rPr>
              <w:t>component_secondary_seal</w:t>
            </w:r>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r w:rsidRPr="003729AF">
              <w:rPr>
                <w:rFonts w:ascii="Arial" w:hAnsi="Arial" w:cs="Arial"/>
              </w:rPr>
              <w:t>component_anti_rotation_device</w:t>
            </w:r>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r w:rsidRPr="003729AF">
              <w:rPr>
                <w:rFonts w:ascii="Arial" w:hAnsi="Arial" w:cs="Arial"/>
              </w:rPr>
              <w:t>component_gauge_pipe</w:t>
            </w:r>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r w:rsidRPr="003729AF">
              <w:rPr>
                <w:rFonts w:ascii="Arial" w:hAnsi="Arial" w:cs="Arial"/>
              </w:rPr>
              <w:t>component_access</w:t>
            </w:r>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r w:rsidRPr="003729AF">
              <w:rPr>
                <w:rFonts w:ascii="Arial" w:hAnsi="Arial" w:cs="Arial"/>
              </w:rPr>
              <w:t>component_drain</w:t>
            </w:r>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r w:rsidRPr="003729AF">
              <w:rPr>
                <w:rFonts w:ascii="Arial" w:hAnsi="Arial" w:cs="Browallia New"/>
                <w:szCs w:val="30"/>
                <w:lang w:bidi="th-TH"/>
              </w:rPr>
              <w:t>fei_last_inspected</w:t>
            </w:r>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r w:rsidRPr="003729AF">
              <w:rPr>
                <w:rFonts w:ascii="Arial" w:hAnsi="Arial" w:cs="Arial"/>
              </w:rPr>
              <w:t>fei_last_coated</w:t>
            </w:r>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r w:rsidRPr="003729AF">
              <w:rPr>
                <w:rFonts w:ascii="Arial" w:hAnsi="Arial" w:cs="Arial"/>
              </w:rPr>
              <w:t>fei_last_cleaned</w:t>
            </w:r>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r w:rsidRPr="003729AF">
              <w:rPr>
                <w:rFonts w:ascii="Arial" w:hAnsi="Arial" w:cs="Arial"/>
              </w:rPr>
              <w:t>fei_recommended_next</w:t>
            </w:r>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r w:rsidRPr="003729AF">
              <w:rPr>
                <w:rFonts w:ascii="Arial" w:hAnsi="Arial" w:cs="Arial"/>
              </w:rPr>
              <w:t>fii_last_inspected</w:t>
            </w:r>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r w:rsidRPr="003729AF">
              <w:rPr>
                <w:rFonts w:ascii="Arial" w:hAnsi="Arial" w:cs="Arial"/>
              </w:rPr>
              <w:t>fii_last_coated</w:t>
            </w:r>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r w:rsidRPr="003729AF">
              <w:rPr>
                <w:rFonts w:ascii="Arial" w:hAnsi="Arial" w:cs="Arial"/>
              </w:rPr>
              <w:t>fii_last_cleaned</w:t>
            </w:r>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r w:rsidRPr="003729AF">
              <w:rPr>
                <w:rFonts w:ascii="Arial" w:hAnsi="Arial" w:cs="Arial"/>
              </w:rPr>
              <w:t>f</w:t>
            </w:r>
            <w:r>
              <w:rPr>
                <w:rFonts w:ascii="Arial" w:hAnsi="Arial" w:cs="Arial"/>
              </w:rPr>
              <w:t>i</w:t>
            </w:r>
            <w:r w:rsidRPr="003729AF">
              <w:rPr>
                <w:rFonts w:ascii="Arial" w:hAnsi="Arial" w:cs="Arial"/>
              </w:rPr>
              <w:t>i_recommended_next</w:t>
            </w:r>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r w:rsidRPr="00F06AE2">
              <w:rPr>
                <w:rFonts w:ascii="Arial" w:hAnsi="Arial" w:cs="Browallia New"/>
                <w:szCs w:val="30"/>
                <w:lang w:bidi="th-TH"/>
              </w:rPr>
              <w:t>coating_ext_bottom</w:t>
            </w:r>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r w:rsidRPr="00F06AE2">
              <w:rPr>
                <w:rFonts w:ascii="Arial" w:hAnsi="Arial" w:cs="Arial"/>
              </w:rPr>
              <w:t>coating_ext_shell</w:t>
            </w:r>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r w:rsidRPr="00F06AE2">
              <w:rPr>
                <w:rFonts w:ascii="Arial" w:hAnsi="Arial" w:cs="Arial"/>
              </w:rPr>
              <w:t>coating_ext_fixed_roof</w:t>
            </w:r>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r w:rsidRPr="00F06AE2">
              <w:rPr>
                <w:rFonts w:ascii="Arial" w:hAnsi="Arial" w:cs="Arial"/>
              </w:rPr>
              <w:t>coating_ext_floating_roof</w:t>
            </w:r>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r w:rsidRPr="00F06AE2">
              <w:rPr>
                <w:rFonts w:ascii="Arial" w:hAnsi="Arial" w:cs="Arial"/>
              </w:rPr>
              <w:t>coating_int_bottom</w:t>
            </w:r>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r w:rsidRPr="00F06AE2">
              <w:rPr>
                <w:rFonts w:ascii="Arial" w:hAnsi="Arial" w:cs="Arial"/>
              </w:rPr>
              <w:t>coating_int_shell</w:t>
            </w:r>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{c</w:t>
            </w:r>
            <w:r w:rsidRPr="00F06AE2">
              <w:rPr>
                <w:rFonts w:ascii="Arial" w:hAnsi="Arial" w:cs="Arial"/>
              </w:rPr>
              <w:t>oating_int_fixed_roof</w:t>
            </w:r>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r w:rsidRPr="00F06AE2">
              <w:rPr>
                <w:rFonts w:ascii="Arial" w:hAnsi="Arial" w:cs="Arial"/>
              </w:rPr>
              <w:t>coating_int_floating_roof</w:t>
            </w:r>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r w:rsidRPr="00DD66DC">
              <w:rPr>
                <w:rFonts w:ascii="Arial" w:hAnsi="Arial" w:cs="Arial"/>
              </w:rPr>
              <w:t>desc_cond_visual_finding</w:t>
            </w:r>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r w:rsidRPr="00DD66DC">
              <w:rPr>
                <w:rFonts w:ascii="Arial" w:hAnsi="Arial" w:cs="Arial"/>
              </w:rPr>
              <w:t>misc_pressure</w:t>
            </w:r>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r w:rsidRPr="00DD66DC">
              <w:rPr>
                <w:rFonts w:ascii="Arial" w:hAnsi="Arial" w:cs="Arial"/>
              </w:rPr>
              <w:t>misc_temp</w:t>
            </w:r>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r w:rsidRPr="00DD66DC">
              <w:rPr>
                <w:rFonts w:ascii="Arial" w:hAnsi="Arial" w:cs="Arial"/>
              </w:rPr>
              <w:t>misc_venting</w:t>
            </w:r>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r w:rsidRPr="00DD66DC">
              <w:rPr>
                <w:rFonts w:ascii="Arial" w:hAnsi="Arial" w:cs="Arial"/>
              </w:rPr>
              <w:t>misc_flow_rate</w:t>
            </w:r>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r w:rsidRPr="00DD66DC">
              <w:rPr>
                <w:rFonts w:ascii="Arial" w:hAnsi="Arial" w:cs="Arial"/>
              </w:rPr>
              <w:t>misc_suction_line</w:t>
            </w:r>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r w:rsidRPr="00DD66DC">
              <w:rPr>
                <w:rFonts w:ascii="Arial" w:hAnsi="Arial" w:cs="Arial"/>
              </w:rPr>
              <w:t>misc_receipt</w:t>
            </w:r>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{relative_</w:t>
            </w:r>
            <w:r w:rsidR="00C231EC">
              <w:rPr>
                <w:rFonts w:ascii="Arial" w:hAnsi="Arial" w:cs="Arial"/>
                <w:sz w:val="22"/>
                <w:szCs w:val="22"/>
              </w:rPr>
              <w:t>value</w:t>
            </w:r>
            <w:r w:rsidRPr="008B2DC6">
              <w:rPr>
                <w:rFonts w:ascii="Arial" w:hAnsi="Arial" w:cs="Arial"/>
                <w:sz w:val="22"/>
                <w:szCs w:val="22"/>
              </w:rPr>
              <w:t>}{/shell_settlement_point}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496AC2" w:rsidP="00B24D3C">
      <w:pPr>
        <w:jc w:val="center"/>
        <w:rPr>
          <w:rFonts w:ascii="Arial" w:hAnsi="Arial" w:cs="Arial"/>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r w:rsidR="0013355B" w:rsidRPr="000C18CD">
              <w:rPr>
                <w:rFonts w:ascii="Arial" w:hAnsi="Arial" w:cs="Arial"/>
                <w:sz w:val="22"/>
                <w:szCs w:val="22"/>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{theta_radians}</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{theta_degrees}</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{relative_</w:t>
            </w:r>
            <w:r w:rsidR="0067028C">
              <w:rPr>
                <w:rFonts w:ascii="Arial" w:hAnsi="Arial" w:cs="Arial"/>
                <w:sz w:val="22"/>
                <w:szCs w:val="22"/>
              </w:rPr>
              <w:t>value</w:t>
            </w:r>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r w:rsidR="00C93565">
              <w:rPr>
                <w:rFonts w:ascii="Arial" w:hAnsi="Arial" w:cs="Arial"/>
                <w:sz w:val="22"/>
                <w:szCs w:val="22"/>
              </w:rPr>
              <w:t>out_of_plane</w:t>
            </w: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{/shell_settlement_api}</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plumbness</w:t>
            </w:r>
            <w:r w:rsidRPr="008B2DC6">
              <w:rPr>
                <w:rFonts w:ascii="Arial" w:hAnsi="Arial" w:cs="Arial"/>
                <w:sz w:val="22"/>
                <w:szCs w:val="22"/>
              </w:rPr>
              <w:t>}{</w:t>
            </w:r>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r>
              <w:rPr>
                <w:rFonts w:ascii="Arial" w:hAnsi="Arial" w:cs="Arial"/>
                <w:sz w:val="22"/>
                <w:szCs w:val="22"/>
              </w:rPr>
              <w:t>bottom_tank</w:t>
            </w:r>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{in_out_ward}</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{s_value}</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{st}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r>
              <w:rPr>
                <w:rFonts w:ascii="Arial" w:hAnsi="Arial" w:cs="Arial"/>
                <w:b/>
                <w:sz w:val="20"/>
                <w:szCs w:val="20"/>
              </w:rPr>
              <w:t>Tnom</w:t>
            </w:r>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r>
              <w:rPr>
                <w:rFonts w:ascii="Arial" w:hAnsi="Arial" w:cs="Arial"/>
                <w:b/>
                <w:sz w:val="20"/>
                <w:szCs w:val="20"/>
              </w:rPr>
              <w:t>Tmin</w:t>
            </w:r>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(mm/yr)</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(yrs)</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{t_actual</w:t>
            </w:r>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r w:rsidR="00D46864"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{rl}{/bottom_thk}</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r>
              <w:rPr>
                <w:rFonts w:ascii="Arial" w:hAnsi="Arial" w:cs="Arial"/>
                <w:b/>
                <w:sz w:val="20"/>
                <w:szCs w:val="20"/>
              </w:rPr>
              <w:t>Tnom</w:t>
            </w:r>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r>
              <w:rPr>
                <w:rFonts w:ascii="Arial" w:hAnsi="Arial" w:cs="Arial"/>
                <w:b/>
                <w:sz w:val="20"/>
                <w:szCs w:val="20"/>
              </w:rPr>
              <w:t>Tmin</w:t>
            </w:r>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(yrs)</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_thk}{</w:t>
            </w:r>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r w:rsidR="003B00DC"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{rl}{/</w:t>
            </w:r>
            <w:r w:rsidR="004522E5" w:rsidRPr="00A53869">
              <w:rPr>
                <w:rFonts w:ascii="Arial" w:hAnsi="Arial" w:cs="Arial"/>
                <w:sz w:val="20"/>
                <w:szCs w:val="20"/>
              </w:rPr>
              <w:t>critical</w:t>
            </w:r>
            <w:r w:rsidRPr="00A53869">
              <w:rPr>
                <w:rFonts w:ascii="Arial" w:hAnsi="Arial" w:cs="Arial"/>
                <w:sz w:val="20"/>
                <w:szCs w:val="20"/>
              </w:rPr>
              <w:t>_thk}</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{dia</w:t>
            </w:r>
            <w:r w:rsidR="000A11B8">
              <w:rPr>
                <w:rFonts w:ascii="Arial" w:hAnsi="Arial" w:cs="Arial"/>
              </w:rPr>
              <w:t>meter</w:t>
            </w:r>
            <w:r>
              <w:rPr>
                <w:rFonts w:ascii="Arial" w:hAnsi="Arial" w:cs="Arial"/>
              </w:rPr>
              <w:t>_m}</w:t>
            </w:r>
            <w:r w:rsidR="00F505EB" w:rsidRPr="000C2933">
              <w:rPr>
                <w:rFonts w:ascii="Arial" w:hAnsi="Arial" w:cs="Arial"/>
              </w:rPr>
              <w:t xml:space="preserve"> m. or </w:t>
            </w:r>
            <w:r>
              <w:rPr>
                <w:rFonts w:ascii="Arial" w:hAnsi="Arial" w:cs="Arial"/>
              </w:rPr>
              <w:t>{dia</w:t>
            </w:r>
            <w:r w:rsidR="000A11B8">
              <w:rPr>
                <w:rFonts w:ascii="Arial" w:hAnsi="Arial" w:cs="Arial"/>
              </w:rPr>
              <w:t>meter</w:t>
            </w:r>
            <w:r>
              <w:rPr>
                <w:rFonts w:ascii="Arial" w:hAnsi="Arial" w:cs="Arial"/>
              </w:rPr>
              <w:t>_ft}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r w:rsidR="006370EE">
              <w:rPr>
                <w:rFonts w:ascii="Arial" w:hAnsi="Arial" w:cs="Arial"/>
              </w:rPr>
              <w:t>tank_</w:t>
            </w:r>
            <w:r>
              <w:rPr>
                <w:rFonts w:ascii="Arial" w:hAnsi="Arial" w:cs="Arial"/>
              </w:rPr>
              <w:t>height_m}</w:t>
            </w:r>
            <w:r w:rsidR="00F505EB" w:rsidRPr="000C2933">
              <w:rPr>
                <w:rFonts w:ascii="Arial" w:hAnsi="Arial" w:cs="Arial"/>
              </w:rPr>
              <w:t xml:space="preserve"> m. or </w:t>
            </w:r>
            <w:r>
              <w:rPr>
                <w:rFonts w:ascii="Arial" w:hAnsi="Arial" w:cs="Arial"/>
              </w:rPr>
              <w:t>{</w:t>
            </w:r>
            <w:r w:rsidR="006370EE">
              <w:rPr>
                <w:rFonts w:ascii="Arial" w:hAnsi="Arial" w:cs="Arial"/>
              </w:rPr>
              <w:t>tank_</w:t>
            </w:r>
            <w:r>
              <w:rPr>
                <w:rFonts w:ascii="Arial" w:hAnsi="Arial" w:cs="Arial"/>
              </w:rPr>
              <w:t>height_ft}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{max_liquid_level_m}</w:t>
            </w:r>
            <w:r w:rsidR="00F505EB" w:rsidRPr="000C2933">
              <w:rPr>
                <w:rFonts w:ascii="Arial" w:hAnsi="Arial" w:cs="Arial"/>
              </w:rPr>
              <w:t xml:space="preserve"> m. or </w:t>
            </w:r>
            <w:r>
              <w:rPr>
                <w:rFonts w:ascii="Arial" w:hAnsi="Arial" w:cs="Arial"/>
              </w:rPr>
              <w:t>{max_liquid_level_ft}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{product</w:t>
            </w:r>
            <w:r w:rsidR="006370EE">
              <w:rPr>
                <w:rFonts w:ascii="Arial" w:hAnsi="Arial" w:cs="Arial"/>
              </w:rPr>
              <w:t>_code</w:t>
            </w:r>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{inservice_date}</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r w:rsidR="00362550">
              <w:rPr>
                <w:rFonts w:ascii="Arial" w:hAnsi="Arial" w:cs="Arial"/>
              </w:rPr>
              <w:t>joint_efficiency</w:t>
            </w:r>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(lbf/in.2)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(lbf/in.2)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S(lbf/in.2)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Acceptable Thickness, Tmin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{#shell_course}{course_n</w:t>
            </w:r>
            <w:r w:rsidRPr="00A53869">
              <w:rPr>
                <w:rFonts w:ascii="Arial" w:hAnsi="Arial" w:cs="Arial"/>
                <w:sz w:val="20"/>
                <w:szCs w:val="20"/>
              </w:rPr>
              <w:lastRenderedPageBreak/>
              <w:t>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lastRenderedPageBreak/>
              <w:t>{height_of_course_m}</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{mat_type}</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{y_value}</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{t_value}</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{t_nom_plate_mm}</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{min_t_actual}</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{tmin_prod_mm}</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{cr}</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{rl}</w:t>
            </w:r>
            <w:r w:rsidR="000828AE" w:rsidRPr="00A53869">
              <w:rPr>
                <w:rFonts w:ascii="Arial" w:hAnsi="Arial" w:cs="Arial"/>
                <w:sz w:val="20"/>
                <w:szCs w:val="20"/>
              </w:rPr>
              <w:t>{/shell+course}</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r>
              <w:rPr>
                <w:rFonts w:ascii="Arial" w:hAnsi="Arial" w:cs="Arial"/>
                <w:b/>
                <w:sz w:val="20"/>
                <w:szCs w:val="20"/>
              </w:rPr>
              <w:t>Tnom</w:t>
            </w:r>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r>
              <w:rPr>
                <w:rFonts w:ascii="Arial" w:hAnsi="Arial" w:cs="Arial"/>
                <w:b/>
                <w:sz w:val="20"/>
                <w:szCs w:val="20"/>
              </w:rPr>
              <w:t>Tmin</w:t>
            </w:r>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{#shell_thk}{</w:t>
            </w:r>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r w:rsidR="008E24A5">
              <w:rPr>
                <w:rFonts w:ascii="Arial" w:hAnsi="Arial" w:cs="Arial"/>
                <w:sz w:val="20"/>
                <w:szCs w:val="20"/>
              </w:rPr>
              <w:t>plate_no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r w:rsidR="00B86798"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{tp_</w:t>
            </w:r>
            <w:r w:rsidR="00B86798" w:rsidRPr="00A53869">
              <w:rPr>
                <w:rFonts w:ascii="Arial" w:hAnsi="Arial" w:cs="Arial"/>
                <w:sz w:val="20"/>
                <w:szCs w:val="20"/>
              </w:rPr>
              <w:t>desc</w:t>
            </w:r>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{t_actual}{</w:t>
            </w:r>
            <w:r w:rsidR="008474D8" w:rsidRPr="00A53869">
              <w:rPr>
                <w:rFonts w:ascii="Arial" w:hAnsi="Arial" w:cs="Arial"/>
                <w:sz w:val="20"/>
                <w:szCs w:val="20"/>
              </w:rPr>
              <w:t>/shell_thk</w:t>
            </w:r>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lastRenderedPageBreak/>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r>
              <w:rPr>
                <w:rFonts w:ascii="Arial" w:hAnsi="Arial" w:cs="Arial"/>
                <w:b/>
                <w:sz w:val="20"/>
                <w:szCs w:val="20"/>
              </w:rPr>
              <w:t>Tnom</w:t>
            </w:r>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r>
              <w:rPr>
                <w:rFonts w:ascii="Arial" w:hAnsi="Arial" w:cs="Arial"/>
                <w:b/>
                <w:sz w:val="20"/>
                <w:szCs w:val="20"/>
              </w:rPr>
              <w:t>Tmin</w:t>
            </w:r>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(yrs)</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{#roof_thk}{</w:t>
            </w:r>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r w:rsidR="003061BA"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{rl}{/roof_thk}</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r>
              <w:rPr>
                <w:rFonts w:ascii="Arial" w:hAnsi="Arial" w:cs="Arial"/>
                <w:b/>
                <w:sz w:val="20"/>
                <w:szCs w:val="20"/>
              </w:rPr>
              <w:t>Tnom</w:t>
            </w:r>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r>
              <w:rPr>
                <w:rFonts w:ascii="Arial" w:hAnsi="Arial" w:cs="Arial"/>
                <w:b/>
                <w:sz w:val="20"/>
                <w:szCs w:val="20"/>
              </w:rPr>
              <w:t>Tmin</w:t>
            </w:r>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(yrs)</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r w:rsidR="006370EE"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{rl}{/roofnz_thk}</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lastRenderedPageBreak/>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t>Stockside Pitting - Calcs &amp; Rate</w:t>
      </w:r>
    </w:p>
    <w:p w14:paraId="6EC8055E" w14:textId="77777777" w:rsidR="0071749A" w:rsidRPr="0071749A" w:rsidRDefault="0071749A" w:rsidP="0071749A">
      <w:r>
        <w:rPr>
          <w:rFonts w:ascii="Arial" w:hAnsi="Arial" w:cs="Arial"/>
        </w:rPr>
        <w:tab/>
      </w:r>
      <w:r>
        <w:rPr>
          <w:rFonts w:ascii="Arial" w:hAnsi="Arial" w:cs="Arial"/>
        </w:rPr>
        <w:tab/>
        <w:t>Soilside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t>Stockside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t>Soilside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r w:rsidR="00A13ADF">
              <w:rPr>
                <w:rFonts w:ascii="Arial" w:hAnsi="Arial" w:cs="Arial"/>
                <w:sz w:val="22"/>
                <w:szCs w:val="22"/>
              </w:rPr>
              <w:t>overview_pic</w:t>
            </w:r>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r w:rsidR="00A13ADF">
              <w:rPr>
                <w:rFonts w:ascii="Arial" w:hAnsi="Arial" w:cs="Arial"/>
                <w:sz w:val="22"/>
                <w:szCs w:val="22"/>
              </w:rPr>
              <w:t>close_up_view_pic</w:t>
            </w:r>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{/picture_log}</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w:t>
      </w:r>
      <w:r>
        <w:rPr>
          <w:rFonts w:ascii="Arial" w:hAnsi="Arial" w:cs="Arial"/>
        </w:rPr>
        <w:t>annular</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09E60C6A" w14:textId="77777777" w:rsidTr="001E6378">
        <w:trPr>
          <w:trHeight w:val="369"/>
          <w:tblHeader/>
          <w:jc w:val="center"/>
        </w:trPr>
        <w:tc>
          <w:tcPr>
            <w:tcW w:w="4906"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1E6378">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5F095247" w14:textId="29B06CFA" w:rsidR="001F2A75" w:rsidRDefault="001F2A75" w:rsidP="001F2A75">
      <w:pPr>
        <w:rPr>
          <w:rFonts w:ascii="Arial" w:hAnsi="Arial" w:cs="Arial"/>
        </w:rPr>
      </w:pPr>
      <w:r>
        <w:rPr>
          <w:rFonts w:ascii="Arial" w:hAnsi="Arial" w:cs="Arial"/>
        </w:rPr>
        <w:t>{/</w:t>
      </w:r>
      <w:r>
        <w:rPr>
          <w:rFonts w:ascii="Arial" w:hAnsi="Arial" w:cs="Arial"/>
        </w:rPr>
        <w:t>annular</w:t>
      </w:r>
      <w:r>
        <w:rPr>
          <w:rFonts w:ascii="Arial" w:hAnsi="Arial" w:cs="Arial"/>
        </w:rPr>
        <w:t>}</w:t>
      </w:r>
    </w:p>
    <w:p w14:paraId="70516D69" w14:textId="7EDF56FE" w:rsidR="001E6378" w:rsidRDefault="001E6378" w:rsidP="001F2A75">
      <w:pPr>
        <w:rPr>
          <w:rFonts w:ascii="Arial" w:hAnsi="Arial" w:cs="Arial"/>
        </w:rPr>
      </w:pPr>
    </w:p>
    <w:p w14:paraId="39A83E4B" w14:textId="23196A6E" w:rsidR="001E6378" w:rsidRDefault="001E6378" w:rsidP="001E6378">
      <w:pPr>
        <w:rPr>
          <w:rFonts w:ascii="Arial" w:hAnsi="Arial" w:cs="Arial"/>
        </w:rPr>
      </w:pPr>
      <w:r>
        <w:rPr>
          <w:rFonts w:ascii="Arial" w:hAnsi="Arial" w:cs="Arial"/>
        </w:rPr>
        <w:t>{#</w:t>
      </w:r>
      <w:r>
        <w:rPr>
          <w:rFonts w:ascii="Arial" w:hAnsi="Arial" w:cs="Arial"/>
        </w:rPr>
        <w:t>bottom</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43050792" w14:textId="77777777" w:rsidTr="00BE2E47">
        <w:trPr>
          <w:trHeight w:val="369"/>
          <w:tblHeader/>
          <w:jc w:val="center"/>
        </w:trPr>
        <w:tc>
          <w:tcPr>
            <w:tcW w:w="4906"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51EC8413" w14:textId="3B2A8BC2" w:rsidR="001E6378" w:rsidRPr="000773F6" w:rsidRDefault="001E6378" w:rsidP="001E6378">
      <w:pPr>
        <w:rPr>
          <w:rFonts w:ascii="Arial" w:hAnsi="Arial" w:cs="Arial"/>
        </w:rPr>
      </w:pPr>
      <w:r>
        <w:rPr>
          <w:rFonts w:ascii="Arial" w:hAnsi="Arial" w:cs="Arial"/>
        </w:rPr>
        <w:t>{/</w:t>
      </w:r>
      <w:r>
        <w:rPr>
          <w:rFonts w:ascii="Arial" w:hAnsi="Arial" w:cs="Arial"/>
        </w:rPr>
        <w:t>bottom</w:t>
      </w:r>
      <w:r>
        <w:rPr>
          <w:rFonts w:ascii="Arial" w:hAnsi="Arial" w:cs="Arial"/>
        </w:rPr>
        <w:t>}</w:t>
      </w:r>
    </w:p>
    <w:p w14:paraId="5919463C" w14:textId="77777777" w:rsidR="001E6378" w:rsidRPr="000773F6" w:rsidRDefault="001E6378"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{header_content}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r w:rsidRPr="00983724">
              <w:rPr>
                <w:rFonts w:ascii="Arial" w:hAnsi="Arial" w:cs="Arial"/>
                <w:smallCaps/>
                <w:sz w:val="16"/>
                <w:szCs w:val="16"/>
              </w:rPr>
              <w:t>subheader_content</w:t>
            </w:r>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{/sub_header}</w:t>
            </w:r>
          </w:p>
        </w:tc>
      </w:tr>
    </w:tbl>
    <w:p w14:paraId="5B1B20E9" w14:textId="605B4FC5" w:rsidR="00983724" w:rsidRDefault="00983724" w:rsidP="004D2742">
      <w:pPr>
        <w:rPr>
          <w:rFonts w:ascii="Arial" w:hAnsi="Arial" w:cs="Arial"/>
        </w:rPr>
      </w:pPr>
    </w:p>
    <w:p w14:paraId="2BB1B7CD" w14:textId="0CB58BAB" w:rsidR="00C869B7" w:rsidRPr="00A53869" w:rsidRDefault="00983724" w:rsidP="00C869B7">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03FAF" w14:textId="77777777" w:rsidR="00A24828" w:rsidRDefault="00A24828">
      <w:r>
        <w:separator/>
      </w:r>
    </w:p>
  </w:endnote>
  <w:endnote w:type="continuationSeparator" w:id="0">
    <w:p w14:paraId="209AA043" w14:textId="77777777" w:rsidR="00A24828" w:rsidRDefault="00A2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6F45B" w14:textId="77777777" w:rsidR="00A24828" w:rsidRDefault="00A24828">
      <w:r>
        <w:separator/>
      </w:r>
    </w:p>
  </w:footnote>
  <w:footnote w:type="continuationSeparator" w:id="0">
    <w:p w14:paraId="50564AB4" w14:textId="77777777" w:rsidR="00A24828" w:rsidRDefault="00A24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442EB"/>
    <w:rsid w:val="000659A3"/>
    <w:rsid w:val="00073737"/>
    <w:rsid w:val="00075A7D"/>
    <w:rsid w:val="0007706D"/>
    <w:rsid w:val="000773F6"/>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21BF"/>
    <w:rsid w:val="0013355B"/>
    <w:rsid w:val="0015757F"/>
    <w:rsid w:val="00164E6F"/>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34CA6"/>
    <w:rsid w:val="003428E6"/>
    <w:rsid w:val="00343C94"/>
    <w:rsid w:val="00357A10"/>
    <w:rsid w:val="00362550"/>
    <w:rsid w:val="00366007"/>
    <w:rsid w:val="00370697"/>
    <w:rsid w:val="003729AF"/>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3224"/>
    <w:rsid w:val="00583E77"/>
    <w:rsid w:val="00585E61"/>
    <w:rsid w:val="00586D45"/>
    <w:rsid w:val="005A0E69"/>
    <w:rsid w:val="005B519B"/>
    <w:rsid w:val="005C1A83"/>
    <w:rsid w:val="005C3C29"/>
    <w:rsid w:val="005C52BB"/>
    <w:rsid w:val="005D180A"/>
    <w:rsid w:val="005D7012"/>
    <w:rsid w:val="005E24B4"/>
    <w:rsid w:val="005F6402"/>
    <w:rsid w:val="00610A3E"/>
    <w:rsid w:val="00614EE6"/>
    <w:rsid w:val="00621710"/>
    <w:rsid w:val="00626CAD"/>
    <w:rsid w:val="00634D9E"/>
    <w:rsid w:val="00635252"/>
    <w:rsid w:val="006370EE"/>
    <w:rsid w:val="00641074"/>
    <w:rsid w:val="0064153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585"/>
    <w:rsid w:val="007D1215"/>
    <w:rsid w:val="007F200F"/>
    <w:rsid w:val="00805D06"/>
    <w:rsid w:val="00813274"/>
    <w:rsid w:val="00816205"/>
    <w:rsid w:val="00823330"/>
    <w:rsid w:val="00824C64"/>
    <w:rsid w:val="00831ABA"/>
    <w:rsid w:val="0084106B"/>
    <w:rsid w:val="008474D8"/>
    <w:rsid w:val="00855C95"/>
    <w:rsid w:val="0085656E"/>
    <w:rsid w:val="00870F94"/>
    <w:rsid w:val="00873368"/>
    <w:rsid w:val="008828F9"/>
    <w:rsid w:val="008836C8"/>
    <w:rsid w:val="008874FC"/>
    <w:rsid w:val="00891ECA"/>
    <w:rsid w:val="008A4593"/>
    <w:rsid w:val="008B2DC6"/>
    <w:rsid w:val="008C0824"/>
    <w:rsid w:val="008C3DC6"/>
    <w:rsid w:val="008C5328"/>
    <w:rsid w:val="008D3205"/>
    <w:rsid w:val="008D39F7"/>
    <w:rsid w:val="008E24A5"/>
    <w:rsid w:val="00907311"/>
    <w:rsid w:val="00917648"/>
    <w:rsid w:val="00921400"/>
    <w:rsid w:val="00922867"/>
    <w:rsid w:val="0093462C"/>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04387"/>
    <w:rsid w:val="00A130C0"/>
    <w:rsid w:val="00A13ADF"/>
    <w:rsid w:val="00A179E9"/>
    <w:rsid w:val="00A21444"/>
    <w:rsid w:val="00A24828"/>
    <w:rsid w:val="00A25BA6"/>
    <w:rsid w:val="00A30601"/>
    <w:rsid w:val="00A31B4B"/>
    <w:rsid w:val="00A3644A"/>
    <w:rsid w:val="00A53775"/>
    <w:rsid w:val="00A53869"/>
    <w:rsid w:val="00A61274"/>
    <w:rsid w:val="00A618A9"/>
    <w:rsid w:val="00A662B9"/>
    <w:rsid w:val="00A71892"/>
    <w:rsid w:val="00A7307D"/>
    <w:rsid w:val="00A96AD1"/>
    <w:rsid w:val="00AA63F8"/>
    <w:rsid w:val="00AC346B"/>
    <w:rsid w:val="00AE5A46"/>
    <w:rsid w:val="00B03C5C"/>
    <w:rsid w:val="00B04552"/>
    <w:rsid w:val="00B105EE"/>
    <w:rsid w:val="00B14AA0"/>
    <w:rsid w:val="00B24D3C"/>
    <w:rsid w:val="00B541A9"/>
    <w:rsid w:val="00B60808"/>
    <w:rsid w:val="00B641AE"/>
    <w:rsid w:val="00B8366E"/>
    <w:rsid w:val="00B86798"/>
    <w:rsid w:val="00B9390A"/>
    <w:rsid w:val="00B963E6"/>
    <w:rsid w:val="00BA524A"/>
    <w:rsid w:val="00BB77D5"/>
    <w:rsid w:val="00BC7E42"/>
    <w:rsid w:val="00BD033D"/>
    <w:rsid w:val="00BD16D3"/>
    <w:rsid w:val="00BD4B18"/>
    <w:rsid w:val="00BE4F7E"/>
    <w:rsid w:val="00BE4FCA"/>
    <w:rsid w:val="00BF1760"/>
    <w:rsid w:val="00C0035A"/>
    <w:rsid w:val="00C1445B"/>
    <w:rsid w:val="00C176C2"/>
    <w:rsid w:val="00C231EC"/>
    <w:rsid w:val="00C27839"/>
    <w:rsid w:val="00C33757"/>
    <w:rsid w:val="00C45204"/>
    <w:rsid w:val="00C57176"/>
    <w:rsid w:val="00C63368"/>
    <w:rsid w:val="00C8443F"/>
    <w:rsid w:val="00C8671E"/>
    <w:rsid w:val="00C869B7"/>
    <w:rsid w:val="00C93565"/>
    <w:rsid w:val="00CA1DE1"/>
    <w:rsid w:val="00CC4D9B"/>
    <w:rsid w:val="00CC6725"/>
    <w:rsid w:val="00CC69A7"/>
    <w:rsid w:val="00CD5ACA"/>
    <w:rsid w:val="00CF4C6F"/>
    <w:rsid w:val="00D0142C"/>
    <w:rsid w:val="00D12788"/>
    <w:rsid w:val="00D12DAB"/>
    <w:rsid w:val="00D20812"/>
    <w:rsid w:val="00D34E1B"/>
    <w:rsid w:val="00D42250"/>
    <w:rsid w:val="00D46864"/>
    <w:rsid w:val="00D52873"/>
    <w:rsid w:val="00D6256C"/>
    <w:rsid w:val="00D65729"/>
    <w:rsid w:val="00D6616E"/>
    <w:rsid w:val="00D669AB"/>
    <w:rsid w:val="00D935C7"/>
    <w:rsid w:val="00D93D77"/>
    <w:rsid w:val="00DB1A45"/>
    <w:rsid w:val="00DD28BC"/>
    <w:rsid w:val="00DD410E"/>
    <w:rsid w:val="00DD43B2"/>
    <w:rsid w:val="00DD66DC"/>
    <w:rsid w:val="00DE3183"/>
    <w:rsid w:val="00DE3B01"/>
    <w:rsid w:val="00DE5757"/>
    <w:rsid w:val="00DF24BD"/>
    <w:rsid w:val="00DF2E0B"/>
    <w:rsid w:val="00E0341F"/>
    <w:rsid w:val="00E25FFD"/>
    <w:rsid w:val="00E41F54"/>
    <w:rsid w:val="00E45B38"/>
    <w:rsid w:val="00E73AB0"/>
    <w:rsid w:val="00E87663"/>
    <w:rsid w:val="00E958FB"/>
    <w:rsid w:val="00EA190A"/>
    <w:rsid w:val="00EC1932"/>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2.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3.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7685</TotalTime>
  <Pages>25</Pages>
  <Words>3147</Words>
  <Characters>17941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21046</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149</cp:revision>
  <cp:lastPrinted>2015-08-26T16:09:00Z</cp:lastPrinted>
  <dcterms:created xsi:type="dcterms:W3CDTF">2023-01-26T03:36:00Z</dcterms:created>
  <dcterms:modified xsi:type="dcterms:W3CDTF">2023-03-07T02:15:00Z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