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color="000000" w:space="1" w:sz="4" w:val="dotted"/>
          <w:left w:color="000000" w:space="4" w:sz="4" w:val="dotted"/>
          <w:bottom w:color="000000" w:space="1" w:sz="4" w:val="dotted"/>
          <w:right w:color="000000" w:space="4" w:sz="4" w:val="dotted"/>
        </w:pBdr>
        <w:shd w:fill="808080" w:val="clear"/>
        <w:contextualSpacing w:val="0"/>
        <w:jc w:val="right"/>
        <w:rPr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  <w:rtl w:val="0"/>
        </w:rPr>
        <w:t xml:space="preserve">Proyecto de </w:t>
      </w:r>
      <w:r w:rsidDel="00000000" w:rsidR="00000000" w:rsidRPr="00000000">
        <w:rPr>
          <w:color w:val="ffffff"/>
          <w:rtl w:val="0"/>
        </w:rPr>
        <w:t xml:space="preserve">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dotted"/>
          <w:left w:color="000000" w:space="4" w:sz="4" w:val="dotted"/>
          <w:bottom w:color="000000" w:space="1" w:sz="4" w:val="dotted"/>
          <w:right w:color="000000" w:space="4" w:sz="4" w:val="dotted"/>
        </w:pBdr>
        <w:shd w:fill="808080" w:val="clear"/>
        <w:contextualSpacing w:val="0"/>
        <w:jc w:val="right"/>
        <w:rPr>
          <w:rFonts w:ascii="Tahoma" w:cs="Tahoma" w:eastAsia="Tahoma" w:hAnsi="Tahoma"/>
          <w:color w:val="ffff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dotted"/>
          <w:left w:color="000000" w:space="4" w:sz="4" w:val="dotted"/>
          <w:bottom w:color="000000" w:space="1" w:sz="4" w:val="dotted"/>
          <w:right w:color="000000" w:space="4" w:sz="4" w:val="dotted"/>
        </w:pBdr>
        <w:shd w:fill="808080" w:val="clear"/>
        <w:contextualSpacing w:val="0"/>
        <w:jc w:val="right"/>
        <w:rPr>
          <w:rFonts w:ascii="Tahoma" w:cs="Tahoma" w:eastAsia="Tahoma" w:hAnsi="Tahoma"/>
          <w:i w:val="0"/>
          <w:color w:val="ffffff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i w:val="1"/>
          <w:color w:val="ffffff"/>
          <w:sz w:val="20"/>
          <w:szCs w:val="20"/>
          <w:rtl w:val="0"/>
        </w:rPr>
        <w:t xml:space="preserve">Sistema de administración de restaurante RegiCount2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dotted"/>
          <w:left w:color="000000" w:space="4" w:sz="4" w:val="dotted"/>
          <w:bottom w:color="000000" w:space="1" w:sz="4" w:val="dotted"/>
          <w:right w:color="000000" w:space="4" w:sz="4" w:val="dotted"/>
        </w:pBdr>
        <w:shd w:fill="808080" w:val="clear"/>
        <w:contextualSpacing w:val="0"/>
        <w:jc w:val="right"/>
        <w:rPr>
          <w:rFonts w:ascii="Tahoma" w:cs="Tahoma" w:eastAsia="Tahoma" w:hAnsi="Tahoma"/>
          <w:color w:val="ffff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dotted"/>
          <w:left w:color="000000" w:space="4" w:sz="4" w:val="dotted"/>
          <w:bottom w:color="000000" w:space="1" w:sz="4" w:val="dotted"/>
          <w:right w:color="000000" w:space="4" w:sz="4" w:val="dotted"/>
        </w:pBdr>
        <w:shd w:fill="808080" w:val="clear"/>
        <w:contextualSpacing w:val="0"/>
        <w:jc w:val="right"/>
        <w:rPr>
          <w:rFonts w:ascii="Tahoma" w:cs="Tahoma" w:eastAsia="Tahoma" w:hAnsi="Tahoma"/>
          <w:color w:val="ffff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dotted"/>
          <w:left w:color="000000" w:space="4" w:sz="4" w:val="dotted"/>
          <w:bottom w:color="000000" w:space="1" w:sz="4" w:val="dotted"/>
          <w:right w:color="000000" w:space="4" w:sz="4" w:val="dotted"/>
        </w:pBdr>
        <w:shd w:fill="808080" w:val="clear"/>
        <w:contextualSpacing w:val="0"/>
        <w:jc w:val="right"/>
        <w:rPr>
          <w:rFonts w:ascii="Tahoma" w:cs="Tahoma" w:eastAsia="Tahoma" w:hAnsi="Tahoma"/>
          <w:b w:val="0"/>
          <w:color w:val="ffffff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ffffff"/>
          <w:rtl w:val="0"/>
        </w:rPr>
        <w:t xml:space="preserve">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pBdr>
          <w:top w:color="000000" w:space="1" w:sz="4" w:val="dotted"/>
          <w:left w:color="000000" w:space="4" w:sz="4" w:val="dotted"/>
          <w:bottom w:color="000000" w:space="1" w:sz="4" w:val="dotted"/>
          <w:right w:color="000000" w:space="4" w:sz="4" w:val="dotted"/>
        </w:pBdr>
        <w:shd w:fill="808080" w:val="clear"/>
        <w:contextualSpacing w:val="0"/>
        <w:rPr>
          <w:color w:val="ffffff"/>
          <w:vertAlign w:val="baseline"/>
        </w:rPr>
      </w:pPr>
      <w:bookmarkStart w:colFirst="0" w:colLast="0" w:name="_uav8e2qq4ql9" w:id="0"/>
      <w:bookmarkEnd w:id="0"/>
      <w:r w:rsidDel="00000000" w:rsidR="00000000" w:rsidRPr="00000000">
        <w:rPr>
          <w:b w:val="1"/>
          <w:color w:val="ffffff"/>
          <w:vertAlign w:val="baseline"/>
          <w:rtl w:val="0"/>
        </w:rPr>
        <w:t xml:space="preserve">Segundo Término 201</w:t>
      </w:r>
      <w:r w:rsidDel="00000000" w:rsidR="00000000" w:rsidRPr="00000000">
        <w:rPr>
          <w:color w:val="ffffff"/>
          <w:rtl w:val="0"/>
        </w:rPr>
        <w:t xml:space="preserve">7</w:t>
      </w:r>
      <w:r w:rsidDel="00000000" w:rsidR="00000000" w:rsidRPr="00000000">
        <w:rPr>
          <w:b w:val="1"/>
          <w:color w:val="ffffff"/>
          <w:vertAlign w:val="baseline"/>
          <w:rtl w:val="0"/>
        </w:rPr>
        <w:t xml:space="preserve">-201</w:t>
      </w:r>
      <w:r w:rsidDel="00000000" w:rsidR="00000000" w:rsidRPr="00000000">
        <w:rPr>
          <w:color w:val="ffffff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dotted"/>
          <w:left w:color="000000" w:space="4" w:sz="4" w:val="dotted"/>
          <w:bottom w:color="000000" w:space="1" w:sz="4" w:val="dotted"/>
          <w:right w:color="000000" w:space="4" w:sz="4" w:val="dotted"/>
        </w:pBdr>
        <w:shd w:fill="808080" w:val="clear"/>
        <w:contextualSpacing w:val="0"/>
        <w:jc w:val="right"/>
        <w:rPr>
          <w:rFonts w:ascii="Tahoma" w:cs="Tahoma" w:eastAsia="Tahoma" w:hAnsi="Tahoma"/>
          <w:b w:val="0"/>
          <w:color w:val="ffffff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ffffff"/>
          <w:vertAlign w:val="baseline"/>
          <w:rtl w:val="0"/>
        </w:rPr>
        <w:t xml:space="preserve">ESCUELA SUPERIOR POLITÉCNICA DEL LITORAL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dotted"/>
          <w:left w:color="000000" w:space="4" w:sz="4" w:val="dotted"/>
          <w:bottom w:color="000000" w:space="1" w:sz="4" w:val="dotted"/>
          <w:right w:color="000000" w:space="4" w:sz="4" w:val="dotted"/>
        </w:pBdr>
        <w:shd w:fill="808080" w:val="clear"/>
        <w:contextualSpacing w:val="0"/>
        <w:jc w:val="right"/>
        <w:rPr>
          <w:rFonts w:ascii="Tahoma" w:cs="Tahoma" w:eastAsia="Tahoma" w:hAnsi="Tahoma"/>
          <w:b w:val="0"/>
          <w:smallCaps w:val="0"/>
          <w:color w:val="ffffff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mallCaps w:val="1"/>
          <w:color w:val="ffffff"/>
          <w:vertAlign w:val="baseline"/>
          <w:rtl w:val="0"/>
        </w:rPr>
        <w:t xml:space="preserve">FACULTAD DE INGENIERÍA EN ELECTRICIDAD Y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8305.511811023624"/>
            </w:tabs>
            <w:spacing w:before="80" w:line="240" w:lineRule="auto"/>
            <w:ind w:left="1440" w:firstLine="0"/>
            <w:contextualSpacing w:val="0"/>
            <w:rPr>
              <w:rFonts w:ascii="Cambria" w:cs="Cambria" w:eastAsia="Cambria" w:hAnsi="Cambria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av8e2qq4ql9"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Segundo Término 2017-2018</w:t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ab/>
          </w:r>
          <w:r w:rsidDel="00000000" w:rsidR="00000000" w:rsidRPr="00000000">
            <w:fldChar w:fldCharType="begin"/>
            <w:instrText xml:space="preserve"> PAGEREF _uav8e2qq4ql9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</w:rPr>
          </w:pPr>
          <w:hyperlink w:anchor="_ngi10b29iyce"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Integrantes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_ngi10b29iyce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</w:rPr>
          </w:pPr>
          <w:hyperlink w:anchor="_z9205p32nxej"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Título del Proyecto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_z9205p32nxej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</w:rPr>
          </w:pPr>
          <w:hyperlink w:anchor="_g52j8df5ob3l"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Objetivo del Proyecto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_g52j8df5ob3l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</w:rPr>
          </w:pPr>
          <w:hyperlink w:anchor="_h1a9giax9llu"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Descripciones Funcionales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_h1a9giax9llu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305.511811023624"/>
            </w:tabs>
            <w:spacing w:before="60" w:line="240" w:lineRule="auto"/>
            <w:ind w:left="360" w:firstLine="0"/>
            <w:contextualSpacing w:val="0"/>
            <w:rPr>
              <w:rFonts w:ascii="Cambria" w:cs="Cambria" w:eastAsia="Cambria" w:hAnsi="Cambria"/>
            </w:rPr>
          </w:pPr>
          <w:hyperlink w:anchor="_qc7cfj8f7vmn"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Roles</w:t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ab/>
          </w:r>
          <w:r w:rsidDel="00000000" w:rsidR="00000000" w:rsidRPr="00000000">
            <w:fldChar w:fldCharType="begin"/>
            <w:instrText xml:space="preserve"> PAGEREF _qc7cfj8f7vmn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</w:rPr>
          </w:pPr>
          <w:hyperlink w:anchor="_7n16m2ghvghc"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_7n16m2ghvghc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305.511811023624"/>
            </w:tabs>
            <w:spacing w:before="200" w:line="240" w:lineRule="auto"/>
            <w:ind w:left="0" w:firstLine="0"/>
            <w:contextualSpacing w:val="0"/>
            <w:rPr>
              <w:rFonts w:ascii="Cambria" w:cs="Cambria" w:eastAsia="Cambria" w:hAnsi="Cambria"/>
            </w:rPr>
          </w:pPr>
          <w:hyperlink w:anchor="_xtvswzsctxht"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Diagrama de secuencias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_xtvswzsctxht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305.511811023624"/>
            </w:tabs>
            <w:spacing w:after="80" w:before="200" w:line="240" w:lineRule="auto"/>
            <w:ind w:left="0" w:firstLine="0"/>
            <w:contextualSpacing w:val="0"/>
            <w:rPr>
              <w:rFonts w:ascii="Cambria" w:cs="Cambria" w:eastAsia="Cambria" w:hAnsi="Cambria"/>
            </w:rPr>
          </w:pPr>
          <w:hyperlink w:anchor="_wklotli1qevc"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Base de datos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_wklotli1qevc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v7vocywkwn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vertAlign w:val="baseline"/>
        </w:rPr>
      </w:pPr>
      <w:bookmarkStart w:colFirst="0" w:colLast="0" w:name="_ngi10b29iyce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Lama Aguirre Luis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Leiton Lázaro Mauricio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Rodriguez Alvarado Steeven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z9205p32nxej" w:id="4"/>
      <w:bookmarkEnd w:id="4"/>
      <w:r w:rsidDel="00000000" w:rsidR="00000000" w:rsidRPr="00000000">
        <w:rPr>
          <w:rtl w:val="0"/>
        </w:rPr>
        <w:t xml:space="preserve">Título</w:t>
      </w:r>
      <w:r w:rsidDel="00000000" w:rsidR="00000000" w:rsidRPr="00000000">
        <w:rPr>
          <w:b w:val="1"/>
          <w:vertAlign w:val="baseline"/>
          <w:rtl w:val="0"/>
        </w:rPr>
        <w:t xml:space="preserve">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Sistema de gestión de restaurante Regicount2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4dr29iel11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vertAlign w:val="baseline"/>
        </w:rPr>
      </w:pPr>
      <w:bookmarkStart w:colFirst="0" w:colLast="0" w:name="_g52j8df5ob3l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Objetivo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iseñar una aplicación para administración de restaurantes (Stand-alone o Web).</w:t>
        <w:br w:type="textWrapping"/>
        <w:t xml:space="preserve">Utilizando la arquitectura MVC.</w:t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vertAlign w:val="baseline"/>
        </w:rPr>
      </w:pPr>
      <w:bookmarkStart w:colFirst="0" w:colLast="0" w:name="_h1a9giax9llu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Descripciones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59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Cena – Administración de las mesas (# de sillas, ambientes normal o vip), Cuentas compartidas, Cálculo de propinas.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59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Mesero – Navegación rápida para agregar pedidos, Disponibilidad de comida (que platos se pueden ofrecer y cuáles 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59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Entregas a domicilio – Búsqueda de cliente, Asignación a conductor, Ruta de entregas (lista de direcciones para realizar las entregas).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59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Cocinero – Cola de pedidos por realizar, plato listo para entregar (Notificar al mesero).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59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Cajeros – Clientes, Tipos de pago (tarjeta de crédito, dinero electrónico, efectivo), Pago parcial y múltiple, Cálculo automático de descuentos, impuestos y tasas.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59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Administrador: Reportes de ventas diarias totales, por platos, por categoría, por mesero.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16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  <w:t xml:space="preserve">Almacenamiento en base de datos - MySQL o PostgreSQL</w:t>
      </w:r>
      <w:r w:rsidDel="00000000" w:rsidR="00000000" w:rsidRPr="00000000">
        <w:rPr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>
      <w:pPr>
        <w:pStyle w:val="Heading2"/>
        <w:keepNext w:val="0"/>
        <w:spacing w:after="80" w:before="360" w:lineRule="auto"/>
        <w:contextualSpacing w:val="0"/>
        <w:rPr>
          <w:sz w:val="34"/>
          <w:szCs w:val="34"/>
        </w:rPr>
      </w:pPr>
      <w:bookmarkStart w:colFirst="0" w:colLast="0" w:name="_qc7cfj8f7vmn" w:id="9"/>
      <w:bookmarkEnd w:id="9"/>
      <w:r w:rsidDel="00000000" w:rsidR="00000000" w:rsidRPr="00000000">
        <w:rPr>
          <w:sz w:val="34"/>
          <w:szCs w:val="34"/>
          <w:rtl w:val="0"/>
        </w:rPr>
        <w:t xml:space="preserve">Roles</w:t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Los roles identificados en los diferentes procesos son: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Cajero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Cocinero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Mesero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5ujwvdfbim4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7qg67z42s8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n16m2ghvghc" w:id="12"/>
      <w:bookmarkEnd w:id="12"/>
      <w:r w:rsidDel="00000000" w:rsidR="00000000" w:rsidRPr="00000000">
        <w:rPr>
          <w:rtl w:val="0"/>
        </w:rPr>
        <w:t xml:space="preserve">Diagrama de casos de uso </w:t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</w:rPr>
        <w:drawing>
          <wp:inline distB="114300" distT="114300" distL="114300" distR="114300">
            <wp:extent cx="5276850" cy="5005388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053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Detalles casos de usos:</w:t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Generar reporte por categorías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generar reporte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Administrador: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quiere generar reportes de ingresos y ventas por categoría para lo cual debe tener acceso a las información de ventas.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administrador ha iniciado sesión correctamente y accedió satisfactoriamente a la información de ventas.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administrador selecciona reportes por categorías.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administrador selecciona varias o todas las categorías existentes.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La aplicación genera el reporte elegido.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La aplicación presenta diferentes formas de guardar dicho reporte.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5.El administrador selecciona uno.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6.Se guarda dicho reporte.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administrador ve y guarda el reporte generado.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3a. La aplicación presenta un error al generar el reporte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administrador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administrador que intente generar el reporte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genera el reporte correctamente.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6a. La aplicación presenta un error al guardar el reporte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administrador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administrador que intente guardar el reporte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guarda el reporte correctamente.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>
          <w:rFonts w:ascii="Tahoma" w:cs="Tahoma" w:eastAsia="Tahoma" w:hAnsi="Tahoma"/>
          <w:sz w:val="20"/>
          <w:szCs w:val="20"/>
        </w:rPr>
      </w:pPr>
      <w:bookmarkStart w:colFirst="0" w:colLast="0" w:name="_qyarvf7qanw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Generar reporte por mesero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generar reporte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Administrador: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quiere generar reportes de ingresos y ventas por mesero para lo cual debe tener acceso a las información de ventas.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administrador ha iniciado sesión correctamente y accedió satisfactoriamente a la información de ventas.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administrador selecciona reportes por mesero.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administrador selecciona varios o todos los meseros contratados.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La aplicación genera el reporte elegido.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La aplicación presenta diferentes formas de guardar dicho reporte.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5.El administrador selecciona uno.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6.Se guarda dicho reporte.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administrador ve y guarda el reporte generado.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3a. La aplicación presenta un error al generar el reporte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administrador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administrador que intente generar el reporte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genera el reporte correctamente.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6a. La aplicación presenta un error al guardar el reporte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administrador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administrador que intente guardar el reporte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guarda el reporte correctamente.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>
          <w:rFonts w:ascii="Tahoma" w:cs="Tahoma" w:eastAsia="Tahoma" w:hAnsi="Tahoma"/>
          <w:b w:val="1"/>
          <w:sz w:val="26"/>
          <w:szCs w:val="26"/>
        </w:rPr>
      </w:pPr>
      <w:bookmarkStart w:colFirst="0" w:colLast="0" w:name="_cjnackddpld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Generar reporte por platos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generar reporte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Administrador: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quiere generar reportes de ingresos y ventas por platos para lo cual debe tener acceso a las información de ventas.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administrador ha iniciado sesión correctamente y accedió satisfactoriamente a la información de ventas.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administrador selecciona reportes por platos.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administrador selecciona varios o todos los platos existentes.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La aplicación genera el reporte elegido.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La aplicación presenta diferentes formas de guardar dicho reporte.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5.El administrador selecciona uno.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6.Se guarda dicho reporte.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administrador ve y guarda el reporte generado.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3a. La aplicación presenta un error al generar el reporte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administrador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administrador que intente generar el reporte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0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genera el reporte correctamente.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6a. La aplicación presenta un error al guardar el reporte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administrador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administrador que intente guardar el reporte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guarda el reporte correctamente.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>
          <w:sz w:val="26"/>
          <w:szCs w:val="26"/>
        </w:rPr>
      </w:pPr>
      <w:bookmarkStart w:colFirst="0" w:colLast="0" w:name="_sfjni88yhjo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Entregar pedido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recibir pedido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requiere entregar todo lo solicitado por el cliente en el pedido en la respectiva mesa o en su domicilio.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Cliente: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recibir todo lo solicitado en el pedido por parte del mesero o repartidor.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generó el pedido, y el cocinero tiene listo el pedido completo.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 se encuentra disponible para entregar el pedido en la respectiva mesa o en su domicilio.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Cocinero indica que dicho pedido está completo y listo para entregar.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Mesero recibe la notificación 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Mesero empieza a entregar los platos ordenados al cliente en la respectiva mes.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Mesero entrega todo lo especificado en la orden.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Pedido a domicilio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Cocinero indica que dicho pedido está completo y listo para entregar.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Se asista un repartidor para dicho pedido.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Repartidor recibe la notificación 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Repartidor recibe ruta a seguir.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 Cajero entrega factura a repartidor.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6. Repartidor entrega los platos ordenados al cliente.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entrega todo lo solicitado y detallado en el pedido al cliente.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 no reciben la notificación del cocinero.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Cocinero entrega de forma incorrecta o incompleta el pedido.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o repartidor entrega erróneamente el pedido.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q23luz2rcyx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encolar pedido</w:t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realizar pedido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requiere escuchar y digitar pedido del cliente. Finalizado esto, encolar a la lista de pedidos del cocinero.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Cliente: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indicar los productos, platos y demás que desee consumir.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se encuentra disponible para recibir un pedido y el cliente está listo para solicitar.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mesero indica los platos disponibles al cliente.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cliente indica los platos que desea consumir.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mesero escucha y digita los platos que desea consumir.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mesero genera el pedido para que sea procesado por el cajero.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 El mesero agrega el pedido a la cola de pedidos del cocinero y de él.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Pedido a domicilio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mesero indica los platos disponibles al cliente.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cliente indica los platos que desea consumir.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mesero escucha y digita los platos que desea consumir.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mesero solicita información de la dirección del cliente.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 El mesero genera el pedido para que sea procesado por el cajero.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6. La aplicación genera una ruta y determina un mesero para entregar el pedido a domicilio.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7. El mesero agrega el pedido a la cola de pedidos del cocinero y del mesero asignado para la entrega a domicilio.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 genera el pedido y se agrega a la cola de pedidos tanto para el cocinero como para el mesero.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4a. La aplicación presenta un error al generar el pedido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mesero la causa del error.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mesero que intente generar el pedido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genera el pedido correctamente.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305.511811023624" w:type="dxa"/>
        <w:jc w:val="left"/>
        <w:tblInd w:w="100.0" w:type="pct"/>
        <w:tblLayout w:type="fixed"/>
        <w:tblLook w:val="0600"/>
      </w:tblPr>
      <w:tblGrid>
        <w:gridCol w:w="2347.1088218057803"/>
        <w:gridCol w:w="5958.402989217842"/>
        <w:tblGridChange w:id="0">
          <w:tblGrid>
            <w:gridCol w:w="2347.1088218057803"/>
            <w:gridCol w:w="5958.402989217842"/>
          </w:tblGrid>
        </w:tblGridChange>
      </w:tblGrid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CDU-006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Generar factura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Cajero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8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imprimir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Calcular cuenta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Cajero: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requiere recibir el pedido del cliente por el mesero.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debe entregar el pedido del cliente al cajero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escucha y digita el pedido del cliente. 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8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cajero registra el consumo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cajero determina las promociones vigentes.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cajero determina las tarifas adicionales /descuentos.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cajero finaliza la digitalización del consumo del cliente.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 El cajero genera la factura con los totales respectivo.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6. El cajero imprime y guarda la factura. </w:t>
              <w:tab/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factura es generada y se imprime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5a. La aplicación presenta un error al generar la factura.</w: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cajero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cajero que intente generar la factura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genera la factura correctamente.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6a. La aplicación presenta un error al imprimir la factura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cajero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cajero que intente imprimir la factura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imprime la factura correctamente.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05.511811023624" w:type="dxa"/>
        <w:jc w:val="left"/>
        <w:tblInd w:w="100.0" w:type="pct"/>
        <w:tblLayout w:type="fixed"/>
        <w:tblLook w:val="0600"/>
      </w:tblPr>
      <w:tblGrid>
        <w:gridCol w:w="2347.1088218057803"/>
        <w:gridCol w:w="5958.402989217842"/>
        <w:tblGridChange w:id="0">
          <w:tblGrid>
            <w:gridCol w:w="2347.1088218057803"/>
            <w:gridCol w:w="5958.402989217842"/>
          </w:tblGrid>
        </w:tblGridChange>
      </w:tblGrid>
      <w:tr>
        <w:trPr>
          <w:trHeight w:val="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  <w:t xml:space="preserve">  </w:t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Reservar cena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58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Elegir sillas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elegir mesas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elegir ambiente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1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Cliente: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reservar un mesa con específicas características.</w:t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registrar la reservación de la mesa para la fecha que desee el cliente.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 disponible para escuchar solicitud de cliente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30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mesero escucha la información dada por el cliente para la reservación.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mesero pregunta la cantidad de mesas que desea reservar.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mesero pregunta la cantidad de sillas que desea reservar.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mesero pregunta el ambiente de la mesa que desea reservar.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 El cliente proporciona correctamente toda la información.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6. El mesero registra la reservación.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7. Imprimir reservación.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8. El mesero entrega ticket de reservación.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entrega ticket de reservación al cliente.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3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cliente no proporciona la información correcta.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cliente proporciona información incompleta.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6a. La aplicación presenta un error al registrar la reservación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mesero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mesero que intente registrar la reservación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registra la información correctamente.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7a. La aplicación presenta un error al imprimir la reservación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mesero la causa del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mesero que intente imprimir la reservación de nuevo.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imprime la reservación correctamente.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5.511811023624" w:type="dxa"/>
        <w:jc w:val="left"/>
        <w:tblInd w:w="100.0" w:type="pct"/>
        <w:tblLayout w:type="fixed"/>
        <w:tblLook w:val="0600"/>
      </w:tblPr>
      <w:tblGrid>
        <w:gridCol w:w="2347.1088218057803"/>
        <w:gridCol w:w="5958.402989217842"/>
        <w:tblGridChange w:id="0">
          <w:tblGrid>
            <w:gridCol w:w="2347.1088218057803"/>
            <w:gridCol w:w="5958.402989217842"/>
          </w:tblGrid>
        </w:tblGridChange>
      </w:tblGrid>
      <w:tr>
        <w:trPr>
          <w:trHeight w:val="6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buscar pedidos en cola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48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9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Cocinero: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requiere encontrar un pedido en la cola de pedidos para conocer lo que debe preparar.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Cocinero disponible para empezar a preparar las platos especificados en el pedidos con mayor tiempo de espera hasta ese momento.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cocinero recibe la información dada por el el mesero sobre los pedidos por preparar.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cocinero bajo ciertos parámetros puede buscar algún pedido de suma importancia.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cocinero encuentre la información del pedido que buscaba.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cocinero puede corroborar que algún pedido ya está completo y listo para ser entregado o aún demasiado necesita un tiempo extra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cocinero encuentra la información requerida de un específico  pedido.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29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cocinero no proporciona la información correcta para encontrar el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cocinero proporciona información incompleta.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cocinero no encuentra el pedido buscado.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un error al buscar un pedido.</w: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cocinero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cocinero que intente buscar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encuentra la información requerida correctamente.</w:t>
            </w: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05.511811023624" w:type="dxa"/>
        <w:jc w:val="left"/>
        <w:tblInd w:w="100.0" w:type="pct"/>
        <w:tblLayout w:type="fixed"/>
        <w:tblLook w:val="0600"/>
      </w:tblPr>
      <w:tblGrid>
        <w:gridCol w:w="2347.1088218057803"/>
        <w:gridCol w:w="5958.402989217842"/>
        <w:tblGridChange w:id="0">
          <w:tblGrid>
            <w:gridCol w:w="2347.1088218057803"/>
            <w:gridCol w:w="5958.402989217842"/>
          </w:tblGrid>
        </w:tblGridChange>
      </w:tblGrid>
      <w:tr>
        <w:trPr>
          <w:trHeight w:val="4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Elegir pedido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Cocinero: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requiere seleccionar un pedido de la cola de pedidos para iniciar el respectivo proceso de preparación.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Cocinero dispone de pedidos en la cola de pedidos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256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cocinero solicita la información actualizada de la cola de pedidos.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cocinero bajo ciertos parámetros puede el pedido de mayor importancia.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cocinero determina si posee todos los materiales para iniciar el proceso de preparación del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cocinero elige un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 El cocinero inicia el proceso de preparación de un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cocinero encuentra la información requerida de un específico  pedido.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2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 alternativa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cocinero no posee pedidos en la cola de pedidos.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cocinero no posee todos los ingredientes para realizar un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cocinero no sabe cuál pedido seleccionar.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4a. La aplicación presenta un error al elegir un pedido.</w: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cocinero la causa del 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cocinero que intente elegir un pedido de nuevo.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br w:type="textWrapping"/>
      </w:r>
    </w:p>
    <w:tbl>
      <w:tblPr>
        <w:tblStyle w:val="Table10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Recibir propina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recibir cierto valor adicional del cliente por su servicio. 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Cliente: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dar cierto valor adicional a la factura al mesero o repartidor por su servicio.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cliente recibió todo lo detallado en su pedido y canceló la factura.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cliente llama al mesero para cancelar la cuenta.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 El cliente cancela la cuenta.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cliente entrega al mesero un dinero extra por su servicio.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mesero recibe el dinero extra.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recibe la propina del cliente.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cliente no entrega la propina al mesero o repartidor.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cliente no está satisfecho con los servicios prestados por el mesero.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cliente reclama por el mal servicio proporcionado por el mesero .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>
          <w:sz w:val="20"/>
          <w:szCs w:val="20"/>
        </w:rPr>
      </w:pPr>
      <w:bookmarkStart w:colFirst="0" w:colLast="0" w:name="_lbmvoz3ochj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305.511811023624" w:type="dxa"/>
        <w:jc w:val="left"/>
        <w:tblInd w:w="100.0" w:type="pct"/>
        <w:tblLayout w:type="fixed"/>
        <w:tblLook w:val="0600"/>
      </w:tblPr>
      <w:tblGrid>
        <w:gridCol w:w="2347.1088218057803"/>
        <w:gridCol w:w="5958.402989217842"/>
        <w:tblGridChange w:id="0">
          <w:tblGrid>
            <w:gridCol w:w="2347.1088218057803"/>
            <w:gridCol w:w="5958.402989217842"/>
          </w:tblGrid>
        </w:tblGridChange>
      </w:tblGrid>
      <w:tr>
        <w:trPr>
          <w:trHeight w:val="5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CDU-011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Notificar pedido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Ver notificación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138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Cocinero: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requiere anunciar al mesero cuando un pedido está completo.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saber cuando un pedido está completo para entregar a los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Cocinero completó un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cocinero agrega utensilios necesarios al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cocinero saca de la cola de pedidos el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La aplicación notifica al mesero que el producto está listo para entregar.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mesero recibe la notificación.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recibe el anuncio.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224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cocinero anuncia un pedido incompleto.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genera un error al sacar el plato de la cola de pedidos.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3a. La aplicación presenta un error al notificar un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cocinero la causa del 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cocinero que intente anunciar de nuevo.</w:t>
            </w: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305.511811023624" w:type="dxa"/>
        <w:jc w:val="left"/>
        <w:tblInd w:w="100.0" w:type="pct"/>
        <w:tblLayout w:type="fixed"/>
        <w:tblLook w:val="0600"/>
      </w:tblPr>
      <w:tblGrid>
        <w:gridCol w:w="2347.1088218057803"/>
        <w:gridCol w:w="5958.402989217842"/>
        <w:tblGridChange w:id="0">
          <w:tblGrid>
            <w:gridCol w:w="2347.1088218057803"/>
            <w:gridCol w:w="5958.402989217842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Ver notificación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cocinero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notificar pedido</w:t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138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Cocinero: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requiere anunciar al mesero cuando un pedido está completo.</w: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conocer cuando  un pedido está completo para entregar a los clientes.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Cocinero notificó la finalización de un pedido.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8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mesero actualiza la cola de pedidos del cocinero.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La aplicación notifica la finalización de un pedido al mesero.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mesero recibe la notificación.</w:t>
            </w:r>
            <w:r w:rsidDel="00000000" w:rsidR="00000000" w:rsidRPr="00000000">
              <w:rPr>
                <w:rtl w:val="0"/>
              </w:rPr>
              <w:tab/>
              <w:tab/>
            </w:r>
          </w:p>
        </w:tc>
      </w:tr>
      <w:tr>
        <w:trPr>
          <w:trHeight w:val="6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visualiza la notificación del cocinero.</w:t>
            </w:r>
            <w:r w:rsidDel="00000000" w:rsidR="00000000" w:rsidRPr="00000000">
              <w:rPr>
                <w:rtl w:val="0"/>
              </w:rPr>
              <w:tab/>
            </w:r>
          </w:p>
        </w:tc>
      </w:tr>
      <w:tr>
        <w:trPr>
          <w:trHeight w:val="22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cocinero anuncia un pedido incompleto.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nunca recibe la notificación de finalización del pedido.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anuncia la finalización de un pedido equivocado.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3a. La aplicación presenta un error al visualizar el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mesero la causa del 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mesero que intente abrir de nuevo la notificación de nuevo.</w:t>
            </w:r>
            <w:r w:rsidDel="00000000" w:rsidR="00000000" w:rsidRPr="00000000">
              <w:rPr>
                <w:rtl w:val="0"/>
              </w:rPr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pagar en efectivo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Mesero,Cajero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pagar pedidos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Cajero: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el dinero registrado en el total de la factura del cliente en efectivo.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entregar la factura y recibir el dinero en efectivo del cliente.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Cliente: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recibir la factura y entregar el dinero en efectivo detallado en el total de la factura al mesero.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entregó el pedido al cajero.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generó la factura.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cajero entregó la factura al mesero.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mesero entrega la factura al cliente.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cliente entrega el dinero en efectivo detallado en la factura.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mesero entrega el dinero en efectivo recibido del cliente al cajero.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 La aplicación registra correctamente la transacción.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recibe el dinero en efectivo detallado en la factura y se registra correctamente la transacción.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 pierde la factura en manos del mesero.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Alguno de los billetes recibidos o monedas son falsas.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 solicita una nueva factura para el  pedido.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anula la factura perdida.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genera una nueva factura.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entrega la nueva factura al mesero.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5a. La aplicación presenta un error al registrar la transacción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cajero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cajero que intente registrar la transacción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registra correctamente la transacción.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pagar con tarjeta de crédito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Mesero,Cajero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validar tarjeta de crédito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pagar pedidos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Cajero: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la tarjeta de crédito con el dinero registrado en el total de la factura del cliente.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entregar la factura y recibir  la tarjeta de crédito con el dinero del cliente.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Cliente: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recibir la factura y entregar la tarjeta de crédito con el dinero detallado en el total de la factura al mesero.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entregó el pedido al cajero.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generó la factura.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cajero entregó la factura al mesero.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mesero entrega la factura al cliente.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cliente entrega  la tarjeta de crédito con el dinero detallado en la factura.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mesero entrega  la tarjeta de crédito con el dinero recibido del cliente al cajero.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 La aplicación registra correctamente la transacción.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recibe  la tarjeta de crédito con el dinero detallado en la factura y se registra correctamente la transacción.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tarjeta de crédito es falsa.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tarjeta de crédito no cuenta con el dinero requerido para realizar la transacción.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 pierde la factura en manos del mesero.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 solicita una nueva factura para el  pedido.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anula la factura perdida.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genera una nueva factura.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entrega la nueva factura al mesero.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5a. La aplicación presenta un error al registrar la transacción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cajero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cajero que intente registrar la transacción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registra correctamente la transacción.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pagar con dinero electrónico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Mesero,Cajero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validar tarjeta de crédito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pagar pedidos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Cajero: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la cuenta electrónico con el dinero registrado en el total de la factura del cliente.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entregar la factura y recibir  la cuenta electrónico con el dinero del cliente.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Cliente: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recibir la factura y entregar  la cuenta electrónico con el dinero detallado en el total de la factura al mesero.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entregó el pedido al cajero.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generó la factura.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cajero entregó la factura al mesero.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mesero entrega la factura al cliente.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cliente entrega  la cuenta electrónico con el dinero detallado en la factura.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mesero entrega  la cuenta electrónico con el dinero recibido del cliente al cajero.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 La aplicación registra correctamente la transacción.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recibe   la cuenta electrónico con el dinero detallado en la factura y se registra correctamente la transacción.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cuenta electrónica es falsa o no existe.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cuenta electrónica no cuenta con el dinero requerido para realizar la transacción.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 pierde la factura en manos del mesero.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 solicita una nueva factura para el  pedido.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anula la factura perdida.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genera una nueva factura.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entrega la nueva factura al mesero.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5a. La aplicación presenta un error al registrar la transacción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La aplicación presenta al cajero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cajero que intente registrar la transacción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registra correctamente la transacción.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Realizar pedido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encolar pedido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Cliente: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requiere indicar los platos que desea consumir al mesero.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escuchar y anotar que el cliente desea consumir.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cliente decidió lo que desea consumir y el mesero está libre para tomar el pedido. 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1.El cliente indica todo lo que va a consumir.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mesero anota cada uno de los ítems que va a pedir.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mesero genera el pedido.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cliente recibe un ticket de turno para su pedido.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cliente realizó el pedido y el mesero lo subió a la cola de pedidos del cocinero.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anota un pedido incompleto.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4a. La aplicación presenta un error al generar el pedido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presenta al mesero la causa del error.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solicita al mesero que intente registrar el pedido de nuevo.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Tahoma" w:cs="Tahoma" w:eastAsia="Tahoma" w:hAnsi="Tahom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La aplicación registra correctamente el pedido.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>
          <w:rFonts w:ascii="Tahoma" w:cs="Tahoma" w:eastAsia="Tahoma" w:hAnsi="Tahoma"/>
          <w:b w:val="1"/>
          <w:sz w:val="26"/>
          <w:szCs w:val="26"/>
        </w:rPr>
      </w:pPr>
      <w:bookmarkStart w:colFirst="0" w:colLast="0" w:name="_z5xxklilhb0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0"/>
          <w:szCs w:val="20"/>
        </w:rPr>
      </w:pPr>
      <w:bookmarkStart w:colFirst="0" w:colLast="0" w:name="_qry4mcmdxqp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Recibir pedido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entregar pedido</w:t>
            </w:r>
          </w:p>
        </w:tc>
      </w:tr>
      <w:tr>
        <w:trPr>
          <w:trHeight w:val="48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Cliente: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requiere recibir los platos que indicó en el pedido al mesero.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entregar al cliente lo que indicó en el pedido.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recibió la notificación del cocinero referente a completar un pedido.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1.El mesero recibe del cocinero cada uno de los platos que conforman el pedido.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mesero entrega cada uno de los platos del pedido al cliente.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cliente recibe el pedido completo.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entrega un pedido incompleto.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mesero entrega un equivocado pedido.</w:t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>
          <w:sz w:val="26"/>
          <w:szCs w:val="26"/>
        </w:rPr>
      </w:pPr>
      <w:bookmarkStart w:colFirst="0" w:colLast="0" w:name="_fluaa1ock1h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0"/>
          <w:szCs w:val="20"/>
        </w:rPr>
      </w:pPr>
      <w:bookmarkStart w:colFirst="0" w:colLast="0" w:name="_cvbw3y12g1j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310.0" w:type="dxa"/>
        <w:jc w:val="left"/>
        <w:tblInd w:w="100.0" w:type="pct"/>
        <w:tblLayout w:type="fixed"/>
        <w:tblLook w:val="0600"/>
      </w:tblPr>
      <w:tblGrid>
        <w:gridCol w:w="2220"/>
        <w:gridCol w:w="6090"/>
        <w:tblGridChange w:id="0">
          <w:tblGrid>
            <w:gridCol w:w="2220"/>
            <w:gridCol w:w="609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CDU-018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cobrar pedido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principal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Mesero,cajero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 secundario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cliente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Extiende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verificar pago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Cajero: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el dinero registrado en el total de la factura del cliente.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Mesero: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entregar la factura y recibir el dinero del cliente.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u w:val="single"/>
                <w:rtl w:val="0"/>
              </w:rPr>
              <w:t xml:space="preserve">Cliente: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requiere recibir la factura y entregar el dinero detallado en el total de la factura al mesero.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cliente recibió todo lo establecido en el pedido.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normal (éxito)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 El cajero entregó la factura al mesero.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2. El mesero entrega la factura al cliente.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3. El cliente entrega el dinero detallado en la factura.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4. El mesero entrega el dinero recibido del cliente al cajero.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 El cajero verifica que el método de pago sea válido.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5. La aplicación registra correctamente la transacción.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cajero recibe el dinero detallado en la factura y se registra correctamente la transacción.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Secuencia alternativa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Alguno de los billetes recibidos o monedas son falsas.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método de pago no es válido en la aplicación.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El método de pago es invalido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0"/>
          <w:szCs w:val="20"/>
        </w:rPr>
      </w:pPr>
      <w:bookmarkStart w:colFirst="0" w:colLast="0" w:name="_mi5r7ns2afp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0"/>
          <w:szCs w:val="20"/>
        </w:rPr>
      </w:pPr>
      <w:bookmarkStart w:colFirst="0" w:colLast="0" w:name="_buxkaa7focs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th0jopxd0i2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tvswzsctxht" w:id="25"/>
      <w:bookmarkEnd w:id="25"/>
      <w:r w:rsidDel="00000000" w:rsidR="00000000" w:rsidRPr="00000000">
        <w:rPr>
          <w:rtl w:val="0"/>
        </w:rPr>
        <w:t xml:space="preserve">Diagrama de secuencias </w:t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ahoma" w:cs="Tahoma" w:eastAsia="Tahoma" w:hAnsi="Tahom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079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0"/>
      <w:tblW w:w="844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90"/>
      <w:gridCol w:w="4956"/>
      <w:tblGridChange w:id="0">
        <w:tblGrid>
          <w:gridCol w:w="3490"/>
          <w:gridCol w:w="4956"/>
        </w:tblGrid>
      </w:tblGridChange>
    </w:tblGrid>
    <w:t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Materia:</w:t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Diseño de software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Facultad de Ingeniería en Electricidad y Computación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Profesor:</w:t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Ing. David Jurado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ESCUELA SUPERIOR POLITÉCNICA DEL LITORAL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t xml:space="preserve">Fecha</w:t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22/11/2017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8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rFonts w:ascii="Tahoma" w:cs="Tahoma" w:eastAsia="Tahoma" w:hAnsi="Tahoma"/>
        <w:sz w:val="20"/>
        <w:szCs w:val="2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-95249</wp:posOffset>
          </wp:positionH>
          <wp:positionV relativeFrom="paragraph">
            <wp:posOffset>533400</wp:posOffset>
          </wp:positionV>
          <wp:extent cx="633413" cy="633413"/>
          <wp:effectExtent b="0" l="0" r="0" t="0"/>
          <wp:wrapSquare wrapText="bothSides" distB="114300" distT="11430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3413" cy="633413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9"/>
      <w:tblW w:w="8446.0" w:type="dxa"/>
      <w:jc w:val="left"/>
      <w:tblInd w:w="0.0" w:type="dxa"/>
      <w:tblLayout w:type="fixed"/>
      <w:tblLook w:val="0000"/>
    </w:tblPr>
    <w:tblGrid>
      <w:gridCol w:w="4223"/>
      <w:gridCol w:w="4223"/>
      <w:tblGridChange w:id="0">
        <w:tblGrid>
          <w:gridCol w:w="4223"/>
          <w:gridCol w:w="4223"/>
        </w:tblGrid>
      </w:tblGridChange>
    </w:tblGrid>
    <w:tr>
      <w:trPr>
        <w:trHeight w:val="360" w:hRule="atLeast"/>
      </w:trP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RC2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ahoma" w:cs="Tahoma" w:eastAsia="Tahoma" w:hAnsi="Tahom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Tahoma" w:cs="Tahoma" w:eastAsia="Tahoma" w:hAnsi="Tahoma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jc w:val="right"/>
    </w:pPr>
    <w:rPr>
      <w:rFonts w:ascii="Tahoma" w:cs="Tahoma" w:eastAsia="Tahoma" w:hAnsi="Tahoma"/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jc w:val="right"/>
    </w:pPr>
    <w:rPr>
      <w:rFonts w:ascii="Tahoma" w:cs="Tahoma" w:eastAsia="Tahoma" w:hAnsi="Tahoma"/>
      <w:b w:val="1"/>
      <w:sz w:val="16"/>
      <w:szCs w:val="16"/>
      <w:vertAlign w:val="baseline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Tahoma" w:cs="Tahoma" w:eastAsia="Tahoma" w:hAnsi="Tahoma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/>
    <w:rPr>
      <w:rFonts w:ascii="Tahoma" w:cs="Tahoma" w:eastAsia="Tahoma" w:hAnsi="Tahoma"/>
      <w:b w:val="1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