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05A7" w14:textId="77777777" w:rsidR="000F1BF6" w:rsidRDefault="000F1BF6" w:rsidP="000F1BF6">
      <w:pPr>
        <w:jc w:val="center"/>
        <w:rPr>
          <w:b/>
          <w:bCs/>
          <w:sz w:val="34"/>
          <w:szCs w:val="34"/>
        </w:rPr>
      </w:pPr>
      <w:r>
        <w:rPr>
          <w:b/>
          <w:bCs/>
          <w:sz w:val="34"/>
          <w:szCs w:val="34"/>
        </w:rPr>
        <w:t xml:space="preserve"> SIMATS ENGINEERING</w:t>
      </w:r>
    </w:p>
    <w:p w14:paraId="111569AB" w14:textId="5F99F0A0" w:rsidR="000F1BF6" w:rsidRPr="000F1BF6" w:rsidRDefault="000F1BF6" w:rsidP="000F1BF6">
      <w:pPr>
        <w:jc w:val="center"/>
        <w:rPr>
          <w:b/>
          <w:bCs/>
          <w:sz w:val="28"/>
          <w:szCs w:val="28"/>
        </w:rPr>
      </w:pPr>
      <w:bookmarkStart w:id="0" w:name="_heading=h.jxxjd1oo8rnc" w:colFirst="0" w:colLast="0"/>
      <w:bookmarkEnd w:id="0"/>
      <w:r>
        <w:rPr>
          <w:b/>
          <w:bCs/>
          <w:sz w:val="28"/>
          <w:szCs w:val="28"/>
        </w:rPr>
        <w:t>ASSESSMENT TOOL 3</w:t>
      </w:r>
    </w:p>
    <w:p w14:paraId="7D8391EB" w14:textId="77777777" w:rsidR="000F1BF6" w:rsidRDefault="000F1BF6" w:rsidP="000F1BF6">
      <w:pPr>
        <w:rPr>
          <w:b/>
          <w:bCs/>
          <w:szCs w:val="24"/>
        </w:rPr>
      </w:pPr>
      <w:r>
        <w:rPr>
          <w:b/>
          <w:bCs/>
          <w:szCs w:val="24"/>
        </w:rPr>
        <w:t>COURSE NAME: INTERNET PROGRAMMING</w:t>
      </w:r>
      <w:r>
        <w:rPr>
          <w:b/>
          <w:bCs/>
          <w:szCs w:val="24"/>
        </w:rPr>
        <w:tab/>
      </w:r>
    </w:p>
    <w:p w14:paraId="6CD3031F" w14:textId="57011546" w:rsidR="000F1BF6" w:rsidRDefault="000F1BF6" w:rsidP="000F1BF6">
      <w:pPr>
        <w:rPr>
          <w:b/>
          <w:bCs/>
          <w:szCs w:val="24"/>
        </w:rPr>
      </w:pPr>
      <w:r>
        <w:rPr>
          <w:b/>
          <w:bCs/>
          <w:szCs w:val="24"/>
        </w:rPr>
        <w:t>COURSE CODE: CSA43</w:t>
      </w:r>
      <w:r>
        <w:rPr>
          <w:b/>
          <w:bCs/>
          <w:szCs w:val="24"/>
        </w:rPr>
        <w:tab/>
      </w:r>
      <w:r>
        <w:rPr>
          <w:b/>
          <w:bCs/>
          <w:szCs w:val="24"/>
        </w:rPr>
        <w:tab/>
      </w:r>
      <w:r>
        <w:rPr>
          <w:b/>
          <w:bCs/>
          <w:szCs w:val="24"/>
        </w:rPr>
        <w:tab/>
      </w:r>
      <w:r>
        <w:rPr>
          <w:b/>
          <w:bCs/>
          <w:szCs w:val="24"/>
        </w:rPr>
        <w:tab/>
      </w:r>
      <w:r>
        <w:rPr>
          <w:b/>
          <w:bCs/>
          <w:szCs w:val="24"/>
        </w:rPr>
        <w:tab/>
      </w:r>
      <w:r>
        <w:rPr>
          <w:b/>
          <w:bCs/>
          <w:szCs w:val="24"/>
        </w:rPr>
        <w:tab/>
      </w:r>
    </w:p>
    <w:p w14:paraId="04A56408" w14:textId="2FB10DEE" w:rsidR="000F1BF6" w:rsidRDefault="000F1BF6" w:rsidP="000F1BF6">
      <w:pPr>
        <w:rPr>
          <w:b/>
          <w:bCs/>
          <w:szCs w:val="24"/>
        </w:rPr>
      </w:pPr>
      <w:r>
        <w:pict w14:anchorId="707E4081">
          <v:rect id="_x0000_i1031" style="width:0;height:1.5pt" o:hralign="center" o:hrstd="t" o:hr="t" fillcolor="#a0a0a0" stroked="f"/>
        </w:pict>
      </w:r>
    </w:p>
    <w:p w14:paraId="5E967545" w14:textId="36703B34" w:rsidR="000F1BF6" w:rsidRDefault="000F1BF6" w:rsidP="000F1BF6">
      <w:pPr>
        <w:rPr>
          <w:b/>
          <w:bCs/>
          <w:szCs w:val="24"/>
        </w:rPr>
      </w:pPr>
      <w:r>
        <w:rPr>
          <w:b/>
          <w:bCs/>
          <w:szCs w:val="24"/>
        </w:rPr>
        <w:t>COURSE OUTCOME COVERED</w:t>
      </w:r>
    </w:p>
    <w:p w14:paraId="07A09E8F" w14:textId="53898457" w:rsidR="000F1BF6" w:rsidRDefault="000F1BF6" w:rsidP="000F1BF6">
      <w:pPr>
        <w:jc w:val="both"/>
        <w:rPr>
          <w:szCs w:val="24"/>
        </w:rPr>
      </w:pPr>
      <w:r>
        <w:rPr>
          <w:b/>
          <w:bCs/>
          <w:szCs w:val="24"/>
        </w:rPr>
        <w:t>CO-</w:t>
      </w:r>
      <w:proofErr w:type="gramStart"/>
      <w:r>
        <w:rPr>
          <w:b/>
          <w:bCs/>
          <w:szCs w:val="24"/>
        </w:rPr>
        <w:t>2 :</w:t>
      </w:r>
      <w:proofErr w:type="gramEnd"/>
      <w:r>
        <w:rPr>
          <w:b/>
          <w:bCs/>
          <w:szCs w:val="24"/>
        </w:rPr>
        <w:t xml:space="preserve"> </w:t>
      </w:r>
      <w:r>
        <w:t>Apply CSS layout and styling techniques to create visually appealing and responsive web interfaces, and use JavaScript to enable interactive client-side behavior.</w:t>
      </w:r>
      <w:r>
        <w:rPr>
          <w:szCs w:val="24"/>
        </w:rPr>
        <w:t xml:space="preserve"> (L3)</w:t>
      </w:r>
    </w:p>
    <w:p w14:paraId="7D199C06" w14:textId="5DA6D92B" w:rsidR="000F1BF6" w:rsidRDefault="000F1BF6" w:rsidP="000F1BF6">
      <w:pPr>
        <w:rPr>
          <w:szCs w:val="24"/>
        </w:rPr>
      </w:pPr>
      <w:r>
        <w:rPr>
          <w:szCs w:val="24"/>
        </w:rPr>
        <w:t xml:space="preserve">Assessment </w:t>
      </w:r>
      <w:proofErr w:type="gramStart"/>
      <w:r>
        <w:rPr>
          <w:szCs w:val="24"/>
        </w:rPr>
        <w:t>Tool :</w:t>
      </w:r>
      <w:proofErr w:type="gramEnd"/>
      <w:r>
        <w:t xml:space="preserve"> Short Answer Test</w:t>
      </w:r>
    </w:p>
    <w:p w14:paraId="01C4EBAF" w14:textId="64E61F1C" w:rsidR="000F1BF6" w:rsidRDefault="000F1BF6" w:rsidP="000F1BF6">
      <w:pPr>
        <w:rPr>
          <w:szCs w:val="24"/>
        </w:rPr>
      </w:pPr>
      <w:r>
        <w:rPr>
          <w:szCs w:val="24"/>
        </w:rPr>
        <w:t>Weightage: 10%</w:t>
      </w:r>
    </w:p>
    <w:p w14:paraId="59A1BEB7" w14:textId="6B4462DD" w:rsidR="000F1BF6" w:rsidRPr="000F1BF6" w:rsidRDefault="000F1BF6" w:rsidP="000F1BF6">
      <w:r>
        <w:pict w14:anchorId="367D912C">
          <v:rect id="_x0000_i1026" style="width:0;height:1.5pt" o:hralign="center" o:hrstd="t" o:hr="t" fillcolor="#a0a0a0" stroked="f"/>
        </w:pict>
      </w:r>
    </w:p>
    <w:p w14:paraId="7F7C6AC9" w14:textId="3991B57E" w:rsidR="000F1BF6" w:rsidRPr="000F1BF6" w:rsidRDefault="000F1BF6" w:rsidP="000F1BF6">
      <w:pPr>
        <w:rPr>
          <w:b/>
          <w:bCs/>
          <w:szCs w:val="24"/>
        </w:rPr>
      </w:pPr>
      <w:r>
        <w:rPr>
          <w:b/>
          <w:bCs/>
          <w:szCs w:val="24"/>
        </w:rPr>
        <w:t>QUESTIONS:</w:t>
      </w:r>
      <w:r>
        <w:rPr>
          <w:b/>
          <w:bCs/>
          <w:szCs w:val="24"/>
        </w:rPr>
        <w:tab/>
      </w:r>
      <w:r>
        <w:rPr>
          <w:b/>
          <w:bCs/>
          <w:szCs w:val="24"/>
        </w:rPr>
        <w:tab/>
      </w:r>
      <w:r>
        <w:rPr>
          <w:b/>
          <w:bCs/>
          <w:szCs w:val="24"/>
        </w:rPr>
        <w:tab/>
      </w:r>
      <w:r>
        <w:rPr>
          <w:b/>
          <w:bCs/>
          <w:szCs w:val="24"/>
        </w:rPr>
        <w:tab/>
      </w:r>
      <w:r>
        <w:rPr>
          <w:b/>
          <w:bCs/>
          <w:szCs w:val="24"/>
        </w:rPr>
        <w:tab/>
      </w:r>
      <w:r>
        <w:rPr>
          <w:b/>
          <w:bCs/>
          <w:szCs w:val="24"/>
        </w:rPr>
        <w:tab/>
        <w:t xml:space="preserve">Total Marks: 20 </w:t>
      </w:r>
    </w:p>
    <w:p w14:paraId="63198C8A" w14:textId="77777777" w:rsidR="000F1BF6" w:rsidRPr="000F1BF6" w:rsidRDefault="000F1BF6" w:rsidP="000F1BF6">
      <w:pPr>
        <w:pStyle w:val="Heading3"/>
        <w:spacing w:line="360" w:lineRule="auto"/>
        <w:jc w:val="both"/>
        <w:rPr>
          <w:color w:val="000000"/>
        </w:rPr>
      </w:pPr>
      <w:r w:rsidRPr="000F1BF6">
        <w:rPr>
          <w:color w:val="000000"/>
        </w:rPr>
        <w:t>Question 1 (5 Marks)</w:t>
      </w:r>
    </w:p>
    <w:p w14:paraId="66317D25" w14:textId="77777777" w:rsidR="000F1BF6" w:rsidRPr="000F1BF6" w:rsidRDefault="000F1BF6" w:rsidP="000F1BF6">
      <w:pPr>
        <w:pBdr>
          <w:top w:val="nil"/>
          <w:left w:val="nil"/>
          <w:bottom w:val="nil"/>
          <w:right w:val="nil"/>
          <w:between w:val="nil"/>
        </w:pBdr>
        <w:spacing w:before="280" w:after="280" w:line="360" w:lineRule="auto"/>
        <w:jc w:val="both"/>
        <w:rPr>
          <w:rFonts w:eastAsia="Times New Roman" w:cs="Times New Roman"/>
          <w:b/>
          <w:bCs/>
          <w:color w:val="000000"/>
          <w:szCs w:val="24"/>
        </w:rPr>
      </w:pPr>
      <w:r w:rsidRPr="000F1BF6">
        <w:rPr>
          <w:rFonts w:eastAsia="Times New Roman" w:cs="Times New Roman"/>
          <w:b/>
          <w:bCs/>
          <w:color w:val="000000"/>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387A522D" w14:textId="77777777" w:rsidR="00791E8D" w:rsidRDefault="002F60EE">
      <w:pPr>
        <w:pStyle w:val="Heading2"/>
      </w:pPr>
      <w:r>
        <w:t>Question 1: Responsive Web Design</w:t>
      </w:r>
    </w:p>
    <w:p w14:paraId="47AF5214" w14:textId="77777777" w:rsidR="00791E8D" w:rsidRDefault="002F60EE">
      <w:r>
        <w:t>Responsive Web Design (RWD) is an approach that allows a website to automatically adapt to different screen sizes such as mobile phones, tablets, laptops, and desktop computers. It provides an optimal viewing experience without horizontal scrolling or zooming.</w:t>
      </w:r>
      <w:r>
        <w:br/>
      </w:r>
      <w:r>
        <w:br/>
        <w:t>Importance:</w:t>
      </w:r>
      <w:r>
        <w:br/>
        <w:t>• Better user experience.</w:t>
      </w:r>
      <w:r>
        <w:br/>
        <w:t>• Mobile-friendly interface.</w:t>
      </w:r>
      <w:r>
        <w:br/>
      </w:r>
      <w:r>
        <w:lastRenderedPageBreak/>
        <w:t>• Improved SEO.</w:t>
      </w:r>
      <w:r>
        <w:br/>
        <w:t>• Single website for all devices.</w:t>
      </w:r>
      <w:r>
        <w:br/>
        <w:t>• Easier maintenance.</w:t>
      </w:r>
      <w:r>
        <w:br/>
      </w:r>
      <w:r>
        <w:br/>
        <w:t>Key CSS techniques:</w:t>
      </w:r>
      <w:r>
        <w:br/>
      </w:r>
      <w:r>
        <w:t>• Fluid layouts using percentages.</w:t>
      </w:r>
      <w:r>
        <w:br/>
        <w:t>• Flexible images (max-width:100%).</w:t>
      </w:r>
      <w:r>
        <w:br/>
        <w:t>• Media queries.</w:t>
      </w:r>
      <w:r>
        <w:br/>
        <w:t>• Relative units (%, rem, em, vw, vh).</w:t>
      </w:r>
      <w:r>
        <w:br/>
        <w:t>• Viewport meta tag.</w:t>
      </w:r>
      <w:r>
        <w:br/>
      </w:r>
      <w:r>
        <w:br/>
        <w:t>Flexbox example:</w:t>
      </w:r>
      <w:r>
        <w:br/>
        <w:t>HTML:</w:t>
      </w:r>
      <w:r>
        <w:br/>
        <w:t>&lt;div class="container"&gt;</w:t>
      </w:r>
      <w:r>
        <w:br/>
        <w:t xml:space="preserve"> &lt;div class="box"&gt;Home&lt;/div&gt;</w:t>
      </w:r>
      <w:r>
        <w:br/>
        <w:t xml:space="preserve"> &lt;div class="box"&gt;About&lt;/div&gt;</w:t>
      </w:r>
      <w:r>
        <w:br/>
        <w:t xml:space="preserve"> &lt;div class="box"&gt;Services&lt;/div&gt;</w:t>
      </w:r>
      <w:r>
        <w:br/>
        <w:t xml:space="preserve"> &lt;div class="box"&gt;Contact&lt;/div&gt;</w:t>
      </w:r>
      <w:r>
        <w:br/>
        <w:t>&lt;/div&gt;</w:t>
      </w:r>
      <w:r>
        <w:br/>
      </w:r>
      <w:r>
        <w:br/>
        <w:t>CSS:</w:t>
      </w:r>
      <w:r>
        <w:br/>
        <w:t>.container{display:flex;flex-wrap:wrap;}</w:t>
      </w:r>
      <w:r>
        <w:br/>
        <w:t>.box{flex:1;padding:20px;}</w:t>
      </w:r>
      <w:r>
        <w:br/>
        <w:t>@media(max-width:768px){.container{flex-direction:column;}}</w:t>
      </w:r>
      <w:r>
        <w:br/>
      </w:r>
      <w:r>
        <w:br/>
        <w:t>Improvements:</w:t>
      </w:r>
      <w:r>
        <w:br/>
        <w:t>• Optimize images.</w:t>
      </w:r>
      <w:r>
        <w:br/>
      </w:r>
      <w:r>
        <w:t>• Touch-friendly buttons.</w:t>
      </w:r>
      <w:r>
        <w:br/>
        <w:t>• Responsive navigation.</w:t>
      </w:r>
      <w:r>
        <w:br/>
        <w:t>• Readable fonts.</w:t>
      </w:r>
      <w:r>
        <w:br/>
        <w:t>• Test on multiple devices.</w:t>
      </w:r>
      <w:r>
        <w:br/>
      </w:r>
      <w:r>
        <w:br/>
        <w:t>Conclusion:</w:t>
      </w:r>
      <w:r>
        <w:br/>
        <w:t>Responsive Web Design ensures websites are attractive, accessible, and functional on all devices.</w:t>
      </w:r>
    </w:p>
    <w:p w14:paraId="41D0E144" w14:textId="77777777" w:rsidR="000F1BF6" w:rsidRDefault="000F1BF6"/>
    <w:p w14:paraId="21534313" w14:textId="77777777" w:rsidR="000F1BF6" w:rsidRDefault="000F1BF6"/>
    <w:p w14:paraId="5FFADF6A" w14:textId="77777777" w:rsidR="000F1BF6" w:rsidRDefault="000F1BF6"/>
    <w:p w14:paraId="0B4245A9" w14:textId="77777777" w:rsidR="000F1BF6" w:rsidRPr="000F1BF6" w:rsidRDefault="000F1BF6" w:rsidP="000F1BF6">
      <w:pPr>
        <w:pStyle w:val="Heading3"/>
        <w:spacing w:line="360" w:lineRule="auto"/>
        <w:jc w:val="both"/>
        <w:rPr>
          <w:color w:val="000000"/>
        </w:rPr>
      </w:pPr>
      <w:r w:rsidRPr="000F1BF6">
        <w:rPr>
          <w:color w:val="000000"/>
        </w:rPr>
        <w:lastRenderedPageBreak/>
        <w:t>Question 2 (5 Marks)</w:t>
      </w:r>
    </w:p>
    <w:p w14:paraId="2FA9417E" w14:textId="0877116E" w:rsidR="000F1BF6" w:rsidRPr="000F1BF6" w:rsidRDefault="000F1BF6" w:rsidP="000F1BF6">
      <w:pPr>
        <w:rPr>
          <w:b/>
          <w:bCs/>
        </w:rPr>
      </w:pPr>
      <w:r w:rsidRPr="000F1BF6">
        <w:rPr>
          <w:rFonts w:eastAsia="Times New Roman" w:cs="Times New Roman"/>
          <w:b/>
          <w:bCs/>
          <w:color w:val="000000"/>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2BEC98EA" w14:textId="77777777" w:rsidR="00791E8D" w:rsidRDefault="002F60EE">
      <w:pPr>
        <w:pStyle w:val="Heading2"/>
      </w:pPr>
      <w:r>
        <w:t>Question 2: Client-Side Validation</w:t>
      </w:r>
    </w:p>
    <w:p w14:paraId="2EB32612" w14:textId="77777777" w:rsidR="00791E8D" w:rsidRDefault="002F60EE">
      <w:r>
        <w:t>Client-side validation checks user input in the browser before sending it to the server. It is implemented using JavaScript and HTML5 validation.</w:t>
      </w:r>
      <w:r>
        <w:br/>
      </w:r>
      <w:r>
        <w:br/>
        <w:t>Purpose:</w:t>
      </w:r>
      <w:r>
        <w:br/>
        <w:t>• Prevent invalid data.</w:t>
      </w:r>
      <w:r>
        <w:br/>
        <w:t>• Provide instant feedback.</w:t>
      </w:r>
      <w:r>
        <w:br/>
        <w:t>• Reduce server load.</w:t>
      </w:r>
      <w:r>
        <w:br/>
        <w:t>• Improve usability.</w:t>
      </w:r>
      <w:r>
        <w:br/>
      </w:r>
      <w:r>
        <w:br/>
      </w:r>
      <w:r>
        <w:t>JavaScript event handling:</w:t>
      </w:r>
      <w:r>
        <w:br/>
        <w:t>Common events include onsubmit, oninput, onchange, onblur, and onclick.</w:t>
      </w:r>
      <w:r>
        <w:br/>
      </w:r>
      <w:r>
        <w:br/>
        <w:t>Example:</w:t>
      </w:r>
      <w:r>
        <w:br/>
        <w:t>document.getElementById("form").onsubmit=function(){</w:t>
      </w:r>
      <w:r>
        <w:br/>
        <w:t xml:space="preserve"> let email=document.getElementById("email").value;</w:t>
      </w:r>
      <w:r>
        <w:br/>
        <w:t xml:space="preserve"> let pattern=/^[^\s@]+@[^\s@]+\.[^\s@]+$/;</w:t>
      </w:r>
      <w:r>
        <w:br/>
        <w:t xml:space="preserve"> if(!pattern.test(email)){</w:t>
      </w:r>
      <w:r>
        <w:br/>
        <w:t xml:space="preserve">   alert("Invalid Email");</w:t>
      </w:r>
      <w:r>
        <w:br/>
        <w:t xml:space="preserve">   return false;</w:t>
      </w:r>
      <w:r>
        <w:br/>
        <w:t xml:space="preserve"> }</w:t>
      </w:r>
      <w:r>
        <w:br/>
        <w:t>}</w:t>
      </w:r>
      <w:r>
        <w:br/>
      </w:r>
      <w:r>
        <w:br/>
        <w:t>Regular Expressions:</w:t>
      </w:r>
      <w:r>
        <w:br/>
        <w:t>Email: /^[a-zA-Z0-9._%+-]+@[a-zA-Z0-9.-]+\.[A-Za-z]{2,}$/</w:t>
      </w:r>
      <w:r>
        <w:br/>
        <w:t>Phone: /^[0-9]{10}$/</w:t>
      </w:r>
      <w:r>
        <w:br/>
      </w:r>
      <w:r>
        <w:br/>
        <w:t>Improvements:</w:t>
      </w:r>
      <w:r>
        <w:br/>
        <w:t>• Show field-level error messages.</w:t>
      </w:r>
      <w:r>
        <w:br/>
        <w:t>• Use HTML5 attributes.</w:t>
      </w:r>
      <w:r>
        <w:br/>
      </w:r>
      <w:r>
        <w:t>• Perform server-side validation.</w:t>
      </w:r>
      <w:r>
        <w:br/>
        <w:t>• Give clear input instructions.</w:t>
      </w:r>
      <w:r>
        <w:br/>
      </w:r>
      <w:r>
        <w:br/>
      </w:r>
      <w:r>
        <w:lastRenderedPageBreak/>
        <w:t>Conclusion:</w:t>
      </w:r>
      <w:r>
        <w:br/>
        <w:t>Client-side validation improves efficiency and user experience but must always be combined with server-side validation.</w:t>
      </w:r>
    </w:p>
    <w:p w14:paraId="26977484" w14:textId="77777777" w:rsidR="000F1BF6" w:rsidRPr="000F1BF6" w:rsidRDefault="000F1BF6" w:rsidP="000F1BF6">
      <w:pPr>
        <w:pStyle w:val="Heading3"/>
        <w:spacing w:line="360" w:lineRule="auto"/>
        <w:jc w:val="both"/>
        <w:rPr>
          <w:color w:val="000000"/>
        </w:rPr>
      </w:pPr>
      <w:r w:rsidRPr="000F1BF6">
        <w:rPr>
          <w:color w:val="000000"/>
        </w:rPr>
        <w:t>Question 3 (5 Marks)</w:t>
      </w:r>
    </w:p>
    <w:p w14:paraId="293DA16A" w14:textId="2AB9C5C2" w:rsidR="000F1BF6" w:rsidRPr="000F1BF6" w:rsidRDefault="000F1BF6" w:rsidP="000F1BF6">
      <w:pPr>
        <w:pBdr>
          <w:top w:val="nil"/>
          <w:left w:val="nil"/>
          <w:bottom w:val="nil"/>
          <w:right w:val="nil"/>
          <w:between w:val="nil"/>
        </w:pBdr>
        <w:spacing w:before="280" w:after="280" w:line="360" w:lineRule="auto"/>
        <w:jc w:val="both"/>
        <w:rPr>
          <w:rFonts w:eastAsia="Times New Roman" w:cs="Times New Roman"/>
          <w:b/>
          <w:bCs/>
          <w:color w:val="000000"/>
          <w:szCs w:val="24"/>
        </w:rPr>
      </w:pPr>
      <w:r w:rsidRPr="000F1BF6">
        <w:rPr>
          <w:rFonts w:eastAsia="Times New Roman" w:cs="Times New Roman"/>
          <w:b/>
          <w:bCs/>
          <w:color w:val="000000"/>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29C84AF2" w14:textId="77777777" w:rsidR="00791E8D" w:rsidRDefault="002F60EE">
      <w:pPr>
        <w:pStyle w:val="Heading2"/>
      </w:pPr>
      <w:r>
        <w:t>Question 3: CSS Box Model and Layout Breaking</w:t>
      </w:r>
    </w:p>
    <w:p w14:paraId="03EFE78E" w14:textId="77777777" w:rsidR="00791E8D" w:rsidRDefault="002F60EE">
      <w:r>
        <w:t>The CSS Box Model describes how every HTML element occupies space.</w:t>
      </w:r>
      <w:r>
        <w:br/>
      </w:r>
      <w:r>
        <w:br/>
        <w:t>Components:</w:t>
      </w:r>
      <w:r>
        <w:br/>
        <w:t>• Content</w:t>
      </w:r>
      <w:r>
        <w:br/>
        <w:t>• Padding</w:t>
      </w:r>
      <w:r>
        <w:br/>
        <w:t>• Border</w:t>
      </w:r>
      <w:r>
        <w:br/>
        <w:t>• Margin</w:t>
      </w:r>
      <w:r>
        <w:br/>
      </w:r>
      <w:r>
        <w:br/>
        <w:t>Positioning:</w:t>
      </w:r>
      <w:r>
        <w:br/>
        <w:t>• Static</w:t>
      </w:r>
      <w:r>
        <w:br/>
        <w:t>• Relative</w:t>
      </w:r>
      <w:r>
        <w:br/>
        <w:t>• Absolute</w:t>
      </w:r>
      <w:r>
        <w:br/>
        <w:t>• Fixed</w:t>
      </w:r>
      <w:r>
        <w:br/>
        <w:t>• Sticky</w:t>
      </w:r>
      <w:r>
        <w:br/>
      </w:r>
      <w:r>
        <w:br/>
        <w:t>Causes of layout breaking:</w:t>
      </w:r>
      <w:r>
        <w:br/>
        <w:t>• Fixed widths.</w:t>
      </w:r>
      <w:r>
        <w:br/>
        <w:t>• Large images.</w:t>
      </w:r>
      <w:r>
        <w:br/>
        <w:t>• Incorrect positioning.</w:t>
      </w:r>
      <w:r>
        <w:br/>
      </w:r>
      <w:r>
        <w:t>• Missing media queries.</w:t>
      </w:r>
      <w:r>
        <w:br/>
        <w:t>• Overflowing content.</w:t>
      </w:r>
      <w:r>
        <w:br/>
      </w:r>
      <w:r>
        <w:br/>
        <w:t>Media Query:</w:t>
      </w:r>
      <w:r>
        <w:br/>
        <w:t>@media(max-width:768px){</w:t>
      </w:r>
      <w:r>
        <w:br/>
        <w:t xml:space="preserve"> .container{display:block;width:100%;}</w:t>
      </w:r>
      <w:r>
        <w:br/>
        <w:t>}</w:t>
      </w:r>
      <w:r>
        <w:br/>
      </w:r>
      <w:r>
        <w:lastRenderedPageBreak/>
        <w:br/>
        <w:t>Best practices:</w:t>
      </w:r>
      <w:r>
        <w:br/>
        <w:t>• Use Flexbox/Grid.</w:t>
      </w:r>
      <w:r>
        <w:br/>
        <w:t>• Use relative units.</w:t>
      </w:r>
      <w:r>
        <w:br/>
        <w:t>• Apply box-sizing:border-box.</w:t>
      </w:r>
      <w:r>
        <w:br/>
        <w:t>• Responsive images.</w:t>
      </w:r>
      <w:r>
        <w:br/>
        <w:t>• Test across devices.</w:t>
      </w:r>
      <w:r>
        <w:br/>
      </w:r>
      <w:r>
        <w:br/>
        <w:t>Conclusion:</w:t>
      </w:r>
      <w:r>
        <w:br/>
        <w:t>Understanding the box model and media queries helps create stable, responsive layouts.</w:t>
      </w:r>
    </w:p>
    <w:p w14:paraId="3BD216EE" w14:textId="77777777" w:rsidR="000F1BF6" w:rsidRPr="000F1BF6" w:rsidRDefault="000F1BF6" w:rsidP="000F1BF6">
      <w:pPr>
        <w:pStyle w:val="Heading3"/>
        <w:spacing w:line="360" w:lineRule="auto"/>
        <w:jc w:val="both"/>
        <w:rPr>
          <w:color w:val="000000"/>
        </w:rPr>
      </w:pPr>
      <w:r w:rsidRPr="000F1BF6">
        <w:rPr>
          <w:color w:val="000000"/>
        </w:rPr>
        <w:t>Question 4 (5 Marks)</w:t>
      </w:r>
    </w:p>
    <w:p w14:paraId="5B7DEE13" w14:textId="3E5D2312" w:rsidR="000F1BF6" w:rsidRPr="000F1BF6" w:rsidRDefault="000F1BF6" w:rsidP="000F1BF6">
      <w:pPr>
        <w:pBdr>
          <w:top w:val="nil"/>
          <w:left w:val="nil"/>
          <w:bottom w:val="nil"/>
          <w:right w:val="nil"/>
          <w:between w:val="nil"/>
        </w:pBdr>
        <w:spacing w:before="280" w:after="280" w:line="360" w:lineRule="auto"/>
        <w:jc w:val="both"/>
        <w:rPr>
          <w:rFonts w:eastAsia="Times New Roman" w:cs="Times New Roman"/>
          <w:b/>
          <w:bCs/>
          <w:color w:val="000000"/>
          <w:szCs w:val="24"/>
        </w:rPr>
      </w:pPr>
      <w:r w:rsidRPr="000F1BF6">
        <w:rPr>
          <w:rFonts w:eastAsia="Times New Roman" w:cs="Times New Roman"/>
          <w:b/>
          <w:bCs/>
          <w:color w:val="000000"/>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592EA8F" w14:textId="77777777" w:rsidR="00791E8D" w:rsidRDefault="002F60EE">
      <w:pPr>
        <w:pStyle w:val="Heading2"/>
      </w:pPr>
      <w:r>
        <w:t>Question 4: Document Object Model (DOM)</w:t>
      </w:r>
    </w:p>
    <w:p w14:paraId="75AA0DD4" w14:textId="41D26052" w:rsidR="000F1BF6" w:rsidRPr="000F1BF6" w:rsidRDefault="002F60EE" w:rsidP="000F1BF6">
      <w:r>
        <w:t>The Document Object Model (DOM) represents an HTML document as a tree of objects that JavaScript can access and modify dynamically.</w:t>
      </w:r>
      <w:r>
        <w:br/>
      </w:r>
      <w:r>
        <w:br/>
        <w:t>Role:</w:t>
      </w:r>
      <w:r>
        <w:br/>
        <w:t>• Change content.</w:t>
      </w:r>
      <w:r>
        <w:br/>
        <w:t>• Modify styles.</w:t>
      </w:r>
      <w:r>
        <w:br/>
        <w:t>• Add/remove elements.</w:t>
      </w:r>
      <w:r>
        <w:br/>
        <w:t>• Handle events.</w:t>
      </w:r>
      <w:r>
        <w:br/>
      </w:r>
      <w:r>
        <w:br/>
        <w:t>Example:</w:t>
      </w:r>
      <w:r>
        <w:br/>
        <w:t>HTML:</w:t>
      </w:r>
      <w:r>
        <w:br/>
        <w:t>&lt;p id="message"&gt;Welcome Student!&lt;/p&gt;</w:t>
      </w:r>
      <w:r>
        <w:br/>
        <w:t>&lt;button onclick="changeText()"&gt;Click&lt;/button&gt;</w:t>
      </w:r>
      <w:r>
        <w:br/>
      </w:r>
      <w:r>
        <w:br/>
        <w:t>JavaScript:</w:t>
      </w:r>
      <w:r>
        <w:br/>
        <w:t>function changeText(){</w:t>
      </w:r>
      <w:r>
        <w:br/>
        <w:t xml:space="preserve"> document.getElementById("message").innerHTML="Welcome to Web Programming";</w:t>
      </w:r>
      <w:r>
        <w:br/>
        <w:t>}</w:t>
      </w:r>
      <w:r>
        <w:br/>
      </w:r>
      <w:r>
        <w:br/>
      </w:r>
      <w:r>
        <w:lastRenderedPageBreak/>
        <w:t>Improvements:</w:t>
      </w:r>
      <w:r>
        <w:br/>
        <w:t>• Update only required elements.</w:t>
      </w:r>
      <w:r>
        <w:br/>
        <w:t>• Minimize DOM manipulation.</w:t>
      </w:r>
      <w:r>
        <w:br/>
      </w:r>
      <w:r>
        <w:t>• Use event delegation.</w:t>
      </w:r>
      <w:r>
        <w:br/>
        <w:t>• Show loading indicators.</w:t>
      </w:r>
      <w:r>
        <w:br/>
        <w:t>• Validate user input.</w:t>
      </w:r>
      <w:r>
        <w:br/>
      </w:r>
      <w:r>
        <w:br/>
        <w:t>Conclusion:</w:t>
      </w:r>
      <w:r>
        <w:br/>
        <w:t>DOM manipulation enables interactive webpages without reloading the entire page.</w:t>
      </w:r>
    </w:p>
    <w:p w14:paraId="17E184F7" w14:textId="77777777" w:rsidR="000F1BF6" w:rsidRDefault="000F1BF6" w:rsidP="000F1BF6">
      <w:pPr>
        <w:rPr>
          <w:b/>
          <w:bCs/>
          <w:i/>
          <w:iCs/>
          <w:szCs w:val="24"/>
        </w:rPr>
      </w:pPr>
      <w:r>
        <w:rPr>
          <w:b/>
          <w:bCs/>
          <w:i/>
          <w:iCs/>
          <w:szCs w:val="24"/>
        </w:rPr>
        <w:t>Code of Conduct:</w:t>
      </w:r>
    </w:p>
    <w:p w14:paraId="41B6B074" w14:textId="77777777" w:rsidR="000F1BF6" w:rsidRDefault="000F1BF6" w:rsidP="000F1BF6">
      <w:pPr>
        <w:rPr>
          <w:i/>
          <w:iCs/>
          <w:szCs w:val="24"/>
        </w:rPr>
      </w:pPr>
    </w:p>
    <w:p w14:paraId="37730ED6" w14:textId="7161CA28" w:rsidR="000F1BF6" w:rsidRDefault="000F1BF6" w:rsidP="000F1BF6">
      <w:pPr>
        <w:jc w:val="both"/>
        <w:rPr>
          <w:i/>
          <w:iCs/>
          <w:szCs w:val="24"/>
        </w:rPr>
      </w:pPr>
      <w:r>
        <w:rPr>
          <w:i/>
          <w:iCs/>
          <w:szCs w:val="24"/>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0E734BCD" w14:textId="480E8DC6" w:rsidR="000F1BF6" w:rsidRPr="000F1BF6" w:rsidRDefault="000F1BF6" w:rsidP="000F1BF6">
      <w:pPr>
        <w:rPr>
          <w:b/>
          <w:bCs/>
          <w:i/>
          <w:iCs/>
          <w:szCs w:val="24"/>
        </w:rPr>
      </w:pPr>
      <w:r>
        <w:rPr>
          <w:b/>
          <w:bCs/>
          <w:i/>
          <w:iCs/>
          <w:szCs w:val="24"/>
        </w:rPr>
        <w:t>Signature of the student:</w:t>
      </w:r>
      <w:r>
        <w:rPr>
          <w:b/>
          <w:bCs/>
          <w:i/>
          <w:iCs/>
          <w:szCs w:val="24"/>
        </w:rPr>
        <w:t xml:space="preserve"> Disha P</w:t>
      </w:r>
    </w:p>
    <w:p w14:paraId="782FAC85" w14:textId="77777777" w:rsidR="000F1BF6" w:rsidRDefault="000F1BF6" w:rsidP="000F1BF6">
      <w:pPr>
        <w:rPr>
          <w:i/>
          <w:iCs/>
          <w:szCs w:val="24"/>
        </w:rPr>
      </w:pPr>
    </w:p>
    <w:p w14:paraId="3A8ADC72" w14:textId="4F954995" w:rsidR="000F1BF6" w:rsidRDefault="000F1BF6" w:rsidP="000F1BF6">
      <w:pPr>
        <w:rPr>
          <w:b/>
          <w:bCs/>
          <w:szCs w:val="24"/>
        </w:rPr>
      </w:pPr>
      <w:r>
        <w:rPr>
          <w:b/>
          <w:bCs/>
          <w:szCs w:val="24"/>
        </w:rPr>
        <w:t>RUBRICS FOR CALCULATION:</w:t>
      </w:r>
    </w:p>
    <w:tbl>
      <w:tblPr>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F1BF6" w14:paraId="174E5F9B" w14:textId="77777777" w:rsidTr="00A27736">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7C37DE79"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Criteria</w:t>
            </w:r>
          </w:p>
        </w:tc>
        <w:tc>
          <w:tcPr>
            <w:tcW w:w="1190" w:type="dxa"/>
            <w:tcBorders>
              <w:top w:val="single" w:sz="8" w:space="0" w:color="000000"/>
              <w:left w:val="nil"/>
              <w:bottom w:val="single" w:sz="8" w:space="0" w:color="000000"/>
              <w:right w:val="single" w:sz="8" w:space="0" w:color="000000"/>
            </w:tcBorders>
            <w:vAlign w:val="center"/>
          </w:tcPr>
          <w:p w14:paraId="065EB8BA"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Weightage</w:t>
            </w:r>
          </w:p>
        </w:tc>
        <w:tc>
          <w:tcPr>
            <w:tcW w:w="1713" w:type="dxa"/>
            <w:tcBorders>
              <w:top w:val="single" w:sz="8" w:space="0" w:color="000000"/>
              <w:left w:val="nil"/>
              <w:bottom w:val="single" w:sz="8" w:space="0" w:color="000000"/>
              <w:right w:val="single" w:sz="8" w:space="0" w:color="000000"/>
            </w:tcBorders>
            <w:vAlign w:val="center"/>
          </w:tcPr>
          <w:p w14:paraId="7AE17947"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36F6A476"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2F100C86"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15BD395D"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Level 1 – Beginning (0–1 Mark)</w:t>
            </w:r>
          </w:p>
        </w:tc>
      </w:tr>
      <w:tr w:rsidR="000F1BF6" w14:paraId="091A4A5F"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34B68757" w14:textId="77777777" w:rsidR="000F1BF6" w:rsidRDefault="000F1BF6" w:rsidP="00A27736">
            <w:pPr>
              <w:spacing w:line="240" w:lineRule="auto"/>
              <w:rPr>
                <w:rFonts w:eastAsia="Times New Roman" w:cs="Times New Roman"/>
                <w:b/>
                <w:bCs/>
                <w:color w:val="000000"/>
                <w:szCs w:val="24"/>
              </w:rPr>
            </w:pPr>
            <w:r>
              <w:rPr>
                <w:rFonts w:eastAsia="Times New Roman" w:cs="Times New Roman"/>
                <w:b/>
                <w:bCs/>
                <w:color w:val="000000"/>
                <w:szCs w:val="24"/>
              </w:rPr>
              <w:t>Conceptual Understanding</w:t>
            </w:r>
          </w:p>
        </w:tc>
        <w:tc>
          <w:tcPr>
            <w:tcW w:w="1190" w:type="dxa"/>
            <w:tcBorders>
              <w:top w:val="nil"/>
              <w:left w:val="nil"/>
              <w:bottom w:val="single" w:sz="8" w:space="0" w:color="000000"/>
              <w:right w:val="single" w:sz="8" w:space="0" w:color="000000"/>
            </w:tcBorders>
            <w:vAlign w:val="center"/>
          </w:tcPr>
          <w:p w14:paraId="5972D9C3"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30</w:t>
            </w:r>
          </w:p>
        </w:tc>
        <w:tc>
          <w:tcPr>
            <w:tcW w:w="1713" w:type="dxa"/>
            <w:tcBorders>
              <w:top w:val="nil"/>
              <w:left w:val="nil"/>
              <w:bottom w:val="single" w:sz="8" w:space="0" w:color="000000"/>
              <w:right w:val="single" w:sz="8" w:space="0" w:color="000000"/>
            </w:tcBorders>
            <w:vAlign w:val="center"/>
          </w:tcPr>
          <w:p w14:paraId="261900C8"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83FC48F"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Good understanding with minor gaps</w:t>
            </w:r>
          </w:p>
        </w:tc>
        <w:tc>
          <w:tcPr>
            <w:tcW w:w="1547" w:type="dxa"/>
            <w:tcBorders>
              <w:top w:val="nil"/>
              <w:left w:val="nil"/>
              <w:bottom w:val="single" w:sz="8" w:space="0" w:color="000000"/>
              <w:right w:val="single" w:sz="8" w:space="0" w:color="000000"/>
            </w:tcBorders>
            <w:vAlign w:val="center"/>
          </w:tcPr>
          <w:p w14:paraId="31647BDD"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6F0A5EC"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Poor or incorrect understanding</w:t>
            </w:r>
          </w:p>
        </w:tc>
      </w:tr>
      <w:tr w:rsidR="000F1BF6" w14:paraId="32E4E2F7"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50A3C6E6" w14:textId="77777777" w:rsidR="000F1BF6" w:rsidRDefault="000F1BF6" w:rsidP="00A27736">
            <w:pPr>
              <w:spacing w:line="240" w:lineRule="auto"/>
              <w:rPr>
                <w:rFonts w:eastAsia="Times New Roman" w:cs="Times New Roman"/>
                <w:b/>
                <w:bCs/>
                <w:color w:val="000000"/>
                <w:szCs w:val="24"/>
              </w:rPr>
            </w:pPr>
            <w:r>
              <w:rPr>
                <w:rFonts w:eastAsia="Times New Roman" w:cs="Times New Roman"/>
                <w:b/>
                <w:bCs/>
                <w:color w:val="000000"/>
                <w:szCs w:val="24"/>
              </w:rPr>
              <w:t>Accuracy of Answer</w:t>
            </w:r>
          </w:p>
        </w:tc>
        <w:tc>
          <w:tcPr>
            <w:tcW w:w="1190" w:type="dxa"/>
            <w:tcBorders>
              <w:top w:val="nil"/>
              <w:left w:val="nil"/>
              <w:bottom w:val="single" w:sz="8" w:space="0" w:color="000000"/>
              <w:right w:val="single" w:sz="8" w:space="0" w:color="000000"/>
            </w:tcBorders>
            <w:vAlign w:val="center"/>
          </w:tcPr>
          <w:p w14:paraId="36123BB9"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25</w:t>
            </w:r>
          </w:p>
        </w:tc>
        <w:tc>
          <w:tcPr>
            <w:tcW w:w="1713" w:type="dxa"/>
            <w:tcBorders>
              <w:top w:val="nil"/>
              <w:left w:val="nil"/>
              <w:bottom w:val="single" w:sz="8" w:space="0" w:color="000000"/>
              <w:right w:val="single" w:sz="8" w:space="0" w:color="000000"/>
            </w:tcBorders>
            <w:vAlign w:val="center"/>
          </w:tcPr>
          <w:p w14:paraId="7489FDB3"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6CD69F88"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Mostly correct with minor errors</w:t>
            </w:r>
          </w:p>
        </w:tc>
        <w:tc>
          <w:tcPr>
            <w:tcW w:w="1547" w:type="dxa"/>
            <w:tcBorders>
              <w:top w:val="nil"/>
              <w:left w:val="nil"/>
              <w:bottom w:val="single" w:sz="8" w:space="0" w:color="000000"/>
              <w:right w:val="single" w:sz="8" w:space="0" w:color="000000"/>
            </w:tcBorders>
            <w:vAlign w:val="center"/>
          </w:tcPr>
          <w:p w14:paraId="00B306A4"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6F127A25"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Incorrect or irrelevant answer</w:t>
            </w:r>
          </w:p>
        </w:tc>
      </w:tr>
      <w:tr w:rsidR="000F1BF6" w14:paraId="45BD2478"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11E3F6F9" w14:textId="77777777" w:rsidR="000F1BF6" w:rsidRDefault="000F1BF6" w:rsidP="00A27736">
            <w:pPr>
              <w:spacing w:line="240" w:lineRule="auto"/>
              <w:rPr>
                <w:rFonts w:eastAsia="Times New Roman" w:cs="Times New Roman"/>
                <w:b/>
                <w:bCs/>
                <w:color w:val="000000"/>
                <w:szCs w:val="24"/>
              </w:rPr>
            </w:pPr>
            <w:r>
              <w:rPr>
                <w:rFonts w:eastAsia="Times New Roman" w:cs="Times New Roman"/>
                <w:b/>
                <w:bCs/>
                <w:color w:val="000000"/>
                <w:szCs w:val="24"/>
              </w:rPr>
              <w:t>Application of Knowledge</w:t>
            </w:r>
          </w:p>
        </w:tc>
        <w:tc>
          <w:tcPr>
            <w:tcW w:w="1190" w:type="dxa"/>
            <w:tcBorders>
              <w:top w:val="nil"/>
              <w:left w:val="nil"/>
              <w:bottom w:val="single" w:sz="8" w:space="0" w:color="000000"/>
              <w:right w:val="single" w:sz="8" w:space="0" w:color="000000"/>
            </w:tcBorders>
            <w:vAlign w:val="center"/>
          </w:tcPr>
          <w:p w14:paraId="71866EBE"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20</w:t>
            </w:r>
          </w:p>
        </w:tc>
        <w:tc>
          <w:tcPr>
            <w:tcW w:w="1713" w:type="dxa"/>
            <w:tcBorders>
              <w:top w:val="nil"/>
              <w:left w:val="nil"/>
              <w:bottom w:val="single" w:sz="8" w:space="0" w:color="000000"/>
              <w:right w:val="single" w:sz="8" w:space="0" w:color="000000"/>
            </w:tcBorders>
            <w:vAlign w:val="center"/>
          </w:tcPr>
          <w:p w14:paraId="4D536961"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Correctly applies concepts to solve the question/proble</w:t>
            </w:r>
            <w:r>
              <w:rPr>
                <w:rFonts w:eastAsia="Times New Roman" w:cs="Times New Roman"/>
                <w:color w:val="000000"/>
                <w:szCs w:val="24"/>
              </w:rPr>
              <w:lastRenderedPageBreak/>
              <w:t>m</w:t>
            </w:r>
          </w:p>
        </w:tc>
        <w:tc>
          <w:tcPr>
            <w:tcW w:w="1559" w:type="dxa"/>
            <w:tcBorders>
              <w:top w:val="nil"/>
              <w:left w:val="nil"/>
              <w:bottom w:val="single" w:sz="8" w:space="0" w:color="000000"/>
              <w:right w:val="single" w:sz="8" w:space="0" w:color="000000"/>
            </w:tcBorders>
            <w:vAlign w:val="center"/>
          </w:tcPr>
          <w:p w14:paraId="13FE9FE8"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lastRenderedPageBreak/>
              <w:t>Applies concepts with minor mistakes</w:t>
            </w:r>
          </w:p>
        </w:tc>
        <w:tc>
          <w:tcPr>
            <w:tcW w:w="1547" w:type="dxa"/>
            <w:tcBorders>
              <w:top w:val="nil"/>
              <w:left w:val="nil"/>
              <w:bottom w:val="single" w:sz="8" w:space="0" w:color="000000"/>
              <w:right w:val="single" w:sz="8" w:space="0" w:color="000000"/>
            </w:tcBorders>
            <w:vAlign w:val="center"/>
          </w:tcPr>
          <w:p w14:paraId="2A494FD0"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5987B1CE"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No or incorrect application</w:t>
            </w:r>
          </w:p>
        </w:tc>
      </w:tr>
      <w:tr w:rsidR="000F1BF6" w14:paraId="51697AC6"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042CFA5F" w14:textId="77777777" w:rsidR="000F1BF6" w:rsidRDefault="000F1BF6" w:rsidP="00A27736">
            <w:pPr>
              <w:spacing w:line="240" w:lineRule="auto"/>
              <w:rPr>
                <w:rFonts w:eastAsia="Times New Roman" w:cs="Times New Roman"/>
                <w:b/>
                <w:bCs/>
                <w:color w:val="000000"/>
                <w:szCs w:val="24"/>
              </w:rPr>
            </w:pPr>
            <w:r>
              <w:rPr>
                <w:rFonts w:eastAsia="Times New Roman" w:cs="Times New Roman"/>
                <w:b/>
                <w:bCs/>
                <w:color w:val="000000"/>
                <w:szCs w:val="24"/>
              </w:rPr>
              <w:lastRenderedPageBreak/>
              <w:t>Completeness of Response</w:t>
            </w:r>
          </w:p>
        </w:tc>
        <w:tc>
          <w:tcPr>
            <w:tcW w:w="1190" w:type="dxa"/>
            <w:tcBorders>
              <w:top w:val="nil"/>
              <w:left w:val="nil"/>
              <w:bottom w:val="single" w:sz="8" w:space="0" w:color="000000"/>
              <w:right w:val="single" w:sz="8" w:space="0" w:color="000000"/>
            </w:tcBorders>
            <w:vAlign w:val="center"/>
          </w:tcPr>
          <w:p w14:paraId="4C8DBBC5"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15</w:t>
            </w:r>
          </w:p>
        </w:tc>
        <w:tc>
          <w:tcPr>
            <w:tcW w:w="1713" w:type="dxa"/>
            <w:tcBorders>
              <w:top w:val="nil"/>
              <w:left w:val="nil"/>
              <w:bottom w:val="single" w:sz="8" w:space="0" w:color="000000"/>
              <w:right w:val="single" w:sz="8" w:space="0" w:color="000000"/>
            </w:tcBorders>
            <w:vAlign w:val="center"/>
          </w:tcPr>
          <w:p w14:paraId="74694350"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5485099"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Covers most parts with minor omissions</w:t>
            </w:r>
          </w:p>
        </w:tc>
        <w:tc>
          <w:tcPr>
            <w:tcW w:w="1547" w:type="dxa"/>
            <w:tcBorders>
              <w:top w:val="nil"/>
              <w:left w:val="nil"/>
              <w:bottom w:val="single" w:sz="8" w:space="0" w:color="000000"/>
              <w:right w:val="single" w:sz="8" w:space="0" w:color="000000"/>
            </w:tcBorders>
            <w:vAlign w:val="center"/>
          </w:tcPr>
          <w:p w14:paraId="4248ACDD"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Covers only some parts</w:t>
            </w:r>
          </w:p>
        </w:tc>
        <w:tc>
          <w:tcPr>
            <w:tcW w:w="1428" w:type="dxa"/>
            <w:tcBorders>
              <w:top w:val="nil"/>
              <w:left w:val="nil"/>
              <w:bottom w:val="single" w:sz="8" w:space="0" w:color="000000"/>
              <w:right w:val="single" w:sz="8" w:space="0" w:color="000000"/>
            </w:tcBorders>
            <w:vAlign w:val="center"/>
          </w:tcPr>
          <w:p w14:paraId="791C655C"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Incomplete or missing response</w:t>
            </w:r>
          </w:p>
        </w:tc>
      </w:tr>
      <w:tr w:rsidR="000F1BF6" w14:paraId="15A2B689" w14:textId="77777777" w:rsidTr="00A27736">
        <w:trPr>
          <w:trHeight w:val="315"/>
        </w:trPr>
        <w:tc>
          <w:tcPr>
            <w:tcW w:w="1582" w:type="dxa"/>
            <w:tcBorders>
              <w:top w:val="nil"/>
              <w:left w:val="single" w:sz="8" w:space="0" w:color="000000"/>
              <w:bottom w:val="single" w:sz="8" w:space="0" w:color="000000"/>
              <w:right w:val="single" w:sz="8" w:space="0" w:color="000000"/>
            </w:tcBorders>
            <w:vAlign w:val="center"/>
          </w:tcPr>
          <w:p w14:paraId="5697DD9D" w14:textId="77777777" w:rsidR="000F1BF6" w:rsidRDefault="000F1BF6" w:rsidP="00A27736">
            <w:pPr>
              <w:spacing w:line="240" w:lineRule="auto"/>
              <w:rPr>
                <w:rFonts w:eastAsia="Times New Roman" w:cs="Times New Roman"/>
                <w:b/>
                <w:bCs/>
                <w:color w:val="000000"/>
                <w:szCs w:val="24"/>
              </w:rPr>
            </w:pPr>
            <w:r>
              <w:rPr>
                <w:rFonts w:eastAsia="Times New Roman" w:cs="Times New Roman"/>
                <w:b/>
                <w:bCs/>
                <w:color w:val="000000"/>
                <w:szCs w:val="24"/>
              </w:rPr>
              <w:t>Clarity &amp; Presentation</w:t>
            </w:r>
          </w:p>
        </w:tc>
        <w:tc>
          <w:tcPr>
            <w:tcW w:w="1190" w:type="dxa"/>
            <w:tcBorders>
              <w:top w:val="nil"/>
              <w:left w:val="nil"/>
              <w:bottom w:val="single" w:sz="8" w:space="0" w:color="000000"/>
              <w:right w:val="single" w:sz="8" w:space="0" w:color="000000"/>
            </w:tcBorders>
            <w:vAlign w:val="center"/>
          </w:tcPr>
          <w:p w14:paraId="1B1DA827" w14:textId="77777777" w:rsidR="000F1BF6" w:rsidRDefault="000F1BF6" w:rsidP="00A27736">
            <w:pPr>
              <w:spacing w:line="240" w:lineRule="auto"/>
              <w:jc w:val="center"/>
              <w:rPr>
                <w:rFonts w:eastAsia="Times New Roman" w:cs="Times New Roman"/>
                <w:b/>
                <w:bCs/>
                <w:color w:val="000000"/>
                <w:szCs w:val="24"/>
              </w:rPr>
            </w:pPr>
            <w:r>
              <w:rPr>
                <w:rFonts w:eastAsia="Times New Roman" w:cs="Times New Roman"/>
                <w:b/>
                <w:bCs/>
                <w:color w:val="000000"/>
                <w:szCs w:val="24"/>
              </w:rPr>
              <w:t>10</w:t>
            </w:r>
          </w:p>
        </w:tc>
        <w:tc>
          <w:tcPr>
            <w:tcW w:w="1713" w:type="dxa"/>
            <w:tcBorders>
              <w:top w:val="nil"/>
              <w:left w:val="nil"/>
              <w:bottom w:val="single" w:sz="8" w:space="0" w:color="000000"/>
              <w:right w:val="single" w:sz="8" w:space="0" w:color="000000"/>
            </w:tcBorders>
            <w:vAlign w:val="center"/>
          </w:tcPr>
          <w:p w14:paraId="5BC8AB05"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Clear, concise, and well-organized answer</w:t>
            </w:r>
          </w:p>
        </w:tc>
        <w:tc>
          <w:tcPr>
            <w:tcW w:w="1559" w:type="dxa"/>
            <w:tcBorders>
              <w:top w:val="nil"/>
              <w:left w:val="nil"/>
              <w:bottom w:val="single" w:sz="8" w:space="0" w:color="000000"/>
              <w:right w:val="single" w:sz="8" w:space="0" w:color="000000"/>
            </w:tcBorders>
            <w:vAlign w:val="center"/>
          </w:tcPr>
          <w:p w14:paraId="3C55CA44"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Understandable with minor issues</w:t>
            </w:r>
          </w:p>
        </w:tc>
        <w:tc>
          <w:tcPr>
            <w:tcW w:w="1547" w:type="dxa"/>
            <w:tcBorders>
              <w:top w:val="nil"/>
              <w:left w:val="nil"/>
              <w:bottom w:val="single" w:sz="8" w:space="0" w:color="000000"/>
              <w:right w:val="single" w:sz="8" w:space="0" w:color="000000"/>
            </w:tcBorders>
            <w:vAlign w:val="center"/>
          </w:tcPr>
          <w:p w14:paraId="423D5850"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Somewhat unclear or poorly structured</w:t>
            </w:r>
          </w:p>
        </w:tc>
        <w:tc>
          <w:tcPr>
            <w:tcW w:w="1428" w:type="dxa"/>
            <w:tcBorders>
              <w:top w:val="nil"/>
              <w:left w:val="nil"/>
              <w:bottom w:val="single" w:sz="8" w:space="0" w:color="000000"/>
              <w:right w:val="single" w:sz="8" w:space="0" w:color="000000"/>
            </w:tcBorders>
            <w:vAlign w:val="center"/>
          </w:tcPr>
          <w:p w14:paraId="4671C516" w14:textId="77777777" w:rsidR="000F1BF6" w:rsidRDefault="000F1BF6" w:rsidP="00A27736">
            <w:pPr>
              <w:spacing w:line="240" w:lineRule="auto"/>
              <w:rPr>
                <w:rFonts w:eastAsia="Times New Roman" w:cs="Times New Roman"/>
                <w:color w:val="000000"/>
                <w:szCs w:val="24"/>
              </w:rPr>
            </w:pPr>
            <w:r>
              <w:rPr>
                <w:rFonts w:eastAsia="Times New Roman" w:cs="Times New Roman"/>
                <w:color w:val="000000"/>
                <w:szCs w:val="24"/>
              </w:rPr>
              <w:t>Difficult to understand</w:t>
            </w:r>
          </w:p>
        </w:tc>
      </w:tr>
    </w:tbl>
    <w:p w14:paraId="1E415B92" w14:textId="77777777" w:rsidR="000F1BF6" w:rsidRDefault="000F1BF6" w:rsidP="000F1BF6">
      <w:pPr>
        <w:rPr>
          <w:szCs w:val="24"/>
        </w:rPr>
      </w:pPr>
    </w:p>
    <w:p w14:paraId="41F431F5" w14:textId="77777777" w:rsidR="000F1BF6" w:rsidRDefault="000F1BF6"/>
    <w:sectPr w:rsidR="000F1B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261309">
    <w:abstractNumId w:val="8"/>
  </w:num>
  <w:num w:numId="2" w16cid:durableId="1623153779">
    <w:abstractNumId w:val="6"/>
  </w:num>
  <w:num w:numId="3" w16cid:durableId="1048601845">
    <w:abstractNumId w:val="5"/>
  </w:num>
  <w:num w:numId="4" w16cid:durableId="490566945">
    <w:abstractNumId w:val="4"/>
  </w:num>
  <w:num w:numId="5" w16cid:durableId="900100392">
    <w:abstractNumId w:val="7"/>
  </w:num>
  <w:num w:numId="6" w16cid:durableId="251017247">
    <w:abstractNumId w:val="3"/>
  </w:num>
  <w:num w:numId="7" w16cid:durableId="1017853374">
    <w:abstractNumId w:val="2"/>
  </w:num>
  <w:num w:numId="8" w16cid:durableId="1182470204">
    <w:abstractNumId w:val="1"/>
  </w:num>
  <w:num w:numId="9" w16cid:durableId="132435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BF6"/>
    <w:rsid w:val="0015074B"/>
    <w:rsid w:val="0029639D"/>
    <w:rsid w:val="00326F90"/>
    <w:rsid w:val="006267CA"/>
    <w:rsid w:val="00791E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66047"/>
  <w14:defaultImageDpi w14:val="300"/>
  <w15:docId w15:val="{2BB13DDF-D168-4A56-9BFB-F8C54A88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P</cp:lastModifiedBy>
  <cp:revision>2</cp:revision>
  <dcterms:created xsi:type="dcterms:W3CDTF">2026-08-05T03:31:00Z</dcterms:created>
  <dcterms:modified xsi:type="dcterms:W3CDTF">2026-08-05T03:31:00Z</dcterms:modified>
  <cp:category/>
</cp:coreProperties>
</file>