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7553" w14:textId="77777777" w:rsidR="008E0731" w:rsidRDefault="008E0731" w:rsidP="008E0731">
      <w:pPr>
        <w:jc w:val="center"/>
        <w:rPr>
          <w:b/>
          <w:bCs/>
          <w:sz w:val="34"/>
          <w:szCs w:val="34"/>
        </w:rPr>
      </w:pPr>
      <w:bookmarkStart w:id="0" w:name="_heading=h.1tvu6mngpz5g" w:colFirst="0" w:colLast="0"/>
      <w:bookmarkEnd w:id="0"/>
      <w:r>
        <w:rPr>
          <w:b/>
          <w:bCs/>
          <w:sz w:val="34"/>
          <w:szCs w:val="34"/>
        </w:rPr>
        <w:t>SIMATS ENGINEERING</w:t>
      </w:r>
    </w:p>
    <w:p w14:paraId="5CCFDC60" w14:textId="77777777" w:rsidR="008E0731" w:rsidRDefault="008E0731" w:rsidP="008E0731">
      <w:pPr>
        <w:jc w:val="center"/>
        <w:rPr>
          <w:b/>
          <w:bCs/>
          <w:sz w:val="28"/>
          <w:szCs w:val="28"/>
        </w:rPr>
      </w:pPr>
      <w:r>
        <w:rPr>
          <w:b/>
          <w:bCs/>
          <w:sz w:val="28"/>
          <w:szCs w:val="28"/>
        </w:rPr>
        <w:t>ASSESSMENT TOOL 1</w:t>
      </w:r>
    </w:p>
    <w:p w14:paraId="2D4625F1" w14:textId="77777777" w:rsidR="008E0731" w:rsidRDefault="008E0731" w:rsidP="008E0731">
      <w:pPr>
        <w:jc w:val="both"/>
        <w:rPr>
          <w:b/>
          <w:bCs/>
          <w:sz w:val="34"/>
          <w:szCs w:val="34"/>
        </w:rPr>
      </w:pPr>
    </w:p>
    <w:p w14:paraId="772A6AEF" w14:textId="77777777" w:rsidR="008E0731" w:rsidRDefault="008E0731" w:rsidP="008E0731">
      <w:pPr>
        <w:jc w:val="both"/>
        <w:rPr>
          <w:b/>
          <w:bCs/>
          <w:sz w:val="34"/>
          <w:szCs w:val="34"/>
        </w:rPr>
      </w:pPr>
    </w:p>
    <w:p w14:paraId="3155519B" w14:textId="77777777" w:rsidR="008E0731" w:rsidRDefault="008E0731" w:rsidP="008E0731">
      <w:pPr>
        <w:jc w:val="both"/>
        <w:rPr>
          <w:b/>
          <w:bCs/>
          <w:sz w:val="24"/>
          <w:szCs w:val="24"/>
        </w:rPr>
      </w:pPr>
      <w:r>
        <w:rPr>
          <w:b/>
          <w:bCs/>
          <w:sz w:val="24"/>
          <w:szCs w:val="24"/>
        </w:rPr>
        <w:t>COURSE NAME: INTERNET PROGRAMMING</w:t>
      </w:r>
      <w:r>
        <w:rPr>
          <w:b/>
          <w:bCs/>
          <w:sz w:val="24"/>
          <w:szCs w:val="24"/>
        </w:rPr>
        <w:tab/>
      </w:r>
    </w:p>
    <w:p w14:paraId="312867AC" w14:textId="77777777" w:rsidR="008E0731" w:rsidRDefault="008E0731" w:rsidP="008E0731">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61E0C72" w14:textId="77777777" w:rsidR="008E0731" w:rsidRDefault="008E0731" w:rsidP="008E0731">
      <w:pPr>
        <w:jc w:val="both"/>
        <w:rPr>
          <w:b/>
          <w:bCs/>
          <w:sz w:val="24"/>
          <w:szCs w:val="24"/>
        </w:rPr>
      </w:pPr>
    </w:p>
    <w:p w14:paraId="79D05EE2" w14:textId="77777777" w:rsidR="008E0731" w:rsidRDefault="008E0731" w:rsidP="008E0731">
      <w:pPr>
        <w:jc w:val="both"/>
        <w:rPr>
          <w:b/>
          <w:bCs/>
          <w:sz w:val="24"/>
          <w:szCs w:val="24"/>
        </w:rPr>
      </w:pPr>
    </w:p>
    <w:p w14:paraId="49D4EC7A" w14:textId="77777777" w:rsidR="008E0731" w:rsidRDefault="008E0731" w:rsidP="008E0731">
      <w:pPr>
        <w:jc w:val="both"/>
        <w:rPr>
          <w:b/>
          <w:bCs/>
          <w:sz w:val="24"/>
          <w:szCs w:val="24"/>
        </w:rPr>
      </w:pPr>
      <w:r>
        <w:pict w14:anchorId="3BCBD095">
          <v:rect id="_x0000_i1025" style="width:0;height:1.5pt" o:hralign="center" o:hrstd="t" o:hr="t" fillcolor="#a0a0a0" stroked="f"/>
        </w:pict>
      </w:r>
    </w:p>
    <w:p w14:paraId="0880DF36" w14:textId="77777777" w:rsidR="008E0731" w:rsidRDefault="008E0731" w:rsidP="008E0731">
      <w:pPr>
        <w:jc w:val="both"/>
        <w:rPr>
          <w:b/>
          <w:bCs/>
          <w:sz w:val="24"/>
          <w:szCs w:val="24"/>
        </w:rPr>
      </w:pPr>
    </w:p>
    <w:p w14:paraId="52FFDAC1" w14:textId="77777777" w:rsidR="008E0731" w:rsidRDefault="008E0731" w:rsidP="008E0731">
      <w:pPr>
        <w:jc w:val="both"/>
        <w:rPr>
          <w:b/>
          <w:bCs/>
          <w:sz w:val="24"/>
          <w:szCs w:val="24"/>
        </w:rPr>
      </w:pPr>
      <w:r>
        <w:rPr>
          <w:b/>
          <w:bCs/>
          <w:sz w:val="24"/>
          <w:szCs w:val="24"/>
        </w:rPr>
        <w:t>COURSE OUTCOME COVERED</w:t>
      </w:r>
    </w:p>
    <w:p w14:paraId="3C780A89" w14:textId="77777777" w:rsidR="008E0731" w:rsidRDefault="008E0731" w:rsidP="008E0731">
      <w:pPr>
        <w:jc w:val="both"/>
        <w:rPr>
          <w:b/>
          <w:bCs/>
          <w:sz w:val="24"/>
          <w:szCs w:val="24"/>
        </w:rPr>
      </w:pPr>
    </w:p>
    <w:p w14:paraId="6438FD3D" w14:textId="77777777" w:rsidR="008E0731" w:rsidRDefault="008E0731" w:rsidP="008E0731">
      <w:pPr>
        <w:jc w:val="both"/>
      </w:pPr>
      <w:r>
        <w:rPr>
          <w:b/>
          <w:bCs/>
          <w:sz w:val="24"/>
          <w:szCs w:val="24"/>
        </w:rPr>
        <w:t xml:space="preserve">CO 4: </w:t>
      </w:r>
      <w:r>
        <w:t>Formulate data-driven web solutions using XML, XSLT, and JSP within the MVC framework.(L4)</w:t>
      </w:r>
    </w:p>
    <w:p w14:paraId="7957F455" w14:textId="77777777" w:rsidR="008E0731" w:rsidRDefault="008E0731" w:rsidP="008E0731">
      <w:pPr>
        <w:jc w:val="both"/>
        <w:rPr>
          <w:sz w:val="24"/>
          <w:szCs w:val="24"/>
        </w:rPr>
      </w:pPr>
    </w:p>
    <w:p w14:paraId="3E4565A7" w14:textId="77777777" w:rsidR="008E0731" w:rsidRDefault="008E0731" w:rsidP="008E0731">
      <w:pPr>
        <w:jc w:val="both"/>
        <w:rPr>
          <w:sz w:val="24"/>
          <w:szCs w:val="24"/>
        </w:rPr>
      </w:pPr>
      <w:r>
        <w:rPr>
          <w:sz w:val="24"/>
          <w:szCs w:val="24"/>
        </w:rPr>
        <w:t>Assessment Tool :</w:t>
      </w:r>
      <w:r>
        <w:t xml:space="preserve"> Comparative Analysis (BL4)</w:t>
      </w:r>
    </w:p>
    <w:p w14:paraId="07598C6A" w14:textId="77777777" w:rsidR="008E0731" w:rsidRDefault="008E0731" w:rsidP="008E0731">
      <w:pPr>
        <w:jc w:val="both"/>
        <w:rPr>
          <w:sz w:val="24"/>
          <w:szCs w:val="24"/>
        </w:rPr>
      </w:pPr>
    </w:p>
    <w:p w14:paraId="116C82B2" w14:textId="77777777" w:rsidR="008E0731" w:rsidRDefault="008E0731" w:rsidP="008E0731">
      <w:pPr>
        <w:jc w:val="both"/>
        <w:rPr>
          <w:sz w:val="24"/>
          <w:szCs w:val="24"/>
        </w:rPr>
      </w:pPr>
      <w:r>
        <w:rPr>
          <w:sz w:val="24"/>
          <w:szCs w:val="24"/>
        </w:rPr>
        <w:t>Weightage: 40%</w:t>
      </w:r>
    </w:p>
    <w:p w14:paraId="0ADEA562" w14:textId="77777777" w:rsidR="008E0731" w:rsidRDefault="008E0731" w:rsidP="008E0731">
      <w:pPr>
        <w:jc w:val="both"/>
        <w:rPr>
          <w:sz w:val="24"/>
          <w:szCs w:val="24"/>
        </w:rPr>
      </w:pPr>
    </w:p>
    <w:p w14:paraId="1A7B555B" w14:textId="77777777" w:rsidR="008E0731" w:rsidRDefault="008E0731" w:rsidP="008E0731">
      <w:pPr>
        <w:jc w:val="both"/>
        <w:rPr>
          <w:sz w:val="24"/>
          <w:szCs w:val="24"/>
        </w:rPr>
      </w:pPr>
      <w:r>
        <w:pict w14:anchorId="150DBC19">
          <v:rect id="_x0000_i1026" style="width:0;height:1.5pt" o:hralign="center" o:hrstd="t" o:hr="t" fillcolor="#a0a0a0" stroked="f"/>
        </w:pict>
      </w:r>
    </w:p>
    <w:p w14:paraId="088632BE" w14:textId="77777777" w:rsidR="008E0731" w:rsidRDefault="008E0731" w:rsidP="008E0731">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1F555CB8" w14:textId="77777777" w:rsidR="008E0731" w:rsidRDefault="008E0731" w:rsidP="008E0731">
      <w:pPr>
        <w:jc w:val="both"/>
        <w:rPr>
          <w:b/>
          <w:bCs/>
          <w:i/>
          <w:iCs/>
          <w:sz w:val="24"/>
          <w:szCs w:val="24"/>
        </w:rPr>
      </w:pPr>
      <w:r>
        <w:pict w14:anchorId="4AF5C800">
          <v:rect id="_x0000_i1027" style="width:0;height:1.5pt" o:hralign="center" o:hrstd="t" o:hr="t" fillcolor="#a0a0a0" stroked="f"/>
        </w:pict>
      </w:r>
    </w:p>
    <w:p w14:paraId="28D2D371" w14:textId="511197DB" w:rsidR="008E0731" w:rsidRPr="008E0731" w:rsidRDefault="008E0731" w:rsidP="008E0731">
      <w:pPr>
        <w:pStyle w:val="Heading3"/>
        <w:spacing w:before="280"/>
        <w:jc w:val="both"/>
        <w:rPr>
          <w:b/>
          <w:bCs/>
          <w:color w:val="000000"/>
        </w:rPr>
      </w:pPr>
      <w:bookmarkStart w:id="1" w:name="_heading=h.gewyz6aw6fny" w:colFirst="0" w:colLast="0"/>
      <w:bookmarkEnd w:id="1"/>
      <w:r>
        <w:rPr>
          <w:b/>
          <w:bCs/>
          <w:color w:val="000000"/>
        </w:rPr>
        <w:t>1.</w:t>
      </w:r>
      <w:r w:rsidRPr="008E0731">
        <w:rPr>
          <w:b/>
          <w:bCs/>
          <w:color w:val="000000"/>
        </w:rPr>
        <w:t xml:space="preserve">In a system </w:t>
      </w:r>
      <w:proofErr w:type="gramStart"/>
      <w:r w:rsidRPr="008E0731">
        <w:rPr>
          <w:b/>
          <w:bCs/>
          <w:color w:val="000000"/>
        </w:rPr>
        <w:t>where</w:t>
      </w:r>
      <w:proofErr w:type="gramEnd"/>
      <w:r w:rsidRPr="008E0731">
        <w:rPr>
          <w:b/>
          <w:bCs/>
          <w:color w:val="000000"/>
        </w:rPr>
        <w:t xml:space="preserv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2991C555" w14:textId="77777777" w:rsidR="00642232" w:rsidRDefault="00000000">
      <w:pPr>
        <w:spacing w:before="200" w:after="120"/>
      </w:pPr>
      <w:r>
        <w:rPr>
          <w:b/>
          <w:bCs/>
          <w:color w:val="000000"/>
          <w:sz w:val="26"/>
          <w:szCs w:val="26"/>
          <w:u w:val="single"/>
        </w:rPr>
        <w:t>Introduction</w:t>
      </w:r>
    </w:p>
    <w:p w14:paraId="584C28FE" w14:textId="77777777" w:rsidR="00642232" w:rsidRDefault="00000000">
      <w:pPr>
        <w:spacing w:after="200" w:line="360" w:lineRule="auto"/>
      </w:pPr>
      <w:r>
        <w:rPr>
          <w:color w:val="000000"/>
          <w:sz w:val="24"/>
          <w:szCs w:val="24"/>
        </w:rPr>
        <w:t>In systems where structured data must be validated before storage, two broad validation philosophies compete: validating the data's structure and content against an XML Schema (XSD) before it ever reaches the database, versus validating it procedurally at the application/database layer using JSP with JDBC, or PHP with a database driver such as MySQLi or PDO. Each approach ensures data integrity through a different mechanism, and each carries distinct trade-offs in complexity and performance.</w:t>
      </w:r>
    </w:p>
    <w:p w14:paraId="7CCD6D50" w14:textId="77777777" w:rsidR="00642232" w:rsidRDefault="00000000">
      <w:pPr>
        <w:spacing w:before="200" w:after="120"/>
      </w:pPr>
      <w:r>
        <w:rPr>
          <w:b/>
          <w:bCs/>
          <w:color w:val="000000"/>
          <w:sz w:val="26"/>
          <w:szCs w:val="26"/>
          <w:u w:val="single"/>
        </w:rPr>
        <w:t>XML Schema-Based Validation</w:t>
      </w:r>
    </w:p>
    <w:p w14:paraId="6FE79C7B" w14:textId="77777777" w:rsidR="00642232" w:rsidRDefault="00000000">
      <w:pPr>
        <w:pStyle w:val="ListParagraph"/>
        <w:numPr>
          <w:ilvl w:val="0"/>
          <w:numId w:val="1"/>
        </w:numPr>
        <w:spacing w:after="120" w:line="360" w:lineRule="auto"/>
      </w:pPr>
      <w:r>
        <w:rPr>
          <w:color w:val="000000"/>
          <w:sz w:val="24"/>
          <w:szCs w:val="24"/>
        </w:rPr>
        <w:t>Mechanism: An XSD defines data types, element order, cardinality, patterns (via regex facets), and value ranges. An XML parser validates an incoming document against this schema declaratively, before any business logic executes.</w:t>
      </w:r>
    </w:p>
    <w:p w14:paraId="236B15CB" w14:textId="77777777" w:rsidR="00642232" w:rsidRDefault="00000000">
      <w:pPr>
        <w:pStyle w:val="ListParagraph"/>
        <w:numPr>
          <w:ilvl w:val="0"/>
          <w:numId w:val="1"/>
        </w:numPr>
        <w:spacing w:after="120" w:line="360" w:lineRule="auto"/>
      </w:pPr>
      <w:r>
        <w:rPr>
          <w:color w:val="000000"/>
          <w:sz w:val="24"/>
          <w:szCs w:val="24"/>
        </w:rPr>
        <w:lastRenderedPageBreak/>
        <w:t>Data Integrity: Enforces structural correctness (well-formedness), type correctness, and business rules expressible as constraints (e.g., minOccurs, pattern, enumeration) independent of the programming language used downstream. Because validation is declarative, it is consistent regardless of which client or module submits the data.</w:t>
      </w:r>
    </w:p>
    <w:p w14:paraId="5E2FD101" w14:textId="77777777" w:rsidR="00642232" w:rsidRDefault="00000000">
      <w:pPr>
        <w:pStyle w:val="ListParagraph"/>
        <w:numPr>
          <w:ilvl w:val="0"/>
          <w:numId w:val="1"/>
        </w:numPr>
        <w:spacing w:after="120" w:line="360" w:lineRule="auto"/>
      </w:pPr>
      <w:r>
        <w:rPr>
          <w:color w:val="000000"/>
          <w:sz w:val="24"/>
          <w:szCs w:val="24"/>
        </w:rPr>
        <w:t>Validation Complexity: Complex cross-field or cross-record business rules (e.g., 'end date must be after start date', or checks that depend on existing database rows such as uniqueness) are difficult or impossible to express purely in XSD; these often require XSLT, Schematron, or a secondary programming layer, increasing overall complexity for anything beyond structural checks.</w:t>
      </w:r>
    </w:p>
    <w:p w14:paraId="6B71FF68" w14:textId="77777777" w:rsidR="00642232" w:rsidRDefault="00000000">
      <w:pPr>
        <w:pStyle w:val="ListParagraph"/>
        <w:numPr>
          <w:ilvl w:val="0"/>
          <w:numId w:val="1"/>
        </w:numPr>
        <w:spacing w:after="120" w:line="360" w:lineRule="auto"/>
      </w:pPr>
      <w:r>
        <w:rPr>
          <w:color w:val="000000"/>
          <w:sz w:val="24"/>
          <w:szCs w:val="24"/>
        </w:rPr>
        <w:t>Performance: Schema validation adds a parsing and validation pass before the data is even processed, which can be expensive for large or deeply nested XML documents, especially under DOM-based parsing. However, once validated, invalid data never reaches the database, reducing costly downstream error handling and rollback operations.</w:t>
      </w:r>
    </w:p>
    <w:p w14:paraId="0F603624" w14:textId="77777777" w:rsidR="00642232" w:rsidRDefault="00000000">
      <w:pPr>
        <w:spacing w:before="200" w:after="120"/>
      </w:pPr>
      <w:r>
        <w:rPr>
          <w:b/>
          <w:bCs/>
          <w:color w:val="000000"/>
          <w:sz w:val="26"/>
          <w:szCs w:val="26"/>
          <w:u w:val="single"/>
        </w:rPr>
        <w:t>Database-Level Validation (JSP/JDBC or PHP)</w:t>
      </w:r>
    </w:p>
    <w:p w14:paraId="7909B234" w14:textId="77777777" w:rsidR="00642232" w:rsidRDefault="00000000">
      <w:pPr>
        <w:pStyle w:val="ListParagraph"/>
        <w:numPr>
          <w:ilvl w:val="0"/>
          <w:numId w:val="1"/>
        </w:numPr>
        <w:spacing w:after="120" w:line="360" w:lineRule="auto"/>
      </w:pPr>
      <w:r>
        <w:rPr>
          <w:color w:val="000000"/>
          <w:sz w:val="24"/>
          <w:szCs w:val="24"/>
        </w:rPr>
        <w:t>Mechanism: Validation occurs procedurally in server-side code (Java in a JSP-backed servlet layer using JDBC, or PHP scripts) and is reinforced by database constraints (NOT NULL, UNIQUE, CHECK, foreign keys, triggers).</w:t>
      </w:r>
    </w:p>
    <w:p w14:paraId="04067EC3" w14:textId="77777777" w:rsidR="00642232" w:rsidRDefault="00000000">
      <w:pPr>
        <w:pStyle w:val="ListParagraph"/>
        <w:numPr>
          <w:ilvl w:val="0"/>
          <w:numId w:val="1"/>
        </w:numPr>
        <w:spacing w:after="120" w:line="360" w:lineRule="auto"/>
      </w:pPr>
      <w:r>
        <w:rPr>
          <w:color w:val="000000"/>
          <w:sz w:val="24"/>
          <w:szCs w:val="24"/>
        </w:rPr>
        <w:t>Data Integrity: Database constraints provide the strongest guarantee of integrity because they are enforced at the point of storage itself, regardless of which application or bug introduced the request. This 'last line of defense' cannot be bypassed by any client.</w:t>
      </w:r>
    </w:p>
    <w:p w14:paraId="0839BAB6" w14:textId="77777777" w:rsidR="00642232" w:rsidRDefault="00000000">
      <w:pPr>
        <w:pStyle w:val="ListParagraph"/>
        <w:numPr>
          <w:ilvl w:val="0"/>
          <w:numId w:val="1"/>
        </w:numPr>
        <w:spacing w:after="120" w:line="360" w:lineRule="auto"/>
      </w:pPr>
      <w:r>
        <w:rPr>
          <w:color w:val="000000"/>
          <w:sz w:val="24"/>
          <w:szCs w:val="24"/>
        </w:rPr>
        <w:t xml:space="preserve">Validation Complexity: Business logic validation (e.g., 'a user cannot book more than one seat for the same event', or lookups against related tables) is naturally expressed here because the validating code has direct, live access to the current state of the database. However, this tightly </w:t>
      </w:r>
      <w:proofErr w:type="gramStart"/>
      <w:r>
        <w:rPr>
          <w:color w:val="000000"/>
          <w:sz w:val="24"/>
          <w:szCs w:val="24"/>
        </w:rPr>
        <w:t>couples</w:t>
      </w:r>
      <w:proofErr w:type="gramEnd"/>
      <w:r>
        <w:rPr>
          <w:color w:val="000000"/>
          <w:sz w:val="24"/>
          <w:szCs w:val="24"/>
        </w:rPr>
        <w:t xml:space="preserve"> validation logic to a specific language/platform, so the same rules must be re-implemented if a new client (e.g., a mobile app or another service) also writes to the same store.</w:t>
      </w:r>
    </w:p>
    <w:p w14:paraId="29BC909D" w14:textId="77777777" w:rsidR="00642232" w:rsidRDefault="00000000">
      <w:pPr>
        <w:pStyle w:val="ListParagraph"/>
        <w:numPr>
          <w:ilvl w:val="0"/>
          <w:numId w:val="1"/>
        </w:numPr>
        <w:spacing w:after="120" w:line="360" w:lineRule="auto"/>
      </w:pPr>
      <w:r>
        <w:rPr>
          <w:color w:val="000000"/>
          <w:sz w:val="24"/>
          <w:szCs w:val="24"/>
        </w:rPr>
        <w:t xml:space="preserve">Performance: Validation queries (uniqueness checks, foreign-key lookups) add round-trips to the database, which can be a bottleneck under high concurrency, though modern connection pooling and prepared statements in JDBC/PDO mitigate much of this cost. </w:t>
      </w:r>
      <w:r>
        <w:rPr>
          <w:color w:val="000000"/>
          <w:sz w:val="24"/>
          <w:szCs w:val="24"/>
        </w:rPr>
        <w:lastRenderedPageBreak/>
        <w:t>Because there is no separate document-parsing step, per-request overhead is typically lower than XML Schema validation for simple, tabular data.</w:t>
      </w:r>
    </w:p>
    <w:p w14:paraId="4204AF3A" w14:textId="77777777" w:rsidR="00642232" w:rsidRDefault="00000000">
      <w:pPr>
        <w:spacing w:before="200" w:after="120"/>
      </w:pPr>
      <w:r>
        <w:rPr>
          <w:b/>
          <w:bCs/>
          <w:color w:val="000000"/>
          <w:sz w:val="26"/>
          <w:szCs w:val="26"/>
          <w:u w:val="single"/>
        </w:rPr>
        <w:t>Real-Time Environments</w:t>
      </w:r>
    </w:p>
    <w:p w14:paraId="48C315E4" w14:textId="77777777" w:rsidR="00642232" w:rsidRDefault="00000000">
      <w:pPr>
        <w:spacing w:after="200" w:line="360" w:lineRule="auto"/>
      </w:pPr>
      <w:r>
        <w:rPr>
          <w:color w:val="000000"/>
          <w:sz w:val="24"/>
          <w:szCs w:val="24"/>
        </w:rPr>
        <w:t>In real-time or near-real-time systems (e.g., live order processing, chat, IoT telemetry ingestion), immediate feedback is essential. Database-level validation implemented through JDBC/PHP tends to be better suited here because it validates and commits in a single, tight request-response cycle without the overhead of parsing and schema-checking a full XML document first, and it can immediately enforce state-dependent rules (e.g., stock availability) that XML Schema cannot express. XML Schema validation, in contrast, is better suited to batch or message-oriented integrations (e.g., B2B document exchange) where documents are exchanged between heterogeneous systems and a language-independent, self-describing contract is more valuable than raw speed.</w:t>
      </w:r>
    </w:p>
    <w:p w14:paraId="7F2BB327" w14:textId="77777777" w:rsidR="00642232" w:rsidRDefault="00000000">
      <w:pPr>
        <w:spacing w:before="200" w:after="120"/>
      </w:pPr>
      <w:r>
        <w:rPr>
          <w:b/>
          <w:bCs/>
          <w:color w:val="000000"/>
          <w:sz w:val="26"/>
          <w:szCs w:val="26"/>
          <w:u w:val="single"/>
        </w:rPr>
        <w:t>Conclusion</w:t>
      </w:r>
    </w:p>
    <w:p w14:paraId="4A84CB84" w14:textId="77777777" w:rsidR="00642232" w:rsidRDefault="00000000">
      <w:pPr>
        <w:spacing w:after="200" w:line="360" w:lineRule="auto"/>
      </w:pPr>
      <w:r>
        <w:rPr>
          <w:color w:val="000000"/>
          <w:sz w:val="24"/>
          <w:szCs w:val="24"/>
        </w:rPr>
        <w:t>Neither approach is strictly superior. XML Schema validation offers portability, self-documentation, and platform independence, making it ideal for data interchange between systems, while database-level validation through JSP/JDBC or PHP offers superior performance, tighter coupling to live business state, and stronger real-time responsiveness. A robust production system frequently layers both: XSD (or JSON Schema in modern REST APIs) for structural pre-validation at the edge, backed by database constraints and procedural checks as the authoritative, final safeguard.</w:t>
      </w:r>
    </w:p>
    <w:p w14:paraId="1CF7B390" w14:textId="7727CC74" w:rsidR="008E0731" w:rsidRPr="008E0731" w:rsidRDefault="008E0731" w:rsidP="008E0731">
      <w:pPr>
        <w:spacing w:before="240" w:after="240" w:line="276" w:lineRule="auto"/>
        <w:jc w:val="both"/>
        <w:rPr>
          <w:b/>
          <w:bCs/>
        </w:rPr>
      </w:pPr>
      <w:r>
        <w:rPr>
          <w:b/>
          <w:bCs/>
          <w:sz w:val="24"/>
          <w:szCs w:val="24"/>
        </w:rPr>
        <w:t>2.</w:t>
      </w:r>
      <w:r w:rsidRPr="008E0731">
        <w:rPr>
          <w:b/>
          <w:b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1B229E82" w14:textId="77777777" w:rsidR="00642232" w:rsidRDefault="00000000">
      <w:pPr>
        <w:spacing w:before="200" w:after="120"/>
      </w:pPr>
      <w:r>
        <w:rPr>
          <w:b/>
          <w:bCs/>
          <w:color w:val="000000"/>
          <w:sz w:val="26"/>
          <w:szCs w:val="26"/>
          <w:u w:val="single"/>
        </w:rPr>
        <w:t>Introduction</w:t>
      </w:r>
    </w:p>
    <w:p w14:paraId="1A2793E1" w14:textId="77777777" w:rsidR="00642232" w:rsidRDefault="00000000">
      <w:pPr>
        <w:spacing w:after="200" w:line="360" w:lineRule="auto"/>
      </w:pPr>
      <w:r>
        <w:rPr>
          <w:color w:val="000000"/>
          <w:sz w:val="24"/>
          <w:szCs w:val="24"/>
        </w:rPr>
        <w:t xml:space="preserve">When a web application must process large XML documents efficiently, the choice of parsing/transformation technique significantly affects memory footprint, throughput, and code </w:t>
      </w:r>
      <w:r>
        <w:rPr>
          <w:color w:val="000000"/>
          <w:sz w:val="24"/>
          <w:szCs w:val="24"/>
        </w:rPr>
        <w:lastRenderedPageBreak/>
        <w:t>complexity. The three principal techniques are DOM (Document Object Model) parsing, SAX (Simple API for XML) parsing, and XSLT-based transformation.</w:t>
      </w:r>
    </w:p>
    <w:p w14:paraId="7B60F07B" w14:textId="77777777" w:rsidR="00642232" w:rsidRDefault="00000000">
      <w:pPr>
        <w:spacing w:before="200" w:after="120"/>
      </w:pPr>
      <w:r>
        <w:rPr>
          <w:b/>
          <w:bCs/>
          <w:color w:val="000000"/>
          <w:sz w:val="26"/>
          <w:szCs w:val="26"/>
          <w:u w:val="single"/>
        </w:rPr>
        <w:t>DOM Parsing</w:t>
      </w:r>
    </w:p>
    <w:p w14:paraId="50F6A567" w14:textId="77777777" w:rsidR="00642232" w:rsidRDefault="00000000">
      <w:pPr>
        <w:pStyle w:val="ListParagraph"/>
        <w:numPr>
          <w:ilvl w:val="0"/>
          <w:numId w:val="1"/>
        </w:numPr>
        <w:spacing w:after="120" w:line="360" w:lineRule="auto"/>
      </w:pPr>
      <w:r>
        <w:rPr>
          <w:color w:val="000000"/>
          <w:sz w:val="24"/>
          <w:szCs w:val="24"/>
        </w:rPr>
        <w:t>Approach: Loads the entire XML document into memory as a tree of node objects that can be freely traversed, modified, and re-serialized in any order.</w:t>
      </w:r>
    </w:p>
    <w:p w14:paraId="2134510A" w14:textId="77777777" w:rsidR="00642232" w:rsidRDefault="00000000">
      <w:pPr>
        <w:pStyle w:val="ListParagraph"/>
        <w:numPr>
          <w:ilvl w:val="0"/>
          <w:numId w:val="1"/>
        </w:numPr>
        <w:spacing w:after="120" w:line="360" w:lineRule="auto"/>
      </w:pPr>
      <w:r>
        <w:rPr>
          <w:color w:val="000000"/>
          <w:sz w:val="24"/>
          <w:szCs w:val="24"/>
        </w:rPr>
        <w:t>Memory Consumption: High — memory usage is proportional to document size (often 5-10x the file size due to object overhead), making it unsuitable for very large documents (hundreds of MB or more).</w:t>
      </w:r>
    </w:p>
    <w:p w14:paraId="6F15A055" w14:textId="77777777" w:rsidR="00642232" w:rsidRDefault="00000000">
      <w:pPr>
        <w:pStyle w:val="ListParagraph"/>
        <w:numPr>
          <w:ilvl w:val="0"/>
          <w:numId w:val="1"/>
        </w:numPr>
        <w:spacing w:after="120" w:line="360" w:lineRule="auto"/>
      </w:pPr>
      <w:r>
        <w:rPr>
          <w:color w:val="000000"/>
          <w:sz w:val="24"/>
          <w:szCs w:val="24"/>
        </w:rPr>
        <w:t>Processing Speed: Slower to begin processing because the whole document must be parsed before any node can be accessed, but subsequent random-access operations (jumping between arbitrary nodes) are fast once the tree is built.</w:t>
      </w:r>
    </w:p>
    <w:p w14:paraId="2BB4C375" w14:textId="77777777" w:rsidR="00642232" w:rsidRDefault="00000000">
      <w:pPr>
        <w:pStyle w:val="ListParagraph"/>
        <w:numPr>
          <w:ilvl w:val="0"/>
          <w:numId w:val="1"/>
        </w:numPr>
        <w:spacing w:after="120" w:line="360" w:lineRule="auto"/>
      </w:pPr>
      <w:r>
        <w:rPr>
          <w:color w:val="000000"/>
          <w:sz w:val="24"/>
          <w:szCs w:val="24"/>
        </w:rPr>
        <w:t>Suitability for Large-Scale Data: Poor for very large documents; well-suited for smaller documents (configuration files, moderate-size records) that require repeated or non-linear access, editing, and re-writing.</w:t>
      </w:r>
    </w:p>
    <w:p w14:paraId="50BB2C9B" w14:textId="77777777" w:rsidR="00642232" w:rsidRDefault="00000000">
      <w:pPr>
        <w:pStyle w:val="ListParagraph"/>
        <w:numPr>
          <w:ilvl w:val="0"/>
          <w:numId w:val="1"/>
        </w:numPr>
        <w:spacing w:after="120" w:line="360" w:lineRule="auto"/>
      </w:pPr>
      <w:r>
        <w:rPr>
          <w:color w:val="000000"/>
          <w:sz w:val="24"/>
          <w:szCs w:val="24"/>
        </w:rPr>
        <w:t>Implementation Complexity: Low to moderate — the API (traversal via parent/child/sibling references, XPath queries) is intuitive and widely supported, making development fast.</w:t>
      </w:r>
    </w:p>
    <w:p w14:paraId="37AB0CA0" w14:textId="77777777" w:rsidR="00642232" w:rsidRDefault="00000000">
      <w:pPr>
        <w:spacing w:before="200" w:after="120"/>
      </w:pPr>
      <w:r>
        <w:rPr>
          <w:b/>
          <w:bCs/>
          <w:color w:val="000000"/>
          <w:sz w:val="26"/>
          <w:szCs w:val="26"/>
          <w:u w:val="single"/>
        </w:rPr>
        <w:t>SAX Parsing</w:t>
      </w:r>
    </w:p>
    <w:p w14:paraId="3810398E" w14:textId="77777777" w:rsidR="00642232" w:rsidRDefault="00000000">
      <w:pPr>
        <w:pStyle w:val="ListParagraph"/>
        <w:numPr>
          <w:ilvl w:val="0"/>
          <w:numId w:val="1"/>
        </w:numPr>
        <w:spacing w:after="120" w:line="360" w:lineRule="auto"/>
      </w:pPr>
      <w:r>
        <w:rPr>
          <w:color w:val="000000"/>
          <w:sz w:val="24"/>
          <w:szCs w:val="24"/>
        </w:rPr>
        <w:t>Approach: An event-driven, streaming parser that fires callbacks (startElement, characters, endElement) as it reads the document sequentially, without ever holding the whole tree in memory.</w:t>
      </w:r>
    </w:p>
    <w:p w14:paraId="617CD7D9" w14:textId="77777777" w:rsidR="00642232" w:rsidRDefault="00000000">
      <w:pPr>
        <w:pStyle w:val="ListParagraph"/>
        <w:numPr>
          <w:ilvl w:val="0"/>
          <w:numId w:val="1"/>
        </w:numPr>
        <w:spacing w:after="120" w:line="360" w:lineRule="auto"/>
      </w:pPr>
      <w:r>
        <w:rPr>
          <w:color w:val="000000"/>
          <w:sz w:val="24"/>
          <w:szCs w:val="24"/>
        </w:rPr>
        <w:t>Memory Consumption: Very low and largely constant regardless of document size, since only the current parsing context needs to be held.</w:t>
      </w:r>
    </w:p>
    <w:p w14:paraId="0D7182D1" w14:textId="77777777" w:rsidR="00642232" w:rsidRDefault="00000000">
      <w:pPr>
        <w:pStyle w:val="ListParagraph"/>
        <w:numPr>
          <w:ilvl w:val="0"/>
          <w:numId w:val="1"/>
        </w:numPr>
        <w:spacing w:after="120" w:line="360" w:lineRule="auto"/>
      </w:pPr>
      <w:r>
        <w:rPr>
          <w:color w:val="000000"/>
          <w:sz w:val="24"/>
          <w:szCs w:val="24"/>
        </w:rPr>
        <w:t>Processing Speed: Very fast for single-pass, linear processing (e.g., extracting specific fields, counting elements, streaming data into a database), since it avoids the overhead of building an in-memory tree.</w:t>
      </w:r>
    </w:p>
    <w:p w14:paraId="56B43D61" w14:textId="77777777" w:rsidR="00642232" w:rsidRDefault="00000000">
      <w:pPr>
        <w:pStyle w:val="ListParagraph"/>
        <w:numPr>
          <w:ilvl w:val="0"/>
          <w:numId w:val="1"/>
        </w:numPr>
        <w:spacing w:after="120" w:line="360" w:lineRule="auto"/>
      </w:pPr>
      <w:r>
        <w:rPr>
          <w:color w:val="000000"/>
          <w:sz w:val="24"/>
          <w:szCs w:val="24"/>
        </w:rPr>
        <w:t>Suitability for Large-Scale Data: Excellent — the preferred choice for very large XML files or continuous data streams where memory is constrained.</w:t>
      </w:r>
    </w:p>
    <w:p w14:paraId="5BA38795" w14:textId="77777777" w:rsidR="00642232" w:rsidRDefault="00000000">
      <w:pPr>
        <w:pStyle w:val="ListParagraph"/>
        <w:numPr>
          <w:ilvl w:val="0"/>
          <w:numId w:val="1"/>
        </w:numPr>
        <w:spacing w:after="120" w:line="360" w:lineRule="auto"/>
      </w:pPr>
      <w:r>
        <w:rPr>
          <w:color w:val="000000"/>
          <w:sz w:val="24"/>
          <w:szCs w:val="24"/>
        </w:rPr>
        <w:lastRenderedPageBreak/>
        <w:t>Implementation Complexity: Higher — developers must manage state manually across callback invocations (e.g., tracking which element is currently open), and the model does not support random access, backward navigation, or in-place modification, making it awkward for tasks requiring anything beyond a single forward pass.</w:t>
      </w:r>
    </w:p>
    <w:p w14:paraId="2B9534B3" w14:textId="77777777" w:rsidR="00642232" w:rsidRDefault="00000000">
      <w:pPr>
        <w:spacing w:before="200" w:after="120"/>
      </w:pPr>
      <w:r>
        <w:rPr>
          <w:b/>
          <w:bCs/>
          <w:color w:val="000000"/>
          <w:sz w:val="26"/>
          <w:szCs w:val="26"/>
          <w:u w:val="single"/>
        </w:rPr>
        <w:t>XSLT-Based Transformation</w:t>
      </w:r>
    </w:p>
    <w:p w14:paraId="16137B24" w14:textId="77777777" w:rsidR="00642232" w:rsidRDefault="00000000">
      <w:pPr>
        <w:pStyle w:val="ListParagraph"/>
        <w:numPr>
          <w:ilvl w:val="0"/>
          <w:numId w:val="1"/>
        </w:numPr>
        <w:spacing w:after="120" w:line="360" w:lineRule="auto"/>
      </w:pPr>
      <w:r>
        <w:rPr>
          <w:color w:val="000000"/>
          <w:sz w:val="24"/>
          <w:szCs w:val="24"/>
        </w:rPr>
        <w:t>Approach: A declarative, template-based language that transforms an XML source document into another format (XML, HTML, plain text) by matching patterns and applying rules, typically executed via a DOM-based processor internally.</w:t>
      </w:r>
    </w:p>
    <w:p w14:paraId="0467CBD4" w14:textId="77777777" w:rsidR="00642232" w:rsidRDefault="00000000">
      <w:pPr>
        <w:pStyle w:val="ListParagraph"/>
        <w:numPr>
          <w:ilvl w:val="0"/>
          <w:numId w:val="1"/>
        </w:numPr>
        <w:spacing w:after="120" w:line="360" w:lineRule="auto"/>
      </w:pPr>
      <w:r>
        <w:rPr>
          <w:color w:val="000000"/>
          <w:sz w:val="24"/>
          <w:szCs w:val="24"/>
        </w:rPr>
        <w:t>Memory Consumption: Generally high, similar to DOM, because most XSLT processors build an in-memory source tree (and often a result tree) before or during transformation; some streaming XSLT 3.0 processors mitigate this but are less common in typical JSP/PHP stacks.</w:t>
      </w:r>
    </w:p>
    <w:p w14:paraId="1D033CE3" w14:textId="77777777" w:rsidR="00642232" w:rsidRDefault="00000000">
      <w:pPr>
        <w:pStyle w:val="ListParagraph"/>
        <w:numPr>
          <w:ilvl w:val="0"/>
          <w:numId w:val="1"/>
        </w:numPr>
        <w:spacing w:after="120" w:line="360" w:lineRule="auto"/>
      </w:pPr>
      <w:r>
        <w:rPr>
          <w:color w:val="000000"/>
          <w:sz w:val="24"/>
          <w:szCs w:val="24"/>
        </w:rPr>
        <w:t>Processing Speed: Efficient for one-off or moderately sized transformations, but can be slower than hand-written SAX/DOM code for very large or highly customized transformation logic, due to the overhead of pattern matching and template resolution.</w:t>
      </w:r>
    </w:p>
    <w:p w14:paraId="2043A523" w14:textId="77777777" w:rsidR="00642232" w:rsidRDefault="00000000">
      <w:pPr>
        <w:pStyle w:val="ListParagraph"/>
        <w:numPr>
          <w:ilvl w:val="0"/>
          <w:numId w:val="1"/>
        </w:numPr>
        <w:spacing w:after="120" w:line="360" w:lineRule="auto"/>
      </w:pPr>
      <w:r>
        <w:rPr>
          <w:color w:val="000000"/>
          <w:sz w:val="24"/>
          <w:szCs w:val="24"/>
        </w:rPr>
        <w:t>Suitability for Large-Scale Data: Moderate — good for structured, repeatable document-to-document or document-to-presentation transformations (e.g., converting XML data feeds into HTML reports), but not ideal for gigabyte-scale streaming data.</w:t>
      </w:r>
    </w:p>
    <w:p w14:paraId="5E22ECEE" w14:textId="77777777" w:rsidR="00642232" w:rsidRDefault="00000000">
      <w:pPr>
        <w:pStyle w:val="ListParagraph"/>
        <w:numPr>
          <w:ilvl w:val="0"/>
          <w:numId w:val="1"/>
        </w:numPr>
        <w:spacing w:after="120" w:line="360" w:lineRule="auto"/>
      </w:pPr>
      <w:r>
        <w:rPr>
          <w:color w:val="000000"/>
          <w:sz w:val="24"/>
          <w:szCs w:val="24"/>
        </w:rPr>
        <w:t>Implementation Complexity: Declarative style reduces boilerplate for transformation-heavy tasks and cleanly separates data from presentation, but the learning curve for XPath expressions and template-matching logic is steeper for developers accustomed to imperative code, and debugging can be harder than in procedural DOM/SAX code.</w:t>
      </w:r>
    </w:p>
    <w:p w14:paraId="7CE84FA8" w14:textId="77777777" w:rsidR="00642232" w:rsidRDefault="00000000">
      <w:pPr>
        <w:spacing w:before="200" w:after="120"/>
      </w:pPr>
      <w:r>
        <w:rPr>
          <w:b/>
          <w:bCs/>
          <w:color w:val="000000"/>
          <w:sz w:val="26"/>
          <w:szCs w:val="26"/>
          <w:u w:val="single"/>
        </w:rPr>
        <w:t>Trade-off Summary</w:t>
      </w:r>
    </w:p>
    <w:p w14:paraId="7744E121" w14:textId="77777777" w:rsidR="00642232" w:rsidRDefault="00000000">
      <w:pPr>
        <w:spacing w:after="200" w:line="360" w:lineRule="auto"/>
      </w:pPr>
      <w:r>
        <w:rPr>
          <w:color w:val="000000"/>
          <w:sz w:val="24"/>
          <w:szCs w:val="24"/>
        </w:rPr>
        <w:t xml:space="preserve">DOM offers ease of use and flexible navigation at the cost of memory; SAX offers minimal memory footprint and high throughput at the cost of implementation complexity and lack of random access; XSLT offers a clean, declarative separation between data and presentation, well-suited to repeated document transformations, but typically inherits DOM's memory characteristics. For large-scale data handling, SAX (or a hybrid StAX/streaming approach) is generally the most appropriate; for smaller documents needing flexible manipulation, DOM is </w:t>
      </w:r>
      <w:r>
        <w:rPr>
          <w:color w:val="000000"/>
          <w:sz w:val="24"/>
          <w:szCs w:val="24"/>
        </w:rPr>
        <w:lastRenderedPageBreak/>
        <w:t>preferable; and for repeatable structural transformations into presentation formats, XSLT offers the cleanest architecture despite its overhead.</w:t>
      </w:r>
    </w:p>
    <w:p w14:paraId="41C33A7F" w14:textId="454590D6" w:rsidR="008E0731" w:rsidRPr="008E0731" w:rsidRDefault="008E0731" w:rsidP="008E0731">
      <w:pPr>
        <w:spacing w:before="240" w:after="240" w:line="276" w:lineRule="auto"/>
        <w:jc w:val="both"/>
        <w:rPr>
          <w:b/>
          <w:bCs/>
          <w:sz w:val="24"/>
          <w:szCs w:val="24"/>
        </w:rPr>
      </w:pPr>
      <w:r w:rsidRPr="008E0731">
        <w:rPr>
          <w:b/>
          <w:bCs/>
          <w:sz w:val="24"/>
          <w:szCs w:val="24"/>
        </w:rPr>
        <w:t>3.</w:t>
      </w:r>
      <w:r>
        <w:rPr>
          <w:b/>
          <w:bCs/>
          <w:sz w:val="24"/>
          <w:szCs w:val="24"/>
        </w:rPr>
        <w:t xml:space="preserve"> </w:t>
      </w:r>
      <w:r w:rsidRPr="008E0731">
        <w:rPr>
          <w:b/>
          <w:b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310588F8" w14:textId="77777777" w:rsidR="00642232" w:rsidRDefault="00000000">
      <w:pPr>
        <w:spacing w:before="200" w:after="120"/>
      </w:pPr>
      <w:r>
        <w:rPr>
          <w:b/>
          <w:bCs/>
          <w:color w:val="000000"/>
          <w:sz w:val="26"/>
          <w:szCs w:val="26"/>
          <w:u w:val="single"/>
        </w:rPr>
        <w:t>Introduction</w:t>
      </w:r>
    </w:p>
    <w:p w14:paraId="3C64565B" w14:textId="77777777" w:rsidR="00642232" w:rsidRDefault="00000000">
      <w:pPr>
        <w:spacing w:after="200" w:line="360" w:lineRule="auto"/>
      </w:pPr>
      <w:r>
        <w:rPr>
          <w:color w:val="000000"/>
          <w:sz w:val="24"/>
          <w:szCs w:val="24"/>
        </w:rPr>
        <w:t>Rendering dynamic content efficiently is central to any data-driven web application. Two established approaches are traditional server-side rendering using JSP or PHP (where markup and logic are interleaved and rendered per request) and XML-based transformation using XSLT (where data is expressed as XML and transformed into presentation markup through declarative stylesheets).</w:t>
      </w:r>
    </w:p>
    <w:p w14:paraId="7051A6BD" w14:textId="77777777" w:rsidR="00642232" w:rsidRDefault="00000000">
      <w:pPr>
        <w:spacing w:before="200" w:after="120"/>
      </w:pPr>
      <w:r>
        <w:rPr>
          <w:b/>
          <w:bCs/>
          <w:color w:val="000000"/>
          <w:sz w:val="26"/>
          <w:szCs w:val="26"/>
          <w:u w:val="single"/>
        </w:rPr>
        <w:t>Performance</w:t>
      </w:r>
    </w:p>
    <w:p w14:paraId="07769E05" w14:textId="77777777" w:rsidR="00642232" w:rsidRDefault="00000000">
      <w:pPr>
        <w:spacing w:after="200" w:line="360" w:lineRule="auto"/>
      </w:pPr>
      <w:r>
        <w:rPr>
          <w:color w:val="000000"/>
          <w:sz w:val="24"/>
          <w:szCs w:val="24"/>
        </w:rPr>
        <w:t xml:space="preserve">JSP/PHP typically compiles or interprets templates directly into output with minimal intermediate representation overhead (JSP is compiled to a servlet and cached; PHP is interpreted but heavily optimized by opcode caches such as OPcache). XSLT-based rendering requires an additional transformation step — parsing the XML source, matching it against XSLT templates, and generating the output tree — which introduces extra CPU overhead, particularly for large or deeply nested data. For most typical page-rendering workloads, direct JSP/PHP rendering is faster; </w:t>
      </w:r>
      <w:proofErr w:type="gramStart"/>
      <w:r>
        <w:rPr>
          <w:color w:val="000000"/>
          <w:sz w:val="24"/>
          <w:szCs w:val="24"/>
        </w:rPr>
        <w:t>XSLT's</w:t>
      </w:r>
      <w:proofErr w:type="gramEnd"/>
      <w:r>
        <w:rPr>
          <w:color w:val="000000"/>
          <w:sz w:val="24"/>
          <w:szCs w:val="24"/>
        </w:rPr>
        <w:t xml:space="preserve"> overhead becomes justified mainly when the same XML data source must be rendered into multiple output formats (HTML, PDF-ready XML, mobile-specific markup) from a single transformation pipeline.</w:t>
      </w:r>
    </w:p>
    <w:p w14:paraId="6C98D4F2" w14:textId="77777777" w:rsidR="00642232" w:rsidRDefault="00000000">
      <w:pPr>
        <w:spacing w:before="200" w:after="120"/>
      </w:pPr>
      <w:r>
        <w:rPr>
          <w:b/>
          <w:bCs/>
          <w:color w:val="000000"/>
          <w:sz w:val="26"/>
          <w:szCs w:val="26"/>
          <w:u w:val="single"/>
        </w:rPr>
        <w:t>Scalability Under Concurrent Load</w:t>
      </w:r>
    </w:p>
    <w:p w14:paraId="3E2E2B6B" w14:textId="77777777" w:rsidR="00642232" w:rsidRDefault="00000000">
      <w:pPr>
        <w:spacing w:after="200" w:line="360" w:lineRule="auto"/>
      </w:pPr>
      <w:r>
        <w:rPr>
          <w:color w:val="000000"/>
          <w:sz w:val="24"/>
          <w:szCs w:val="24"/>
        </w:rPr>
        <w:t xml:space="preserve">JSP benefits from the JVM's mature thread-handling and servlet-container-level pooling, and compiled JSP pages scale well under concurrent load once warmed up. PHP scales well horizontally (stateless, share-nothing request model) and is commonly paired with process managers (e.g., PHP-FPM) tuned for high concurrency. XSLT transformation adds a comparatively expensive per-request CPU operation; under heavy concurrent load, this can </w:t>
      </w:r>
      <w:r>
        <w:rPr>
          <w:color w:val="000000"/>
          <w:sz w:val="24"/>
          <w:szCs w:val="24"/>
        </w:rPr>
        <w:lastRenderedPageBreak/>
        <w:t>become a bottleneck unless transformed output is cached or the transformation is offloaded to a dedicated service. In practice, JSP/PHP architectures generally scale more predictably for high-traffic, dynamic-content web applications, while XSLT pipelines scale best when combined with aggressive caching of transformation results.</w:t>
      </w:r>
    </w:p>
    <w:p w14:paraId="0C448A1B" w14:textId="77777777" w:rsidR="00642232" w:rsidRDefault="00000000">
      <w:pPr>
        <w:spacing w:before="200" w:after="120"/>
      </w:pPr>
      <w:r>
        <w:rPr>
          <w:b/>
          <w:bCs/>
          <w:color w:val="000000"/>
          <w:sz w:val="26"/>
          <w:szCs w:val="26"/>
          <w:u w:val="single"/>
        </w:rPr>
        <w:t>User Experience</w:t>
      </w:r>
    </w:p>
    <w:p w14:paraId="3C72E64E" w14:textId="77777777" w:rsidR="00642232" w:rsidRDefault="00000000">
      <w:pPr>
        <w:spacing w:after="200" w:line="360" w:lineRule="auto"/>
      </w:pPr>
      <w:r>
        <w:rPr>
          <w:color w:val="000000"/>
          <w:sz w:val="24"/>
          <w:szCs w:val="24"/>
        </w:rPr>
        <w:t>Both approaches can deliver a fully rendered page to the browser (favorable for first-paint time and SEO), but JSP/PHP frameworks integrate more naturally with modern front-end tooling, partial-page updates (AJAX/fetch), and component-based UI patterns. XSLT-rendered pages, being generated from a stricter XML pipeline, can enforce more consistent structure and are useful where the same content must be reliably repurposed across channels (e.g., web, print, syndication feeds), but they are less agile for building highly interactive, JavaScript-driven user interfaces.</w:t>
      </w:r>
    </w:p>
    <w:p w14:paraId="1EFA1687" w14:textId="77777777" w:rsidR="00642232" w:rsidRDefault="00000000">
      <w:pPr>
        <w:spacing w:before="200" w:after="120"/>
      </w:pPr>
      <w:r>
        <w:rPr>
          <w:b/>
          <w:bCs/>
          <w:color w:val="000000"/>
          <w:sz w:val="26"/>
          <w:szCs w:val="26"/>
          <w:u w:val="single"/>
        </w:rPr>
        <w:t>Development Complexity</w:t>
      </w:r>
    </w:p>
    <w:p w14:paraId="7B3F0ADD" w14:textId="77777777" w:rsidR="00642232" w:rsidRDefault="00000000">
      <w:pPr>
        <w:spacing w:after="200" w:line="360" w:lineRule="auto"/>
      </w:pPr>
      <w:r>
        <w:rPr>
          <w:color w:val="000000"/>
          <w:sz w:val="24"/>
          <w:szCs w:val="24"/>
        </w:rPr>
        <w:t>JSP/PHP is generally faster to develop with for typical CRUD-driven web applications, given the abundance of frameworks (Spring MVC, Laravel, CodeIgniter), libraries, and developer familiarity. XSLT introduces a steeper learning curve (XPath, template matching, XML namespaces) and a stricter separation between data and presentation that pays off mainly in systems that are already XML-centric (e.g., publishing systems, enterprise data interchange) but adds unnecessary overhead for applications where data does not already originate as XML.</w:t>
      </w:r>
    </w:p>
    <w:p w14:paraId="3C90A79D" w14:textId="77777777" w:rsidR="00642232" w:rsidRDefault="00000000">
      <w:pPr>
        <w:spacing w:before="200" w:after="120"/>
      </w:pPr>
      <w:r>
        <w:rPr>
          <w:b/>
          <w:bCs/>
          <w:color w:val="000000"/>
          <w:sz w:val="26"/>
          <w:szCs w:val="26"/>
          <w:u w:val="single"/>
        </w:rPr>
        <w:t>Recommendation</w:t>
      </w:r>
    </w:p>
    <w:p w14:paraId="147AF819" w14:textId="77777777" w:rsidR="00642232" w:rsidRDefault="00000000">
      <w:pPr>
        <w:spacing w:after="200" w:line="360" w:lineRule="auto"/>
      </w:pPr>
      <w:r>
        <w:rPr>
          <w:color w:val="000000"/>
          <w:sz w:val="24"/>
          <w:szCs w:val="24"/>
        </w:rPr>
        <w:t>For most modern, data-driven web applications — particularly those emphasizing interactivity, rapid development, and scalability under concurrent user load — traditional server-side rendering with JSP or PHP (optionally paired with a modern front-end framework and JSON-based APIs rather than XML) is the more appropriate choice. XSLT-based transformation remains valuable in specific niches: multi-format publishing pipelines, legacy enterprise systems already standardized on XML, or B2B data interchange where a single canonical XML source must be reliably transformed into several output formats. A hybrid approach — using JSP/PHP for the interactive application layer while reserving XSLT for backend document transformation and interchange — often provides the best balance of performance, scalability, and maintainability in contemporary system design.</w:t>
      </w:r>
    </w:p>
    <w:sectPr w:rsidR="006422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7234"/>
    <w:multiLevelType w:val="hybridMultilevel"/>
    <w:tmpl w:val="0DF600CE"/>
    <w:lvl w:ilvl="0" w:tplc="515004D0">
      <w:start w:val="1"/>
      <w:numFmt w:val="bullet"/>
      <w:lvlText w:val="●"/>
      <w:lvlJc w:val="left"/>
      <w:pPr>
        <w:ind w:left="720" w:hanging="360"/>
      </w:pPr>
    </w:lvl>
    <w:lvl w:ilvl="1" w:tplc="20FEF7C6">
      <w:start w:val="1"/>
      <w:numFmt w:val="bullet"/>
      <w:lvlText w:val="○"/>
      <w:lvlJc w:val="left"/>
      <w:pPr>
        <w:ind w:left="1440" w:hanging="360"/>
      </w:pPr>
    </w:lvl>
    <w:lvl w:ilvl="2" w:tplc="ED8C9E56">
      <w:start w:val="1"/>
      <w:numFmt w:val="bullet"/>
      <w:lvlText w:val="■"/>
      <w:lvlJc w:val="left"/>
      <w:pPr>
        <w:ind w:left="2160" w:hanging="360"/>
      </w:pPr>
    </w:lvl>
    <w:lvl w:ilvl="3" w:tplc="C11CDC48">
      <w:start w:val="1"/>
      <w:numFmt w:val="bullet"/>
      <w:lvlText w:val="●"/>
      <w:lvlJc w:val="left"/>
      <w:pPr>
        <w:ind w:left="2880" w:hanging="360"/>
      </w:pPr>
    </w:lvl>
    <w:lvl w:ilvl="4" w:tplc="5D90BC00">
      <w:start w:val="1"/>
      <w:numFmt w:val="bullet"/>
      <w:lvlText w:val="○"/>
      <w:lvlJc w:val="left"/>
      <w:pPr>
        <w:ind w:left="3600" w:hanging="360"/>
      </w:pPr>
    </w:lvl>
    <w:lvl w:ilvl="5" w:tplc="FC120086">
      <w:start w:val="1"/>
      <w:numFmt w:val="bullet"/>
      <w:lvlText w:val="■"/>
      <w:lvlJc w:val="left"/>
      <w:pPr>
        <w:ind w:left="4320" w:hanging="360"/>
      </w:pPr>
    </w:lvl>
    <w:lvl w:ilvl="6" w:tplc="65CCDDA4">
      <w:start w:val="1"/>
      <w:numFmt w:val="bullet"/>
      <w:lvlText w:val="●"/>
      <w:lvlJc w:val="left"/>
      <w:pPr>
        <w:ind w:left="5040" w:hanging="360"/>
      </w:pPr>
    </w:lvl>
    <w:lvl w:ilvl="7" w:tplc="8E549016">
      <w:start w:val="1"/>
      <w:numFmt w:val="bullet"/>
      <w:lvlText w:val="●"/>
      <w:lvlJc w:val="left"/>
      <w:pPr>
        <w:ind w:left="5760" w:hanging="360"/>
      </w:pPr>
    </w:lvl>
    <w:lvl w:ilvl="8" w:tplc="0C940CEC">
      <w:start w:val="1"/>
      <w:numFmt w:val="bullet"/>
      <w:lvlText w:val="●"/>
      <w:lvlJc w:val="left"/>
      <w:pPr>
        <w:ind w:left="6480" w:hanging="360"/>
      </w:pPr>
    </w:lvl>
  </w:abstractNum>
  <w:abstractNum w:abstractNumId="1" w15:restartNumberingAfterBreak="0">
    <w:nsid w:val="1B0F405B"/>
    <w:multiLevelType w:val="multilevel"/>
    <w:tmpl w:val="5A4EF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F03C3B"/>
    <w:multiLevelType w:val="multilevel"/>
    <w:tmpl w:val="5A4EF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13681578">
    <w:abstractNumId w:val="0"/>
    <w:lvlOverride w:ilvl="0">
      <w:startOverride w:val="1"/>
    </w:lvlOverride>
  </w:num>
  <w:num w:numId="2" w16cid:durableId="1909874965">
    <w:abstractNumId w:val="1"/>
  </w:num>
  <w:num w:numId="3" w16cid:durableId="1481967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232"/>
    <w:rsid w:val="00642232"/>
    <w:rsid w:val="00710307"/>
    <w:rsid w:val="008E0731"/>
    <w:rsid w:val="00D91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AC27"/>
  <w15:docId w15:val="{73C75704-E508-42DD-8A67-374610A8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2195</Words>
  <Characters>12517</Characters>
  <Application>Microsoft Office Word</Application>
  <DocSecurity>0</DocSecurity>
  <Lines>104</Lines>
  <Paragraphs>29</Paragraphs>
  <ScaleCrop>false</ScaleCrop>
  <Company/>
  <LinksUpToDate>false</LinksUpToDate>
  <CharactersWithSpaces>14683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Disha P</cp:lastModifiedBy>
  <cp:revision>2</cp:revision>
  <dcterms:created xsi:type="dcterms:W3CDTF">2026-08-31T08:24:00Z</dcterms:created>
  <dcterms:modified xsi:type="dcterms:W3CDTF">2026-08-31T08:24:00Z</dcterms:modified>
</cp:coreProperties>
</file>