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6AE24E" w14:textId="2C9C715C" w:rsidR="00C4680A" w:rsidRPr="00D65F8C" w:rsidRDefault="00C4680A" w:rsidP="00C4680A">
      <w:pPr>
        <w:spacing w:after="100" w:line="240" w:lineRule="auto"/>
        <w:jc w:val="center"/>
        <w:rPr>
          <w:rFonts w:ascii="Calibri" w:eastAsia="Times New Roman" w:hAnsi="Calibri" w:cs="Calibri"/>
          <w:kern w:val="0"/>
          <w:sz w:val="26"/>
          <w:szCs w:val="26"/>
          <w:lang w:eastAsia="en-GB"/>
          <w14:ligatures w14:val="none"/>
        </w:rPr>
      </w:pPr>
      <w:r w:rsidRPr="00D65F8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GB"/>
          <w14:ligatures w14:val="none"/>
        </w:rPr>
        <w:t>KARAMPUDI DISHANK</w:t>
      </w:r>
    </w:p>
    <w:p w14:paraId="4E78D374" w14:textId="3B382906" w:rsidR="00C4680A" w:rsidRPr="00C4680A" w:rsidRDefault="00C4680A" w:rsidP="00C4680A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Buffalo, New York, United States • +1 443 2534328</w:t>
      </w:r>
    </w:p>
    <w:p w14:paraId="0C54F26B" w14:textId="5598873B" w:rsidR="00C4680A" w:rsidRPr="00C4680A" w:rsidRDefault="00000000" w:rsidP="00C4680A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hyperlink r:id="rId8" w:history="1">
        <w:r w:rsidR="00C4680A" w:rsidRPr="00C4680A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:lang w:eastAsia="en-GB"/>
            <w14:ligatures w14:val="none"/>
          </w:rPr>
          <w:t>dishankj@buffalo.edu</w:t>
        </w:r>
      </w:hyperlink>
      <w:r w:rsidR="00C4680A"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• </w:t>
      </w:r>
      <w:hyperlink r:id="rId9" w:history="1">
        <w:r w:rsidR="00C4680A" w:rsidRPr="00C4680A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GB"/>
            <w14:ligatures w14:val="none"/>
          </w:rPr>
          <w:t>https://www.linkedin.com/in/dishank-karampudi-35baa6171/</w:t>
        </w:r>
      </w:hyperlink>
    </w:p>
    <w:p w14:paraId="1CE130E1" w14:textId="464502E6" w:rsidR="00C4680A" w:rsidRPr="00A26891" w:rsidRDefault="00C4680A" w:rsidP="00C4680A">
      <w:pPr>
        <w:spacing w:after="10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I’m a Data Science student currently pursuing  Masters in State University of New York at Buffalo. Worked in Tres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V</w:t>
      </w:r>
      <w:r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ista (Fintech firm) in data intelligence team and later transitioned to ZS Associates which helped me gain hands-on work experience in Machine Learning as well. Highly passionate to work as a data scientist so as to add value to the firm by providing useful data driven insights using my skillset in </w:t>
      </w:r>
      <w:r w:rsidR="00181B3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Data Science</w:t>
      </w:r>
      <w:r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, Data Analysis and strong </w:t>
      </w:r>
      <w:r w:rsidR="00BC70E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M</w:t>
      </w:r>
      <w:r w:rsidRPr="00C468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ath background.</w:t>
      </w:r>
    </w:p>
    <w:p w14:paraId="6FEB1031" w14:textId="16700F38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Education </w:t>
      </w:r>
    </w:p>
    <w:p w14:paraId="2A458240" w14:textId="2C980EE3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State University of New York at Buffalo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, Buffalo, New York</w:t>
      </w:r>
    </w:p>
    <w:p w14:paraId="507EC482" w14:textId="5DE072B8" w:rsid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Masters in Data Science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            </w:t>
      </w:r>
      <w:r w:rsidR="00E60F8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(01/2024)-(05/2025)</w:t>
      </w:r>
    </w:p>
    <w:p w14:paraId="3B903014" w14:textId="77777777" w:rsidR="00A26891" w:rsidRPr="00A26891" w:rsidRDefault="00A26891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30845515" w14:textId="5FE4787D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Vellore Institute of Technology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, Vellore, India</w:t>
      </w:r>
    </w:p>
    <w:p w14:paraId="3199C784" w14:textId="0E80D109" w:rsid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 xml:space="preserve">Bachelor’s of Technology </w:t>
      </w:r>
      <w:r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(Computer Science, with Business Systems)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="00E60F8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(07/2019)-(07/2023)</w:t>
      </w:r>
    </w:p>
    <w:p w14:paraId="4A93C89B" w14:textId="77777777" w:rsidR="00A26891" w:rsidRPr="00A26891" w:rsidRDefault="00A26891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37F536A2" w14:textId="77777777" w:rsidR="00C4680A" w:rsidRP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Skills</w:t>
      </w:r>
    </w:p>
    <w:p w14:paraId="553DBB2B" w14:textId="1B4E7B19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Data Analysis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: Python, Data manipulating libraries, PowerBI, SQL, Excel, VBA</w:t>
      </w:r>
    </w:p>
    <w:p w14:paraId="3C42440D" w14:textId="1509DEFD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Data Science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: Scikit learn, Tensor-flow, Linear Algebra, Statistics, Probability Theory, R, MATLAB, Machine Learning</w:t>
      </w:r>
    </w:p>
    <w:p w14:paraId="6F9C731E" w14:textId="59B32E10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Web Development: 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HTML, CSS, Jscript, PHP</w:t>
      </w:r>
    </w:p>
    <w:p w14:paraId="325FF4C8" w14:textId="5FE8D9A4" w:rsidR="00A26891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Soft Skills: 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Time management, Team leading, English proficiency, deal closing communication</w:t>
      </w:r>
      <w:r w:rsidR="00F66B73"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, problem</w:t>
      </w:r>
      <w:r w:rsidR="00A64E28"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="00F66B73"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solving</w:t>
      </w:r>
    </w:p>
    <w:p w14:paraId="0727887F" w14:textId="59C7F4E2" w:rsidR="00771502" w:rsidRPr="00A64E28" w:rsidRDefault="00771502" w:rsidP="00A64E28">
      <w:pP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3F63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Other Hard Skills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: C, C++, Object Oriented Programming, Calculus, Data Structures and Algorithms</w:t>
      </w:r>
    </w:p>
    <w:p w14:paraId="4D2B6887" w14:textId="77777777" w:rsidR="00A26891" w:rsidRPr="00A26891" w:rsidRDefault="00A26891" w:rsidP="00A64E28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1A3C8388" w14:textId="77777777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Experience</w:t>
      </w:r>
    </w:p>
    <w:p w14:paraId="1E8EA9DC" w14:textId="0F1AF2C2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ZS Associates,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Pune, India</w:t>
      </w:r>
    </w:p>
    <w:p w14:paraId="695CB231" w14:textId="608B0F0E" w:rsid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Decision Analytics Associate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ab/>
      </w:r>
      <w:r w:rsidR="00E60F8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(09/2023)-(12/2023)</w:t>
      </w:r>
    </w:p>
    <w:p w14:paraId="2EF03046" w14:textId="06695423" w:rsidR="00C4680A" w:rsidRP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sz w:val="20"/>
          <w:szCs w:val="20"/>
          <w:lang w:eastAsia="en-GB"/>
        </w:rPr>
        <w:t xml:space="preserve">Won  </w:t>
      </w:r>
      <w:r w:rsidR="00DB0D0D">
        <w:rPr>
          <w:sz w:val="20"/>
          <w:szCs w:val="20"/>
          <w:lang w:eastAsia="en-GB"/>
        </w:rPr>
        <w:t>D</w:t>
      </w:r>
      <w:r w:rsidRPr="00C4680A">
        <w:rPr>
          <w:sz w:val="20"/>
          <w:szCs w:val="20"/>
          <w:lang w:eastAsia="en-GB"/>
        </w:rPr>
        <w:t xml:space="preserve">ata </w:t>
      </w:r>
      <w:r w:rsidR="00DB0D0D">
        <w:rPr>
          <w:sz w:val="20"/>
          <w:szCs w:val="20"/>
          <w:lang w:eastAsia="en-GB"/>
        </w:rPr>
        <w:t>A</w:t>
      </w:r>
      <w:r w:rsidRPr="00C4680A">
        <w:rPr>
          <w:sz w:val="20"/>
          <w:szCs w:val="20"/>
          <w:lang w:eastAsia="en-GB"/>
        </w:rPr>
        <w:t xml:space="preserve">nalytics boot camp conducted firm wide, </w:t>
      </w:r>
      <w:r w:rsidR="00181B3F">
        <w:rPr>
          <w:sz w:val="20"/>
          <w:szCs w:val="20"/>
          <w:lang w:eastAsia="en-GB"/>
        </w:rPr>
        <w:t>designed</w:t>
      </w:r>
      <w:r w:rsidRPr="00C4680A">
        <w:rPr>
          <w:sz w:val="20"/>
          <w:szCs w:val="20"/>
          <w:lang w:eastAsia="en-GB"/>
        </w:rPr>
        <w:t xml:space="preserve"> Machine learning models that help</w:t>
      </w:r>
      <w:r>
        <w:rPr>
          <w:sz w:val="20"/>
          <w:szCs w:val="20"/>
          <w:lang w:eastAsia="en-GB"/>
        </w:rPr>
        <w:t xml:space="preserve"> </w:t>
      </w:r>
      <w:r w:rsidRPr="00C4680A">
        <w:rPr>
          <w:sz w:val="20"/>
          <w:szCs w:val="20"/>
          <w:lang w:eastAsia="en-GB"/>
        </w:rPr>
        <w:t>predict  drug sales using patient level data</w:t>
      </w:r>
      <w:r>
        <w:rPr>
          <w:sz w:val="20"/>
          <w:szCs w:val="20"/>
          <w:lang w:eastAsia="en-GB"/>
        </w:rPr>
        <w:t>.</w:t>
      </w:r>
    </w:p>
    <w:p w14:paraId="4F78B18A" w14:textId="77777777" w:rsidR="00C4680A" w:rsidRPr="00C4680A" w:rsidRDefault="00C4680A" w:rsidP="00A64E28">
      <w:pPr>
        <w:pStyle w:val="NoSpacing"/>
        <w:jc w:val="both"/>
        <w:rPr>
          <w:sz w:val="20"/>
          <w:szCs w:val="20"/>
          <w:lang w:eastAsia="en-GB"/>
        </w:rPr>
      </w:pPr>
    </w:p>
    <w:p w14:paraId="7CA32D24" w14:textId="5175B5AC" w:rsidR="00C4680A" w:rsidRPr="00A64E28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TresVista Analytics, </w:t>
      </w:r>
      <w:r w:rsidRP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Bangalore, India</w:t>
      </w:r>
    </w:p>
    <w:p w14:paraId="709249AF" w14:textId="206F4C1F" w:rsidR="00C4680A" w:rsidRP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Data Intelligence Analyst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="00E60F8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(06/2023)-(09/2023)</w:t>
      </w:r>
    </w:p>
    <w:p w14:paraId="41D6C007" w14:textId="323B2C35" w:rsidR="00A26891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Built automations using VBA and Python to process and push financial data to database, </w:t>
      </w:r>
      <w:r w:rsidR="00A64E2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reated Visuals using PowerBI to help take data driven decisions, gained expertise in data cleaning and manipulation and make it into a knowledgeable source .</w:t>
      </w:r>
    </w:p>
    <w:p w14:paraId="06A91788" w14:textId="77777777" w:rsidR="002A03BE" w:rsidRPr="002A03BE" w:rsidRDefault="002A03BE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14915C7C" w14:textId="77777777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Projects</w:t>
      </w:r>
    </w:p>
    <w:p w14:paraId="2B88478C" w14:textId="567910C5" w:rsidR="00C4680A" w:rsidRPr="00A64E28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Automation using Python</w:t>
      </w:r>
    </w:p>
    <w:p w14:paraId="3AED0A82" w14:textId="51B82290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Created PowerPoint automation using python openpyxl and pptx libraries that read all type of data including strings and images and automate spreadsheet to ppt.</w:t>
      </w:r>
    </w:p>
    <w:p w14:paraId="7ADD1083" w14:textId="0DA4DC20" w:rsidR="00C4680A" w:rsidRPr="00A64E28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Faster Ambulance Call</w:t>
      </w:r>
    </w:p>
    <w:p w14:paraId="2ACAB4FE" w14:textId="141B329A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This project is</w:t>
      </w:r>
      <w:r w:rsidR="0043223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="0043223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part of IT project management, that includes all phases ranging from prototyping till testing and implementation.</w:t>
      </w:r>
    </w:p>
    <w:p w14:paraId="169F887D" w14:textId="51092C63" w:rsidR="00C4680A" w:rsidRPr="00A64E28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Book Recommender System</w:t>
      </w:r>
    </w:p>
    <w:p w14:paraId="4BFA7774" w14:textId="285FDCBE" w:rsidR="00C4680A" w:rsidRPr="00C4680A" w:rsidRDefault="00181B3F" w:rsidP="00A64E28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Developed a</w:t>
      </w:r>
      <w:r w:rsidR="00C4680A"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complete end-to-end </w:t>
      </w:r>
      <w:r w:rsidR="008F137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ML</w:t>
      </w:r>
      <w:r w:rsidR="00C4680A"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project with front end using flask where we input users data. Collected data from Kaggle and performed data pre-processing techniques and build KNN model</w:t>
      </w:r>
      <w:r w:rsid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25C63A6" w14:textId="7279CE09" w:rsidR="00C4680A" w:rsidRPr="00A64E28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Fitness App</w:t>
      </w:r>
    </w:p>
    <w:p w14:paraId="16B90375" w14:textId="56EB71CA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Designed an android application</w:t>
      </w:r>
      <w:r w:rsidR="00DB0D0D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take input from users about  food they consume, and give calorie count. Suggests workout plan and also shows redirect to videos for various exercises. Included BMI calculator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1C2B2737" w14:textId="2B35136F" w:rsidR="00C4680A" w:rsidRPr="00A64E28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4E2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Website for Airline Reservation</w:t>
      </w:r>
    </w:p>
    <w:p w14:paraId="3D66A58E" w14:textId="239A525A" w:rsidR="00C4680A" w:rsidRPr="00A26891" w:rsidRDefault="00181B3F" w:rsidP="00A64E28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Developed</w:t>
      </w:r>
      <w:r w:rsidR="00C4680A"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a website</w:t>
      </w:r>
      <w:r w:rsidR="00DB0D0D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="00C4680A"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provides full range of functioning required for an airline reservation which range from customer login, flight selection and payment gateway</w:t>
      </w:r>
      <w:r w:rsid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1597C346" w14:textId="43DD02B3" w:rsidR="00C4680A" w:rsidRPr="00C4680A" w:rsidRDefault="00C4680A" w:rsidP="00A64E28">
      <w:pPr>
        <w:spacing w:after="10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Research Publication</w:t>
      </w:r>
    </w:p>
    <w:p w14:paraId="4EA7A8F2" w14:textId="6A2541C1" w:rsidR="00C4680A" w:rsidRDefault="00C4680A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C4680A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Built a hand sign recogniser using CNN algorithms, trained datasets to convert hand gestures to text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35BC834E" w14:textId="4AFF673F" w:rsidR="00C4680A" w:rsidRPr="00C4680A" w:rsidRDefault="00000000" w:rsidP="00A64E28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hyperlink r:id="rId10" w:history="1">
        <w:r w:rsidR="00C4680A" w:rsidRPr="00C4680A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en-GB"/>
            <w14:ligatures w14:val="none"/>
          </w:rPr>
          <w:t>https://www.ijsr.net/archive/v12i5/SR23528030936.pdf</w:t>
        </w:r>
      </w:hyperlink>
    </w:p>
    <w:p w14:paraId="2C52AE7D" w14:textId="2041D986" w:rsidR="00C4680A" w:rsidRPr="00C4680A" w:rsidRDefault="00C4680A" w:rsidP="00C4680A">
      <w:pPr>
        <w:rPr>
          <w:rFonts w:ascii="Calibri" w:hAnsi="Calibri" w:cs="Calibri"/>
          <w:sz w:val="20"/>
          <w:szCs w:val="20"/>
        </w:rPr>
      </w:pPr>
    </w:p>
    <w:sectPr w:rsidR="00C4680A" w:rsidRPr="00C4680A" w:rsidSect="005E11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B730" w14:textId="77777777" w:rsidR="005E1119" w:rsidRDefault="005E1119" w:rsidP="00C4680A">
      <w:pPr>
        <w:spacing w:after="0" w:line="240" w:lineRule="auto"/>
      </w:pPr>
      <w:r>
        <w:separator/>
      </w:r>
    </w:p>
  </w:endnote>
  <w:endnote w:type="continuationSeparator" w:id="0">
    <w:p w14:paraId="6BF729AC" w14:textId="77777777" w:rsidR="005E1119" w:rsidRDefault="005E1119" w:rsidP="00C4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84BA" w14:textId="77777777" w:rsidR="00C4680A" w:rsidRDefault="00C46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C3E69" w14:textId="77777777" w:rsidR="00C4680A" w:rsidRDefault="00C46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9821" w14:textId="77777777" w:rsidR="00C4680A" w:rsidRDefault="00C46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027" w14:textId="77777777" w:rsidR="005E1119" w:rsidRDefault="005E1119" w:rsidP="00C4680A">
      <w:pPr>
        <w:spacing w:after="0" w:line="240" w:lineRule="auto"/>
      </w:pPr>
      <w:r>
        <w:separator/>
      </w:r>
    </w:p>
  </w:footnote>
  <w:footnote w:type="continuationSeparator" w:id="0">
    <w:p w14:paraId="5162E03B" w14:textId="77777777" w:rsidR="005E1119" w:rsidRDefault="005E1119" w:rsidP="00C4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3C0C" w14:textId="77777777" w:rsidR="00C4680A" w:rsidRDefault="00C46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AFA5" w14:textId="77777777" w:rsidR="00C4680A" w:rsidRDefault="00C46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03D4" w14:textId="77777777" w:rsidR="00C4680A" w:rsidRDefault="00C46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659"/>
    <w:multiLevelType w:val="hybridMultilevel"/>
    <w:tmpl w:val="69764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37C0"/>
    <w:multiLevelType w:val="hybridMultilevel"/>
    <w:tmpl w:val="A31C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9116">
    <w:abstractNumId w:val="1"/>
  </w:num>
  <w:num w:numId="2" w16cid:durableId="140452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0A"/>
    <w:rsid w:val="00181B3F"/>
    <w:rsid w:val="002A03BE"/>
    <w:rsid w:val="003F63D5"/>
    <w:rsid w:val="0043223B"/>
    <w:rsid w:val="00502D6A"/>
    <w:rsid w:val="005E1119"/>
    <w:rsid w:val="00696501"/>
    <w:rsid w:val="006D7F2D"/>
    <w:rsid w:val="00771502"/>
    <w:rsid w:val="008428F5"/>
    <w:rsid w:val="008F1373"/>
    <w:rsid w:val="00926A11"/>
    <w:rsid w:val="009D4792"/>
    <w:rsid w:val="00A26891"/>
    <w:rsid w:val="00A64E28"/>
    <w:rsid w:val="00B25301"/>
    <w:rsid w:val="00BC70E1"/>
    <w:rsid w:val="00C4680A"/>
    <w:rsid w:val="00D65F8C"/>
    <w:rsid w:val="00DB0D0D"/>
    <w:rsid w:val="00E60F84"/>
    <w:rsid w:val="00EB7D09"/>
    <w:rsid w:val="00F6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E76ED"/>
  <w15:chartTrackingRefBased/>
  <w15:docId w15:val="{3669D34F-5E27-7748-9824-1BE40C38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468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680A"/>
  </w:style>
  <w:style w:type="paragraph" w:styleId="Header">
    <w:name w:val="header"/>
    <w:basedOn w:val="Normal"/>
    <w:link w:val="HeaderChar"/>
    <w:uiPriority w:val="99"/>
    <w:unhideWhenUsed/>
    <w:rsid w:val="00C4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0A"/>
  </w:style>
  <w:style w:type="paragraph" w:styleId="Footer">
    <w:name w:val="footer"/>
    <w:basedOn w:val="Normal"/>
    <w:link w:val="FooterChar"/>
    <w:uiPriority w:val="99"/>
    <w:unhideWhenUsed/>
    <w:rsid w:val="00C4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0A"/>
  </w:style>
  <w:style w:type="character" w:styleId="UnresolvedMention">
    <w:name w:val="Unresolved Mention"/>
    <w:basedOn w:val="DefaultParagraphFont"/>
    <w:uiPriority w:val="99"/>
    <w:semiHidden/>
    <w:unhideWhenUsed/>
    <w:rsid w:val="00C468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80A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46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hankj@buffalo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ijsr.net/archive/v12i5/SR2352803093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shank-karampudi-35baa617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FE2B7-1C79-7145-AD86-89BA4AFF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Dishank Jagadeeshnaidu Karampudi</dc:creator>
  <cp:keywords/>
  <dc:description/>
  <cp:lastModifiedBy>Dishank Jagadeeshnaidu Karampudi</cp:lastModifiedBy>
  <cp:revision>27</cp:revision>
  <dcterms:created xsi:type="dcterms:W3CDTF">2024-01-28T18:26:00Z</dcterms:created>
  <dcterms:modified xsi:type="dcterms:W3CDTF">2024-02-01T18:38:00Z</dcterms:modified>
</cp:coreProperties>
</file>