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Статистика посещаемости группы</w:t>
      </w:r>
    </w:p>
    <w:p>
      <w:r>
        <w:rPr>
          <w:sz w:val="18"/>
        </w:rPr>
        <w:t xml:space="preserve">Группа: Синтетическая группа &lt;120&gt; &amp; полный состав</w:t>
      </w:r>
    </w:p>
    <w:p>
      <w:r>
        <w:rPr>
          <w:sz w:val="18"/>
        </w:rPr>
        <w:t xml:space="preserve">Активный семестр: Выбранный активный семестр 2026 · 02.02.2026 — 16.08.2026</w:t>
      </w:r>
    </w:p>
    <w:p>
      <w:r>
        <w:rPr>
          <w:sz w:val="18"/>
        </w:rPr>
        <w:t xml:space="preserve">Разрез: Длинный выбранный предмет &amp; отдельные типы</w:t>
      </w:r>
    </w:p>
    <w:p>
      <w:r>
        <w:rPr>
          <w:sz w:val="18"/>
        </w:rPr>
        <w:t xml:space="preserve">Типы занятий: lecture, lab</w:t>
      </w:r>
    </w:p>
    <w:p>
      <w:r>
        <w:rPr>
          <w:sz w:val="18"/>
        </w:rPr>
        <w:t xml:space="preserve">Завершённых занятий учтено: 28</w:t>
      </w:r>
    </w:p>
    <w:p>
      <w:r>
        <w:rPr>
          <w:sz w:val="18"/>
        </w:rPr>
        <w:t xml:space="preserve">Студентов после фильтра: 120</w:t>
      </w:r>
    </w:p>
    <w:p>
      <w:r>
        <w:rPr>
          <w:sz w:val="18"/>
        </w:rPr>
        <w:t xml:space="preserve">Фильтры: ФИО: содержит «&lt;Синтетический&gt;»; Заявки на «н»: подано: от 0 (включительно)</w:t>
      </w:r>
    </w:p>
    <w:p>
      <w:r>
        <w:rPr>
          <w:sz w:val="18"/>
        </w:rPr>
        <w:t xml:space="preserve">Сортировка: 1. ФИО: по возрастанию; 2. Процент «+»: по убыванию</w:t>
      </w:r>
    </w:p>
    <w:p>
      <w:r>
        <w:rPr>
          <w:sz w:val="16"/>
        </w:rPr>
        <w:t xml:space="preserve">Сформировано: 16.08.2026 12:34 UTC</w:t>
      </w:r>
    </w:p>
    <w:p>
      <w:r>
        <w:rPr>
          <w:b/>
          <w:sz w:val="20"/>
        </w:rPr>
        <w:t xml:space="preserve">Итоги по выбранному набору студентов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4500"/>
        <w:gridCol w:w="3500"/>
        <w:gridCol w:w="3500"/>
        <w:gridCol w:w="3500"/>
      </w:tblGrid>
      <w:tr>
        <w:trPr>
          <w:tblHeader/>
        </w:trPr>
        <w:tc>
          <w:tcPr>
            <w:tcW w:w="4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Показатель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Количество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Знаменатель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Процент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+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26.3%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+ и у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32.1%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у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7.1%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н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67.9%</w:t>
            </w:r>
          </w:p>
        </w:tc>
      </w:tr>
    </w:tbl>
    <w:p>
      <w:r>
        <w:rPr>
          <w:b/>
          <w:sz w:val="20"/>
        </w:rPr>
        <w:t xml:space="preserve">Посещаемость по студентам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3000"/>
        <w:gridCol w:w="3000"/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Студент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 и у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 · количество / знаменатель / 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=SUM(A1:A2) Студент-001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Студент-120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</w:tr>
    </w:tbl>
    <w:p>
      <w:r>
        <w:rPr>
          <w:b/>
          <w:sz w:val="20"/>
        </w:rPr>
        <w:t xml:space="preserve">Заявки и способ получения отметки «+»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30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Студент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подано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одобрено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отклонено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подано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одобрено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отклонено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гео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заявка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гео неуспех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староста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=SUM(A1:A2) Студент-001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Студент-120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</w:tbl>
    <w:sectPr>
      <w:pgSz w:w="16838" w:h="11906" w:orient="landscape"/>
      <w:pgMar w:top="600" w:right="540" w:bottom="600" w:left="540" w:header="300" w:footer="300" w:gutter="0"/>
    </w:sectPr>
  </w:body>
</w:document>
</file>