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mcbc3y0gizq" w:id="0"/>
      <w:bookmarkEnd w:id="0"/>
      <w:r w:rsidDel="00000000" w:rsidR="00000000" w:rsidRPr="00000000">
        <w:rPr>
          <w:rtl w:val="0"/>
        </w:rPr>
        <w:t xml:space="preserve">POV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Mostramos tabla de POV de cuatro tipos de usuarios distintos: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Usuario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Necesidad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Por qué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Aprender sobre otro aspecto de Granada más centrado en la artesanía de carácter nazarí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 apasiona la artesanía y la arquitectura y estoy haciendo turismo por Granada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Centro Educativo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Llevar a los alumnos a que realicen un taller y aprendan de la artesanía además de entretenerse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Transmitir a los alumnos contenidos educativos con enfoques prácticos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Comprar un objeto de artesanía nazarí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usuario le gustaría añadir una pieza de cerámica artesana nazarí en algún espacio de su vivienda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Conocer la historia y la cultura sobre la artesanía nazarí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Conocer en profundidad todo lo relacionado con la época nazarí y su arte para servirle como inspiración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s3so9k43xdfj" w:id="1"/>
      <w:bookmarkEnd w:id="1"/>
      <w:r w:rsidDel="00000000" w:rsidR="00000000" w:rsidRPr="00000000">
        <w:rPr>
          <w:rtl w:val="0"/>
        </w:rPr>
        <w:t xml:space="preserve">U/T matrix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Malla receptora de información donde recogemos distintos perfiles además de los descritos en la tabla POV.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/ Grupo de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Tareas Principales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Dificultad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 potenciales interesados en artesanías andaluzas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Navegar por las categorías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detalles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productos al carrito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información de contacto o 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Suscribirse al boletín de noticias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 habituales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Acceder a la cuenta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historial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la información de la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Contactar con el servicio de atención al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Visitantes que buscan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 información sobre la historia y el proceso de producción de las artesanías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detalles sobre los artesanos y su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galería de imágenes de los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de un centro educativo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información sobre la historia y el arte nazarí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Acceder a recursos educativos sobre la artesanía andaluza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Contactar con el sitio para programar una charla o visita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Navegar por las categorías de productos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detalles de productos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productos al carrito de compra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 compra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información sobre la ubicación y horarios de la tienda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 interesada en comprar piezas de artesanía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Navegar por las categorías de productos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detalles de productos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productos al carrito de compra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 compra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 interesada en conocer la historia, cultura y arte nazarí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 información sobre la historia y el proceso de producción de las artesanías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detalles sobre los artesanos y su trabajo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galería de imágenes de los productos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Acceder a recursos educativos sobre la artesanía andaluza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