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056F77A4" w:rsidR="006552B6" w:rsidRDefault="000A04C3" w:rsidP="006552B6">
      <w:pPr>
        <w:pStyle w:val="1"/>
      </w:pPr>
      <w:r>
        <w:rPr>
          <w:rFonts w:hint="eastAsia"/>
        </w:rPr>
        <w:t>一、</w:t>
      </w:r>
      <w:r w:rsidR="00331FB0">
        <w:rPr>
          <w:rFonts w:hint="eastAsia"/>
        </w:rPr>
        <w:t>硬件原理图分析</w:t>
      </w:r>
      <w:r w:rsidR="003E69AC">
        <w:t xml:space="preserve"> </w:t>
      </w:r>
    </w:p>
    <w:p w14:paraId="78193FD7" w14:textId="5732D168" w:rsidR="005C01DE" w:rsidRDefault="00986347" w:rsidP="00331FB0">
      <w:pPr>
        <w:rPr>
          <w:rFonts w:hint="eastAsia"/>
        </w:rPr>
      </w:pPr>
      <w:r>
        <w:tab/>
      </w:r>
      <w:r w:rsidR="00B3209D">
        <w:rPr>
          <w:rFonts w:hint="eastAsia"/>
        </w:rPr>
        <w:t>按键K</w:t>
      </w:r>
      <w:r w:rsidR="00B3209D">
        <w:t>EY0</w:t>
      </w:r>
      <w:r w:rsidR="00B3209D">
        <w:rPr>
          <w:rFonts w:hint="eastAsia"/>
        </w:rPr>
        <w:t>链接到了</w:t>
      </w:r>
      <w:r w:rsidR="00B3209D">
        <w:t>UART1_CTS</w:t>
      </w:r>
      <w:r w:rsidR="00B3209D">
        <w:rPr>
          <w:rFonts w:hint="eastAsia"/>
        </w:rPr>
        <w:t>引脚上。默认情况下</w:t>
      </w:r>
      <w:r w:rsidR="00B3209D">
        <w:t>UART1_CTS</w:t>
      </w:r>
      <w:r w:rsidR="00B3209D">
        <w:rPr>
          <w:rFonts w:hint="eastAsia"/>
        </w:rPr>
        <w:t>为高，当按下K</w:t>
      </w:r>
      <w:r w:rsidR="00B3209D">
        <w:t>EY0</w:t>
      </w:r>
      <w:r w:rsidR="00B3209D">
        <w:rPr>
          <w:rFonts w:hint="eastAsia"/>
        </w:rPr>
        <w:t>以后</w:t>
      </w:r>
      <w:r w:rsidR="00B3209D">
        <w:t>UART1_CTS</w:t>
      </w:r>
      <w:r w:rsidR="00B3209D">
        <w:rPr>
          <w:rFonts w:hint="eastAsia"/>
        </w:rPr>
        <w:t>为低。</w:t>
      </w:r>
    </w:p>
    <w:p w14:paraId="4483B763" w14:textId="662666AC" w:rsidR="009560F5" w:rsidRDefault="009560F5" w:rsidP="009560F5">
      <w:pPr>
        <w:pStyle w:val="1"/>
      </w:pPr>
      <w:r>
        <w:rPr>
          <w:rFonts w:hint="eastAsia"/>
        </w:rPr>
        <w:t>二、</w:t>
      </w:r>
      <w:r w:rsidR="00331FB0">
        <w:rPr>
          <w:rFonts w:hint="eastAsia"/>
        </w:rPr>
        <w:t>实验程序编写</w:t>
      </w:r>
    </w:p>
    <w:p w14:paraId="6A3DD4D6" w14:textId="69D19248" w:rsidR="00331FB0" w:rsidRDefault="00B25CEF" w:rsidP="00331FB0">
      <w:r>
        <w:tab/>
      </w:r>
      <w:r>
        <w:rPr>
          <w:rFonts w:hint="eastAsia"/>
        </w:rPr>
        <w:t>1、设置U</w:t>
      </w:r>
      <w:r>
        <w:t>ART1_CTS</w:t>
      </w:r>
      <w:r>
        <w:rPr>
          <w:rFonts w:hint="eastAsia"/>
        </w:rPr>
        <w:t>复用为G</w:t>
      </w:r>
      <w:r>
        <w:t>PIO</w:t>
      </w:r>
      <w:r>
        <w:rPr>
          <w:rFonts w:hint="eastAsia"/>
        </w:rPr>
        <w:t>1_</w:t>
      </w:r>
      <w:r>
        <w:t>IO18</w:t>
      </w:r>
    </w:p>
    <w:p w14:paraId="27E5BDF5" w14:textId="1B56EB16" w:rsidR="00B25CEF" w:rsidRDefault="00B25CEF" w:rsidP="00331FB0">
      <w:r>
        <w:tab/>
      </w:r>
      <w:r>
        <w:rPr>
          <w:rFonts w:hint="eastAsia"/>
        </w:rPr>
        <w:t>2、设置U</w:t>
      </w:r>
      <w:r>
        <w:t>ART1_CTS</w:t>
      </w:r>
      <w:r>
        <w:rPr>
          <w:rFonts w:hint="eastAsia"/>
        </w:rPr>
        <w:t>的电气属性。</w:t>
      </w:r>
    </w:p>
    <w:p w14:paraId="7085776B" w14:textId="5BAB9BAF" w:rsidR="00B25CEF" w:rsidRDefault="00B25CEF" w:rsidP="00331FB0">
      <w:r>
        <w:tab/>
      </w:r>
      <w:r>
        <w:rPr>
          <w:rFonts w:hint="eastAsia"/>
        </w:rPr>
        <w:t>3、配置G</w:t>
      </w:r>
      <w:r>
        <w:t>PIO1_IO08</w:t>
      </w:r>
      <w:r>
        <w:rPr>
          <w:rFonts w:hint="eastAsia"/>
        </w:rPr>
        <w:t>为输入模式。</w:t>
      </w:r>
    </w:p>
    <w:p w14:paraId="6180663C" w14:textId="3C16DE74" w:rsidR="006E4655" w:rsidRDefault="006E4655" w:rsidP="00331FB0">
      <w:r>
        <w:tab/>
      </w:r>
      <w:r>
        <w:rPr>
          <w:rFonts w:hint="eastAsia"/>
        </w:rPr>
        <w:t>4、读取按键值，也就是G</w:t>
      </w:r>
      <w:r>
        <w:t>PIO1_IO0</w:t>
      </w:r>
      <w:r>
        <w:rPr>
          <w:rFonts w:hint="eastAsia"/>
        </w:rPr>
        <w:t>8的高低电平</w:t>
      </w:r>
    </w:p>
    <w:p w14:paraId="5460DD09" w14:textId="230C7465" w:rsidR="00FD6563" w:rsidRDefault="00FD6563" w:rsidP="00331FB0"/>
    <w:p w14:paraId="2FD9FD2A" w14:textId="5157D99D" w:rsidR="00FD6563" w:rsidRDefault="00FD6563" w:rsidP="00FD6563">
      <w:pPr>
        <w:pStyle w:val="1"/>
      </w:pPr>
      <w:r>
        <w:rPr>
          <w:rFonts w:hint="eastAsia"/>
        </w:rPr>
        <w:t>三、加上清除B</w:t>
      </w:r>
      <w:r>
        <w:t>SS</w:t>
      </w:r>
      <w:r>
        <w:rPr>
          <w:rFonts w:hint="eastAsia"/>
        </w:rPr>
        <w:t>段，代码不运</w:t>
      </w:r>
      <w:r>
        <w:tab/>
      </w:r>
      <w:r>
        <w:rPr>
          <w:rFonts w:hint="eastAsia"/>
        </w:rPr>
        <w:t>行</w:t>
      </w:r>
    </w:p>
    <w:p w14:paraId="18AB807E" w14:textId="231FB806" w:rsidR="00FD6563" w:rsidRPr="00331FB0" w:rsidRDefault="00FD6563" w:rsidP="00331FB0">
      <w:pPr>
        <w:rPr>
          <w:rFonts w:hint="eastAsia"/>
        </w:rPr>
      </w:pPr>
      <w:r>
        <w:tab/>
        <w:t>__</w:t>
      </w:r>
      <w:proofErr w:type="spellStart"/>
      <w:r>
        <w:t>bss_start</w:t>
      </w:r>
      <w:proofErr w:type="spellEnd"/>
      <w:r>
        <w:t xml:space="preserve"> = 0X</w:t>
      </w:r>
      <w:r w:rsidRPr="00FD6563">
        <w:t>87800289</w:t>
      </w:r>
      <w:r>
        <w:rPr>
          <w:rFonts w:hint="eastAsia"/>
        </w:rPr>
        <w:t>。对于32位的S</w:t>
      </w:r>
      <w:r>
        <w:t>OC</w:t>
      </w:r>
      <w:r>
        <w:rPr>
          <w:rFonts w:hint="eastAsia"/>
        </w:rPr>
        <w:t>来说，一般访问是4字节访问的。0</w:t>
      </w:r>
      <w:r>
        <w:t>X0,</w:t>
      </w:r>
      <w:r>
        <w:rPr>
          <w:rFonts w:hint="eastAsia"/>
        </w:rPr>
        <w:t>0X</w:t>
      </w:r>
      <w:r>
        <w:t>4,</w:t>
      </w:r>
      <w:r>
        <w:rPr>
          <w:rFonts w:hint="eastAsia"/>
        </w:rPr>
        <w:t>0</w:t>
      </w:r>
      <w:r>
        <w:t>X8,0XC</w:t>
      </w:r>
      <w:r>
        <w:rPr>
          <w:rFonts w:hint="eastAsia"/>
        </w:rPr>
        <w:t>。芯片处理的时候以4字节访问，因此会从0</w:t>
      </w:r>
      <w:r>
        <w:t>X878000288</w:t>
      </w:r>
      <w:r>
        <w:rPr>
          <w:rFonts w:hint="eastAsia"/>
        </w:rPr>
        <w:t>开始清除B</w:t>
      </w:r>
      <w:r>
        <w:t>SS</w:t>
      </w:r>
      <w:r>
        <w:rPr>
          <w:rFonts w:hint="eastAsia"/>
        </w:rPr>
        <w:t>段。然而0</w:t>
      </w:r>
      <w:r>
        <w:t>X878000288</w:t>
      </w:r>
      <w:r>
        <w:rPr>
          <w:rFonts w:hint="eastAsia"/>
        </w:rPr>
        <w:t>不属于B</w:t>
      </w:r>
      <w:r>
        <w:t>SS</w:t>
      </w:r>
      <w:r>
        <w:rPr>
          <w:rFonts w:hint="eastAsia"/>
        </w:rPr>
        <w:t>段。所以我们需要对_</w:t>
      </w:r>
      <w:r>
        <w:t>_</w:t>
      </w:r>
      <w:proofErr w:type="spellStart"/>
      <w:r>
        <w:t>bss_start</w:t>
      </w:r>
      <w:proofErr w:type="spellEnd"/>
      <w:r>
        <w:rPr>
          <w:rFonts w:hint="eastAsia"/>
        </w:rPr>
        <w:t>进行四字节对其。按照四字节对其的原理，_</w:t>
      </w:r>
      <w:r>
        <w:t>_</w:t>
      </w:r>
      <w:proofErr w:type="spellStart"/>
      <w:r>
        <w:t>bss_start</w:t>
      </w:r>
      <w:proofErr w:type="spellEnd"/>
      <w:r>
        <w:rPr>
          <w:rFonts w:hint="eastAsia"/>
        </w:rPr>
        <w:t>=0</w:t>
      </w:r>
      <w:r>
        <w:t>X8780</w:t>
      </w:r>
      <w:r>
        <w:rPr>
          <w:rFonts w:hint="eastAsia"/>
        </w:rPr>
        <w:t>028</w:t>
      </w:r>
      <w:r>
        <w:t>C</w:t>
      </w:r>
      <w:r>
        <w:rPr>
          <w:rFonts w:hint="eastAsia"/>
        </w:rPr>
        <w:t>。</w:t>
      </w:r>
      <w:r w:rsidR="00773D5F">
        <w:rPr>
          <w:rFonts w:hint="eastAsia"/>
        </w:rPr>
        <w:t>所以需要设置_</w:t>
      </w:r>
      <w:r w:rsidR="00773D5F">
        <w:t>_</w:t>
      </w:r>
      <w:proofErr w:type="spellStart"/>
      <w:r w:rsidR="00773D5F">
        <w:t>bss_start</w:t>
      </w:r>
      <w:proofErr w:type="spellEnd"/>
      <w:r w:rsidR="00773D5F">
        <w:rPr>
          <w:rFonts w:hint="eastAsia"/>
        </w:rPr>
        <w:t>为四字节对其。</w:t>
      </w:r>
      <w:bookmarkStart w:id="0" w:name="_GoBack"/>
      <w:bookmarkEnd w:id="0"/>
    </w:p>
    <w:p w14:paraId="21628286" w14:textId="77777777" w:rsidR="0033720A" w:rsidRPr="0033720A" w:rsidRDefault="0033720A" w:rsidP="00EB152C"/>
    <w:sectPr w:rsidR="0033720A" w:rsidRPr="0033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15C2F" w14:textId="77777777" w:rsidR="00050C25" w:rsidRDefault="00050C25" w:rsidP="00C75C08">
      <w:r>
        <w:separator/>
      </w:r>
    </w:p>
  </w:endnote>
  <w:endnote w:type="continuationSeparator" w:id="0">
    <w:p w14:paraId="4B3A8F05" w14:textId="77777777" w:rsidR="00050C25" w:rsidRDefault="00050C2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BE35A" w14:textId="77777777" w:rsidR="00050C25" w:rsidRDefault="00050C25" w:rsidP="00C75C08">
      <w:r>
        <w:separator/>
      </w:r>
    </w:p>
  </w:footnote>
  <w:footnote w:type="continuationSeparator" w:id="0">
    <w:p w14:paraId="3BEEEB29" w14:textId="77777777" w:rsidR="00050C25" w:rsidRDefault="00050C2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50C25"/>
    <w:rsid w:val="00093D68"/>
    <w:rsid w:val="000A04C3"/>
    <w:rsid w:val="000A08F8"/>
    <w:rsid w:val="000C7FB3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46CC5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72D8"/>
    <w:rsid w:val="00364FE1"/>
    <w:rsid w:val="00367E44"/>
    <w:rsid w:val="00376E55"/>
    <w:rsid w:val="003A3987"/>
    <w:rsid w:val="003C6BED"/>
    <w:rsid w:val="003C7B88"/>
    <w:rsid w:val="003E69AC"/>
    <w:rsid w:val="003F3CDA"/>
    <w:rsid w:val="0040478C"/>
    <w:rsid w:val="0041253D"/>
    <w:rsid w:val="00423579"/>
    <w:rsid w:val="00425D63"/>
    <w:rsid w:val="004262D7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C01DE"/>
    <w:rsid w:val="005E143D"/>
    <w:rsid w:val="005E3500"/>
    <w:rsid w:val="005E5B19"/>
    <w:rsid w:val="0061141E"/>
    <w:rsid w:val="00616FB6"/>
    <w:rsid w:val="00622DC1"/>
    <w:rsid w:val="006252C9"/>
    <w:rsid w:val="0063605A"/>
    <w:rsid w:val="00645A8F"/>
    <w:rsid w:val="006552B6"/>
    <w:rsid w:val="00676EA3"/>
    <w:rsid w:val="006A1944"/>
    <w:rsid w:val="006B220A"/>
    <w:rsid w:val="006B3999"/>
    <w:rsid w:val="006C1A66"/>
    <w:rsid w:val="006E4428"/>
    <w:rsid w:val="006E4655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560F5"/>
    <w:rsid w:val="00962762"/>
    <w:rsid w:val="0096667A"/>
    <w:rsid w:val="0096774F"/>
    <w:rsid w:val="009743A2"/>
    <w:rsid w:val="00986347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C33CF"/>
    <w:rsid w:val="00CD798D"/>
    <w:rsid w:val="00CD7B19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DF1420"/>
    <w:rsid w:val="00E022E5"/>
    <w:rsid w:val="00E247A7"/>
    <w:rsid w:val="00E35ACB"/>
    <w:rsid w:val="00E55799"/>
    <w:rsid w:val="00E5691D"/>
    <w:rsid w:val="00E62A8C"/>
    <w:rsid w:val="00E81C37"/>
    <w:rsid w:val="00E81E6D"/>
    <w:rsid w:val="00E95A84"/>
    <w:rsid w:val="00EB152C"/>
    <w:rsid w:val="00EC0DD0"/>
    <w:rsid w:val="00EC734F"/>
    <w:rsid w:val="00EE6039"/>
    <w:rsid w:val="00EE69E0"/>
    <w:rsid w:val="00EF053A"/>
    <w:rsid w:val="00EF2D3D"/>
    <w:rsid w:val="00EF367A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50B8"/>
    <w:rsid w:val="00FB6386"/>
    <w:rsid w:val="00FC5224"/>
    <w:rsid w:val="00FD05AC"/>
    <w:rsid w:val="00FD6563"/>
    <w:rsid w:val="00FE4294"/>
    <w:rsid w:val="00FE6FC7"/>
    <w:rsid w:val="00FF07D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ABBA-3A8F-4918-B0C6-DF1A4C07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186</cp:revision>
  <dcterms:created xsi:type="dcterms:W3CDTF">2019-06-22T10:22:00Z</dcterms:created>
  <dcterms:modified xsi:type="dcterms:W3CDTF">2019-07-29T15:04:00Z</dcterms:modified>
</cp:coreProperties>
</file>