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2843213</wp:posOffset>
            </wp:positionH>
            <wp:positionV relativeFrom="page">
              <wp:posOffset>161927</wp:posOffset>
            </wp:positionV>
            <wp:extent cx="2087880" cy="1043305"/>
            <wp:effectExtent b="0" l="0" r="0" t="0"/>
            <wp:wrapSquare wrapText="bothSides" distB="0" distT="0" distL="114300" distR="114300"/>
            <wp:docPr descr="Placeholder-white.png" id="2" name="image1.png"/>
            <a:graphic>
              <a:graphicData uri="http://schemas.openxmlformats.org/drawingml/2006/picture">
                <pic:pic>
                  <pic:nvPicPr>
                    <pic:cNvPr descr="Placeholder-whit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043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-66666</wp:posOffset>
                </wp:positionH>
                <wp:positionV relativeFrom="page">
                  <wp:posOffset>-28566</wp:posOffset>
                </wp:positionV>
                <wp:extent cx="7905750" cy="1819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21700" y="2897350"/>
                          <a:ext cx="7848600" cy="176530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-66666</wp:posOffset>
                </wp:positionH>
                <wp:positionV relativeFrom="page">
                  <wp:posOffset>-28566</wp:posOffset>
                </wp:positionV>
                <wp:extent cx="7905750" cy="1819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96"/>
        <w:gridCol w:w="3596"/>
        <w:gridCol w:w="3597"/>
        <w:tblGridChange w:id="0">
          <w:tblGrid>
            <w:gridCol w:w="3596"/>
            <w:gridCol w:w="3596"/>
            <w:gridCol w:w="3597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shd w:fill="98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2100 Midnight Pearl Drive, Sarasota, FL 34240</w:t>
            </w:r>
          </w:p>
        </w:tc>
        <w:tc>
          <w:tcPr>
            <w:shd w:fill="9800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P.: 415-745-5274</w:t>
            </w:r>
          </w:p>
        </w:tc>
        <w:tc>
          <w:tcPr>
            <w:shd w:fill="980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murad@eqwiventures.com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Comfortaa" w:cs="Comfortaa" w:eastAsia="Comfortaa" w:hAnsi="Comfortaa"/>
          <w:b w:val="1"/>
          <w:color w:val="000008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08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omfortaa" w:cs="Comfortaa" w:eastAsia="Comfortaa" w:hAnsi="Comfortaa"/>
          <w:b w:val="1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08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text1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text2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Comfortaa" w:cs="Comfortaa" w:eastAsia="Comfortaa" w:hAnsi="Comforta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Rule="auto"/>
        <w:jc w:val="both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text3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Rule="auto"/>
        <w:ind w:left="0" w:firstLine="0"/>
        <w:jc w:val="both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Rule="auto"/>
        <w:ind w:left="720" w:firstLine="0"/>
        <w:jc w:val="both"/>
        <w:rPr>
          <w:rFonts w:ascii="Arial" w:cs="Arial" w:eastAsia="Arial" w:hAnsi="Arial"/>
          <w:b w:val="1"/>
          <w:color w:val="121512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21512"/>
          <w:sz w:val="22"/>
          <w:szCs w:val="22"/>
          <w:highlight w:val="white"/>
          <w:rtl w:val="0"/>
        </w:rPr>
        <w:t xml:space="preserve">text4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Rule="auto"/>
        <w:ind w:left="720" w:firstLine="0"/>
        <w:rPr>
          <w:rFonts w:ascii="Arial" w:cs="Arial" w:eastAsia="Arial" w:hAnsi="Arial"/>
          <w:color w:val="12151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Languages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b w:val="1"/>
          <w:color w:val="cc0000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b w:val="1"/>
          <w:color w:val="cc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English - eng1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edu1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b w:val="1"/>
          <w:color w:val="cc0000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rtl w:val="0"/>
        </w:rPr>
        <w:t xml:space="preserve">Certificates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cert1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00" w:lineRule="auto"/>
        <w:ind w:left="0" w:firstLine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color w:val="990000"/>
      <w:sz w:val="72"/>
      <w:szCs w:val="72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color w:val="990000"/>
      <w:sz w:val="48"/>
      <w:szCs w:val="48"/>
    </w:rPr>
  </w:style>
  <w:style w:type="paragraph" w:styleId="Heading3">
    <w:name w:val="heading 3"/>
    <w:basedOn w:val="Normal"/>
    <w:next w:val="Normal"/>
    <w:pPr/>
    <w:rPr>
      <w:rFonts w:ascii="Arial" w:cs="Arial" w:eastAsia="Arial" w:hAnsi="Arial"/>
      <w:color w:val="ffffff"/>
      <w:sz w:val="72"/>
      <w:szCs w:val="72"/>
    </w:rPr>
  </w:style>
  <w:style w:type="paragraph" w:styleId="Heading4">
    <w:name w:val="heading 4"/>
    <w:basedOn w:val="Normal"/>
    <w:next w:val="Normal"/>
    <w:pPr>
      <w:spacing w:after="100" w:lineRule="auto"/>
    </w:pPr>
    <w:rPr>
      <w:rFonts w:ascii="Arial" w:cs="Arial" w:eastAsia="Arial" w:hAnsi="Arial"/>
      <w:b w:val="1"/>
      <w:color w:val="990000"/>
      <w:sz w:val="18"/>
      <w:szCs w:val="18"/>
    </w:rPr>
  </w:style>
  <w:style w:type="paragraph" w:styleId="Heading5">
    <w:name w:val="heading 5"/>
    <w:basedOn w:val="Normal"/>
    <w:next w:val="Normal"/>
    <w:pPr>
      <w:jc w:val="right"/>
    </w:pPr>
    <w:rPr>
      <w:rFonts w:ascii="Arial" w:cs="Arial" w:eastAsia="Arial" w:hAnsi="Arial"/>
      <w:b w:val="1"/>
      <w:color w:val="ff7070"/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color w:val="ffffff"/>
      <w:sz w:val="96"/>
      <w:szCs w:val="96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  <w:color w:val="ffffff"/>
    </w:rPr>
  </w:style>
  <w:style w:type="table" w:styleId="Table1">
    <w:basedOn w:val="TableNormal"/>
    <w:pPr>
      <w:spacing w:after="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