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ind w:left="992.1259842519685" w:hanging="566.929133858267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 ……………………………………………………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Nom, Prénom :  [beneficiaire_formation]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Téléphone :  [telephone_stagiaire]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 :   [email_stagiaire]</w:t>
      </w:r>
    </w:p>
    <w:p w:rsidR="00000000" w:rsidDel="00000000" w:rsidP="00000000" w:rsidRDefault="00000000" w:rsidRPr="00000000" w14:paraId="0000000A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votre situation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Salarié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Chef d'entreprise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Demandeur d'emploi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votre profession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 vous êtes demandeur d'emploi, dans quelle branche d'activités êtes-vous?)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quels équipements disposez-vous pour suivre la formation 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Téléphone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Tablette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Connexion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Casque ou écouteurs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Quel(s) type(s) de formation souhaitez-vous suivre 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425.19685039370086" w:firstLine="0"/>
        <w:rPr>
          <w:rFonts w:ascii="Calibri" w:cs="Calibri" w:eastAsia="Calibri" w:hAnsi="Calibri"/>
          <w:b w:val="1"/>
          <w:color w:val="98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de formation s'inscrit-il dans un but professionnel ou personnel 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Professionnel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Quelles sont vos motivations pour suivre cette formation 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possibilité d’obtenir une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L’augmentation des revenus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L’épanouissement personnel et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Acquérir de nouvelles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Quels sont les progrès que vous souhaitez atteindre 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Quelles sont les situations pour lesquelles vous éprouvez le plus de difficultés? Indiquez le niveau de difficulté rencontré (faible, moyen ou élevé).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quel délai souhaitez-vous suivre cette formation 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plus rapidement possible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un délai maximum de 3 mois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6 mois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Souhaitez-vous déclarer une situation particulière (handicap ou autres...) 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Avez-vous une reconnaissance RQTH 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 vous êtes en situation de handicap, vous pouvez bénéficier de financement pour votre projet de financement).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5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5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5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5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left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Arial" w:cs="Arial" w:eastAsia="Arial" w:hAnsi="Arial"/>
        <w:b w:val="1"/>
        <w:i w:val="1"/>
        <w:sz w:val="30"/>
        <w:szCs w:val="30"/>
      </w:rPr>
    </w:pPr>
    <w:r w:rsidDel="00000000" w:rsidR="00000000" w:rsidRPr="00000000">
      <w:rPr/>
      <w:drawing>
        <wp:inline distB="0" distT="0" distL="114300" distR="114300">
          <wp:extent cx="1270000" cy="12700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-165099</wp:posOffset>
              </wp:positionV>
              <wp:extent cx="1457325" cy="292417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-165099</wp:posOffset>
              </wp:positionV>
              <wp:extent cx="1457325" cy="292417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2924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C">
    <w:pPr>
      <w:spacing w:after="0" w:line="276" w:lineRule="auto"/>
      <w:ind w:left="-992.1259842519685" w:firstLine="0"/>
      <w:rPr>
        <w:rFonts w:ascii="Arial" w:cs="Arial" w:eastAsia="Arial" w:hAnsi="Arial"/>
        <w:b w:val="1"/>
        <w:i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after="0" w:line="276" w:lineRule="auto"/>
      <w:ind w:left="-992.1259842519685" w:firstLine="0"/>
      <w:jc w:val="center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i w:val="1"/>
        <w:sz w:val="36"/>
        <w:szCs w:val="36"/>
        <w:rtl w:val="0"/>
      </w:rPr>
      <w:t xml:space="preserve">         Pré-requis et Analyse du besoin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spacing w:after="0" w:line="276" w:lineRule="auto"/>
      <w:ind w:left="-992.1259842519685" w:firstLine="0"/>
      <w:rPr>
        <w:rFonts w:ascii="Arial" w:cs="Arial" w:eastAsia="Arial" w:hAnsi="Arial"/>
        <w:b w:val="1"/>
        <w:i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BdIVx2oF45e0CI6rj1Uspklx0A==">CgMxLjA4AHIhMVZna0RncTBKWXZLY3ROQnZTbmxqTjVVNWQ4a3BlQ1Fz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