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TRAME EVALUATION / AUTO-ÉVALUATION DES FORMATEURS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 du formateur 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[formateur]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 d’évaluation ou d’auto-évaluation 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Préparation : 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1134"/>
        <w:gridCol w:w="992"/>
        <w:gridCol w:w="1412"/>
        <w:tblGridChange w:id="0">
          <w:tblGrid>
            <w:gridCol w:w="5524"/>
            <w:gridCol w:w="1134"/>
            <w:gridCol w:w="992"/>
            <w:gridCol w:w="1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Très bien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Moyen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Insuffisant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Je prépare ma formation à l’avance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J’ai pris les renseignements nécessaires sur le déroulement de la formation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J’ai élaboré mes supports pédagogiques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Je m’appuie sur des référentiel et / ou documents de référence pour définir mes compétences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Je prends connaissance du public concerné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Je vérifie les horaires et le lieu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J’arrive à l’heure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J’ai préparé mon matériel et ma trousse de formateur 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J’assiste aux réunions d’information et de coordination du projet de formation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Déroulement de la formation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1134"/>
        <w:gridCol w:w="992"/>
        <w:gridCol w:w="1412"/>
        <w:tblGridChange w:id="0">
          <w:tblGrid>
            <w:gridCol w:w="5524"/>
            <w:gridCol w:w="1134"/>
            <w:gridCol w:w="992"/>
            <w:gridCol w:w="1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Très bien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Moyen 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Insuffisant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J’accueille les stagiaires avec bienveillance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Je me présente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Je rappelle les objectifs de formation 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Je suis à l’écoute des besoins des stagiaires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Je respecte le rythme et la durée prévue 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J’alterne les méthodes et moyens 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J’organise des temps d’accompagnement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Je crée la dynamique de groupe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Je gère le groupe 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Je suis à l’écoute de l’ensemble des participants 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J’évalue les stagiaires selon les modalités annoncées dans mon scénario pédagogique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J’atteins les objectifs visés par la formation pour l’ensemble des stagiaires 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Évaluation des stagiaires en fin de formation 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1134"/>
        <w:gridCol w:w="992"/>
        <w:gridCol w:w="1412"/>
        <w:tblGridChange w:id="0">
          <w:tblGrid>
            <w:gridCol w:w="5524"/>
            <w:gridCol w:w="1134"/>
            <w:gridCol w:w="992"/>
            <w:gridCol w:w="1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Très bien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Moyen 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Insuffisant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Les stagiaires ont atteint les objectifs fixés  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Le tour de table m’a permis de valider la compréhension des stagiaires 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Les stagiaires sont satisfaits 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Veille et formation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3538"/>
        <w:tblGridChange w:id="0">
          <w:tblGrid>
            <w:gridCol w:w="5524"/>
            <w:gridCol w:w="35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Commentaires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Je suis en veille sur le métier de formation  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Je suis en veille pédagogique 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Je suis à jour de mes compétences 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Je suis à jour de mes obligations (renouvellement d’attestation ou autre) 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Je prévois une formation dans le domaine de 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Commentaires 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Les points forts 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Les axes d’amélioration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99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9B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9C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9D">
    <w:pPr>
      <w:tabs>
        <w:tab w:val="center" w:leader="none" w:pos="4536"/>
        <w:tab w:val="right" w:leader="none" w:pos="9072"/>
      </w:tabs>
      <w:spacing w:line="259" w:lineRule="auto"/>
      <w:jc w:val="center"/>
      <w:rPr/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-241299</wp:posOffset>
              </wp:positionV>
              <wp:extent cx="1457325" cy="29813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-241299</wp:posOffset>
              </wp:positionV>
              <wp:extent cx="1457325" cy="298133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325" cy="2981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39"/>
    <w:rsid w:val="00C1454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2R7N6BjbtlDFXiBfT6DZTY6aA==">CgMxLjA4AHIhMVdWRDBGbTR3QWZBS3g4TnNJaGY1T2h2MVJEMFA1cmtv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2021-08-17T17:20:00Z</dcterms:created>
  <dc:creator>Rebecca FAVRE</dc:creator>
</cp:coreProperties>
</file>