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" w:hanging="3"/>
        <w:jc w:val="center"/>
        <w:rPr>
          <w:rFonts w:ascii="Arial" w:cs="Arial" w:eastAsia="Arial" w:hAnsi="Arial"/>
          <w:color w:val="31849b"/>
          <w:sz w:val="32"/>
          <w:szCs w:val="32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31849b"/>
          <w:sz w:val="32"/>
          <w:szCs w:val="32"/>
          <w:vertAlign w:val="baseline"/>
          <w:rtl w:val="0"/>
        </w:rPr>
        <w:t xml:space="preserve">« [titre de la formation]</w:t>
      </w:r>
      <w:r w:rsidDel="00000000" w:rsidR="00000000" w:rsidRPr="00000000">
        <w:rPr>
          <w:rFonts w:ascii="Arial" w:cs="Arial" w:eastAsia="Arial" w:hAnsi="Arial"/>
          <w:color w:val="31849b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1849b"/>
          <w:sz w:val="32"/>
          <w:szCs w:val="32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" w:hanging="3"/>
        <w:jc w:val="center"/>
        <w:rPr>
          <w:rFonts w:ascii="Arial" w:cs="Arial" w:eastAsia="Arial" w:hAnsi="Arial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Public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[public visé]</w:t>
      </w:r>
    </w:p>
    <w:p w:rsidR="00000000" w:rsidDel="00000000" w:rsidP="00000000" w:rsidRDefault="00000000" w:rsidRPr="00000000" w14:paraId="00000005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" w:hanging="3"/>
        <w:rPr>
          <w:rFonts w:ascii="Arial" w:cs="Arial" w:eastAsia="Arial" w:hAnsi="Arial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vertAlign w:val="baseline"/>
          <w:rtl w:val="0"/>
        </w:rPr>
        <w:t xml:space="preserve">Prérequis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[prérequis]</w:t>
      </w:r>
    </w:p>
    <w:p w:rsidR="00000000" w:rsidDel="00000000" w:rsidP="00000000" w:rsidRDefault="00000000" w:rsidRPr="00000000" w14:paraId="00000009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Durée de formation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[durée en heures]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[durée en jours]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Objectifs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[objectifs de la formation]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Moyen et modalité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[FOAD/Présentiel/Mixte]</w:t>
      </w:r>
    </w:p>
    <w:p w:rsidR="00000000" w:rsidDel="00000000" w:rsidP="00000000" w:rsidRDefault="00000000" w:rsidRPr="00000000" w14:paraId="00000017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[modalités d’exécution]</w:t>
      </w:r>
    </w:p>
    <w:p w:rsidR="00000000" w:rsidDel="00000000" w:rsidP="00000000" w:rsidRDefault="00000000" w:rsidRPr="00000000" w14:paraId="00000019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259" w:lineRule="auto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À l’issue de la période de formation le stagiaire se verra remettre son relevé de connexion certifié par le centre de formation pour contre-signature.</w:t>
      </w:r>
    </w:p>
    <w:p w:rsidR="00000000" w:rsidDel="00000000" w:rsidP="00000000" w:rsidRDefault="00000000" w:rsidRPr="00000000" w14:paraId="0000001B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259" w:lineRule="auto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Moyens Techniques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[moyens techniques]</w:t>
      </w:r>
    </w:p>
    <w:p w:rsidR="00000000" w:rsidDel="00000000" w:rsidP="00000000" w:rsidRDefault="00000000" w:rsidRPr="00000000" w14:paraId="0000001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259" w:lineRule="auto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Prérequis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[prérequis à la formation]</w:t>
      </w:r>
    </w:p>
    <w:p w:rsidR="00000000" w:rsidDel="00000000" w:rsidP="00000000" w:rsidRDefault="00000000" w:rsidRPr="00000000" w14:paraId="00000024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" w:hanging="3"/>
        <w:rPr>
          <w:rFonts w:ascii="Arial" w:cs="Arial" w:eastAsia="Arial" w:hAnsi="Arial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Moyens Pédagogiques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" w:hanging="3"/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  <w:rtl w:val="0"/>
        </w:rPr>
        <w:t xml:space="preserve">[moyens pédagogiques]</w:t>
      </w:r>
    </w:p>
    <w:p w:rsidR="00000000" w:rsidDel="00000000" w:rsidP="00000000" w:rsidRDefault="00000000" w:rsidRPr="00000000" w14:paraId="00000028">
      <w:pPr>
        <w:ind w:left="1" w:hanging="3"/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" w:hanging="3"/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" w:hanging="3"/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Adaptation et suivi de la formation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  <w:rtl w:val="0"/>
        </w:rPr>
        <w:t xml:space="preserve">Un suivi de la formation et accompagnement seront réalisés tout au long de la formation. La formation pourra être adaptée pour palier à des difficultés majeures rencontrées par l’apprenant.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Évaluation de parcours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Le contrôle de connaissances permettant de vérifier le niveau de connaissances acquis par les Stagiaires est effectué selon les modalités suivantes 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[modalités d’évaluation]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</w:tabs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Délai d’accès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Un délai minimum et incompressible de 14 jours entre l'inscription et l’accès à la formation est appliqué.</w:t>
      </w:r>
    </w:p>
    <w:p w:rsidR="00000000" w:rsidDel="00000000" w:rsidP="00000000" w:rsidRDefault="00000000" w:rsidRPr="00000000" w14:paraId="00000039">
      <w:pPr>
        <w:widowControl w:val="0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0" w:line="360" w:lineRule="auto"/>
        <w:ind w:left="1" w:hanging="3"/>
        <w:jc w:val="both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Handicap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" w:hanging="3"/>
        <w:jc w:val="both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Toutes les formations dispensées à 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[NOM OF]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 sont accessibles aux personnes en situation de handicap. Lors de l’inscription à nos formations, nous étudions avec le candidat en situation de handicap et à travers un questionnaire les actions que nous pouvons mettre en place pour favoriser son apprentissage.</w:t>
      </w:r>
    </w:p>
    <w:p w:rsidR="00000000" w:rsidDel="00000000" w:rsidP="00000000" w:rsidRDefault="00000000" w:rsidRPr="00000000" w14:paraId="0000003D">
      <w:pPr>
        <w:ind w:left="1" w:hanging="3"/>
        <w:jc w:val="both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Pour cela, nous pouvons également nous appuyer sur un réseau de partenaires nationaux préalablement identifiés.</w:t>
      </w:r>
    </w:p>
    <w:p w:rsidR="00000000" w:rsidDel="00000000" w:rsidP="00000000" w:rsidRDefault="00000000" w:rsidRPr="00000000" w14:paraId="0000003E">
      <w:pPr>
        <w:ind w:left="1" w:hanging="3"/>
        <w:jc w:val="both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Cependant certains types de handicap peuvent rendre impossible l’apprentissage du domaine étudié. </w:t>
      </w:r>
    </w:p>
    <w:p w:rsidR="00000000" w:rsidDel="00000000" w:rsidP="00000000" w:rsidRDefault="00000000" w:rsidRPr="00000000" w14:paraId="0000003F">
      <w:pPr>
        <w:widowControl w:val="0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Évaluation du besoin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  <w:rtl w:val="0"/>
        </w:rPr>
        <w:t xml:space="preserve">Un questionnaire sera proposé pour analyser l’adéquation du besoin de formation avec les formations dispensées.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Le Prix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[prix ttc de la formation]</w:t>
      </w:r>
    </w:p>
    <w:p w:rsidR="00000000" w:rsidDel="00000000" w:rsidP="00000000" w:rsidRDefault="00000000" w:rsidRPr="00000000" w14:paraId="00000047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360" w:lineRule="auto"/>
        <w:ind w:left="1" w:hanging="3"/>
        <w:rPr>
          <w:rFonts w:ascii="Arial" w:cs="Arial" w:eastAsia="Arial" w:hAnsi="Arial"/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vertAlign w:val="baseline"/>
          <w:rtl w:val="0"/>
        </w:rPr>
        <w:t xml:space="preserve">Contact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[NOM RESPONSABLE]</w:t>
      </w:r>
    </w:p>
    <w:p w:rsidR="00000000" w:rsidDel="00000000" w:rsidP="00000000" w:rsidRDefault="00000000" w:rsidRPr="00000000" w14:paraId="0000004C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[MAIL CONTACT OF]</w:t>
      </w:r>
    </w:p>
    <w:p w:rsidR="00000000" w:rsidDel="00000000" w:rsidP="00000000" w:rsidRDefault="00000000" w:rsidRPr="00000000" w14:paraId="0000004D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[téléphone contact OF]</w:t>
      </w:r>
    </w:p>
    <w:p w:rsidR="00000000" w:rsidDel="00000000" w:rsidP="00000000" w:rsidRDefault="00000000" w:rsidRPr="00000000" w14:paraId="0000004E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1" w:hanging="3"/>
        <w:rPr>
          <w:rFonts w:ascii="Arial" w:cs="Arial" w:eastAsia="Arial" w:hAnsi="Arial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vertAlign w:val="baseline"/>
          <w:rtl w:val="0"/>
        </w:rPr>
        <w:t xml:space="preserve">QUELQUES CHIFFRES: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1" w:hanging="3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60"/>
        <w:gridCol w:w="1859"/>
        <w:gridCol w:w="1724"/>
        <w:gridCol w:w="1814"/>
        <w:gridCol w:w="1814"/>
        <w:tblGridChange w:id="0">
          <w:tblGrid>
            <w:gridCol w:w="1860"/>
            <w:gridCol w:w="1859"/>
            <w:gridCol w:w="1724"/>
            <w:gridCol w:w="1814"/>
            <w:gridCol w:w="1814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line="249" w:lineRule="auto"/>
              <w:ind w:left="1" w:hanging="3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[xxx]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160" w:line="249" w:lineRule="auto"/>
              <w:ind w:left="1" w:hanging="3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promotions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line="276" w:lineRule="auto"/>
              <w:ind w:left="1" w:hanging="3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Taux de satisfaction :</w:t>
            </w:r>
          </w:p>
          <w:p w:rsidR="00000000" w:rsidDel="00000000" w:rsidP="00000000" w:rsidRDefault="00000000" w:rsidRPr="00000000" w14:paraId="00000057">
            <w:pPr>
              <w:spacing w:after="160" w:line="249" w:lineRule="auto"/>
              <w:ind w:left="1" w:hanging="3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[xxx %]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line="276" w:lineRule="auto"/>
              <w:ind w:left="1" w:hanging="3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Taux d’admis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160" w:line="249" w:lineRule="auto"/>
              <w:ind w:left="1" w:hanging="3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[xx %]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60" w:line="249" w:lineRule="auto"/>
              <w:ind w:left="1" w:hanging="3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Taux d’insertion à 6 mois 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160" w:line="249" w:lineRule="auto"/>
              <w:ind w:left="1" w:hanging="3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[xxx %]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60" w:line="249" w:lineRule="auto"/>
              <w:ind w:left="1" w:hanging="3"/>
              <w:jc w:val="center"/>
              <w:rPr>
                <w:rFonts w:ascii="Arial" w:cs="Arial" w:eastAsia="Arial" w:hAnsi="Arial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Taux d’insertion à 2 ans : [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xxx %]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1" w:hanging="3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" w:hanging="3"/>
        <w:jc w:val="center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" w:hanging="3"/>
        <w:jc w:val="center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" w:hanging="3"/>
        <w:jc w:val="center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" w:hanging="3"/>
        <w:jc w:val="center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" w:hanging="3"/>
        <w:jc w:val="center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" w:hanging="3"/>
        <w:jc w:val="center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« [titre de la formation]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PROGRAMME DE FORMATION DETAILLE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vertAlign w:val="baseline"/>
          <w:rtl w:val="0"/>
        </w:rPr>
        <w:t xml:space="preserve">[programme détaillé]</w:t>
      </w:r>
    </w:p>
    <w:p w:rsidR="00000000" w:rsidDel="00000000" w:rsidP="00000000" w:rsidRDefault="00000000" w:rsidRPr="00000000" w14:paraId="0000006A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ind w:left="0" w:hanging="2"/>
        <w:jc w:val="center"/>
        <w:rPr>
          <w:rFonts w:ascii="Century Gothic" w:cs="Century Gothic" w:eastAsia="Century Gothic" w:hAnsi="Century Gothic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ind w:left="0" w:hanging="2"/>
        <w:jc w:val="center"/>
        <w:rPr>
          <w:rFonts w:ascii="Century Gothic" w:cs="Century Gothic" w:eastAsia="Century Gothic" w:hAnsi="Century Gothic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ind w:left="0" w:hanging="2"/>
        <w:jc w:val="center"/>
        <w:rPr>
          <w:rFonts w:ascii="Century Gothic" w:cs="Century Gothic" w:eastAsia="Century Gothic" w:hAnsi="Century Gothic"/>
          <w:color w:val="00000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vertAlign w:val="baseline"/>
          <w:rtl w:val="0"/>
        </w:rPr>
        <w:t xml:space="preserve">CV du formateur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d5d5d5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2" w:hanging="4"/>
        <w:jc w:val="center"/>
        <w:rPr>
          <w:rFonts w:ascii="Century Gothic" w:cs="Century Gothic" w:eastAsia="Century Gothic" w:hAnsi="Century Gothic"/>
          <w:color w:val="000000"/>
          <w:sz w:val="38"/>
          <w:szCs w:val="38"/>
          <w:shd w:fill="d6d6d6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38"/>
          <w:szCs w:val="38"/>
          <w:shd w:fill="d6d6d6" w:val="clear"/>
          <w:vertAlign w:val="baseline"/>
          <w:rtl w:val="0"/>
        </w:rPr>
        <w:t xml:space="preserve">NOM FORMATEUR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d5d5d5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0" w:hanging="2"/>
        <w:jc w:val="center"/>
        <w:rPr>
          <w:rFonts w:ascii="Century Gothic" w:cs="Century Gothic" w:eastAsia="Century Gothic" w:hAnsi="Century Gothic"/>
          <w:color w:val="000000"/>
          <w:sz w:val="20"/>
          <w:szCs w:val="20"/>
          <w:shd w:fill="d6d6d6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000000"/>
          <w:sz w:val="20"/>
          <w:szCs w:val="20"/>
          <w:vertAlign w:val="baseline"/>
          <w:rtl w:val="0"/>
        </w:rPr>
        <w:t xml:space="preserve">Adresse mail contact formateur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d5d5d5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0" w:hanging="2"/>
        <w:jc w:val="center"/>
        <w:rPr>
          <w:rFonts w:ascii="Century Gothic" w:cs="Century Gothic" w:eastAsia="Century Gothic" w:hAnsi="Century Gothic"/>
          <w:color w:val="000000"/>
          <w:sz w:val="20"/>
          <w:szCs w:val="20"/>
          <w:shd w:fill="d6d6d6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shd w:fill="d6d6d6" w:val="clear"/>
          <w:vertAlign w:val="baseline"/>
          <w:rtl w:val="0"/>
        </w:rPr>
        <w:t xml:space="preserve">Numéro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rFonts w:ascii="Century Gothic" w:cs="Century Gothic" w:eastAsia="Century Gothic" w:hAnsi="Century Gothic"/>
          <w:color w:val="000000"/>
          <w:sz w:val="18"/>
          <w:szCs w:val="18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8" w:w="11906" w:orient="portrait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5" w:hanging="7"/>
        <w:jc w:val="center"/>
        <w:rPr>
          <w:rFonts w:ascii="Arial" w:cs="Arial" w:eastAsia="Arial" w:hAnsi="Arial"/>
          <w:color w:val="31849b"/>
          <w:sz w:val="72"/>
          <w:szCs w:val="7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72"/>
          <w:szCs w:val="72"/>
          <w:vertAlign w:val="baseline"/>
          <w:rtl w:val="0"/>
        </w:rPr>
        <w:t xml:space="preserve">Nous contacter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" w:hanging="3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Pour toute demande d’inscription, veuillez nous contacter :</w:t>
      </w:r>
    </w:p>
    <w:p w:rsidR="00000000" w:rsidDel="00000000" w:rsidP="00000000" w:rsidRDefault="00000000" w:rsidRPr="00000000" w14:paraId="0000008E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" w:hanging="3"/>
        <w:jc w:val="center"/>
        <w:rPr>
          <w:rFonts w:ascii="Arial" w:cs="Arial" w:eastAsia="Arial" w:hAnsi="Arial"/>
          <w:color w:val="215868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15868"/>
          <w:sz w:val="32"/>
          <w:szCs w:val="32"/>
          <w:vertAlign w:val="baseline"/>
          <w:rtl w:val="0"/>
        </w:rPr>
        <w:t xml:space="preserve">MAIL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[MAIL CONTACT]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" w:hanging="3"/>
        <w:jc w:val="center"/>
        <w:rPr>
          <w:rFonts w:ascii="Arial" w:cs="Arial" w:eastAsia="Arial" w:hAnsi="Arial"/>
          <w:color w:val="215868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15868"/>
          <w:sz w:val="32"/>
          <w:szCs w:val="32"/>
          <w:vertAlign w:val="baseline"/>
          <w:rtl w:val="0"/>
        </w:rPr>
        <w:t xml:space="preserve">TELEPHONE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" w:hanging="3"/>
        <w:jc w:val="center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[TELEPHONE CONTACT]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" w:hanging="3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4648200</wp:posOffset>
              </wp:positionH>
              <wp:positionV relativeFrom="paragraph">
                <wp:posOffset>-266699</wp:posOffset>
              </wp:positionV>
              <wp:extent cx="1510665" cy="245745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4648200</wp:posOffset>
              </wp:positionH>
              <wp:positionV relativeFrom="paragraph">
                <wp:posOffset>-266699</wp:posOffset>
              </wp:positionV>
              <wp:extent cx="1510665" cy="245745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0665" cy="245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ind w:left="-1"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="120" w:right="-20" w:leftChars="-1" w:rightChars="0" w:hanging="1" w:firstLineChars="-1"/>
      <w:textDirection w:val="lrTb"/>
      <w:textAlignment w:val="top"/>
      <w:outlineLvl w:val="0"/>
    </w:pPr>
    <w:rPr>
      <w:rFonts w:ascii="Arial" w:cs="Arial" w:eastAsia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before="40" w:line="259" w:lineRule="auto"/>
      <w:ind w:left="-1" w:leftChars="-1" w:rightChars="0" w:hanging="1" w:firstLineChars="-1"/>
      <w:textDirection w:val="lrTb"/>
      <w:textAlignment w:val="top"/>
      <w:outlineLvl w:val="1"/>
    </w:pPr>
    <w:rPr>
      <w:rFonts w:ascii="Calibri" w:cs="Calibri" w:eastAsia="Calibri" w:hAnsi="Calibri"/>
      <w:color w:val="2e75b5"/>
      <w:w w:val="100"/>
      <w:position w:val="-1"/>
      <w:sz w:val="26"/>
      <w:szCs w:val="2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280" w:line="259" w:lineRule="auto"/>
      <w:ind w:left="-1" w:leftChars="-1" w:rightChars="0" w:hanging="1" w:firstLineChars="-1"/>
      <w:textDirection w:val="lrTb"/>
      <w:textAlignment w:val="top"/>
      <w:outlineLvl w:val="2"/>
    </w:pPr>
    <w:rPr>
      <w:rFonts w:ascii="Calibri" w:cs="Calibri" w:eastAsia="Calibri" w:hAnsi="Calibri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before="40" w:line="249" w:lineRule="auto"/>
      <w:ind w:left="10" w:right="7" w:leftChars="-1" w:rightChars="0" w:hanging="10" w:firstLineChars="-1"/>
      <w:jc w:val="both"/>
      <w:textDirection w:val="lrTb"/>
      <w:textAlignment w:val="top"/>
      <w:outlineLvl w:val="3"/>
    </w:pPr>
    <w:rPr>
      <w:i w:val="1"/>
      <w:color w:val="2e75b5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20" w:line="1" w:lineRule="atLeast"/>
      <w:ind w:left="-1" w:leftChars="-1" w:rightChars="0" w:hanging="1" w:firstLineChars="-1"/>
      <w:textDirection w:val="lrTb"/>
      <w:textAlignment w:val="top"/>
      <w:outlineLvl w:val="4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00" w:line="1" w:lineRule="atLeast"/>
      <w:ind w:left="-1" w:leftChars="-1" w:rightChars="0" w:hanging="1" w:firstLineChars="-1"/>
      <w:textDirection w:val="lrTb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0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Calibri" w:cs="Calibri" w:eastAsia="Calibri" w:hAnsi="Calibri"/>
      <w:color w:val="000000"/>
      <w:w w:val="100"/>
      <w:position w:val="-1"/>
      <w:sz w:val="56"/>
      <w:szCs w:val="56"/>
      <w:effect w:val="none"/>
      <w:vertAlign w:val="baseline"/>
      <w:cs w:val="0"/>
      <w:em w:val="none"/>
      <w:lang w:bidi="ar-SA" w:eastAsia="fr-FR" w:val="fr-FR"/>
    </w:rPr>
  </w:style>
  <w:style w:type="table" w:styleId="TableNormal1">
    <w:name w:val="Table Normal"/>
    <w:next w:val="TableNormal1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">
    <w:name w:val="Table Normal"/>
    <w:next w:val="TableNormal0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80" w:before="360"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edeliste">
    <w:name w:val="Paragraphe de liste"/>
    <w:basedOn w:val="Normal"/>
    <w:next w:val="Paragraphedeliste"/>
    <w:autoRedefine w:val="0"/>
    <w:hidden w:val="0"/>
    <w:qFormat w:val="0"/>
    <w:pPr>
      <w:suppressAutoHyphens w:val="0"/>
      <w:spacing w:line="1" w:lineRule="atLeast"/>
      <w:ind w:left="720" w:leftChars="-1" w:rightChars="0" w:hanging="1" w:firstLineChars="-1"/>
      <w:contextualSpacing w:val="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100" w:afterAutospacing="1" w:before="100" w:beforeAutospacing="1"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t1J+BOui4qzQWKYAZnwLeUPDYQ==">CgMxLjAyCGguZ2pkZ3hzMgloLjMwajB6bGwyCWguMWZvYjl0ZTIJaC4zem55c2g3MgloLjJldDkycDAyCGgudHlqY3d0MgloLjNkeTZ2a20yCWguMXQzaDVzZjIJaC40ZDM0b2c4OAByITFwQVEyQ294STVXanNtZDFyUGRwTHFyVjljRUZ0d2lRWg==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2022-06-29T09:10:00Z</dcterms:created>
  <dc:creator>Marie DELAHAYE</dc:creator>
</cp:coreProperties>
</file>