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color w:val="000000"/>
          <w:sz w:val="32"/>
          <w:szCs w:val="32"/>
          <w:vertAlign w:val="baseline"/>
          <w:rtl w:val="0"/>
        </w:rPr>
        <w:t xml:space="preserve">GRILLE ANALYSE DE LA FORMATION PENDANT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40.0" w:type="dxa"/>
        <w:jc w:val="left"/>
        <w:tblInd w:w="-70.0" w:type="dxa"/>
        <w:tblLayout w:type="fixed"/>
        <w:tblLook w:val="0000"/>
      </w:tblPr>
      <w:tblGrid>
        <w:gridCol w:w="1740"/>
        <w:gridCol w:w="1740"/>
        <w:gridCol w:w="4680"/>
        <w:gridCol w:w="7380"/>
        <w:tblGridChange w:id="0">
          <w:tblGrid>
            <w:gridCol w:w="1740"/>
            <w:gridCol w:w="1740"/>
            <w:gridCol w:w="4680"/>
            <w:gridCol w:w="738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NIVEAU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RECOMMANDATIONS POUR ATTEINDRE LE NIVEAU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SUPÉRIEUR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0-20%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Débutant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Ne comprend et ne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maîtrise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pas du tous les enjeux du module de 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Revoir toutes les notions enseignées depuis le début de la formation</w:t>
              <w:br w:type="textWrapping"/>
              <w:t xml:space="preserve">Faire le point avec le formateur pour mettre en place des ajustements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20-35%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Notions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Ne comprend et ne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maîtrise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pas les enjeux du module de 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Revoir toutes les notions enseignées depuis le début de la formation</w:t>
              <w:br w:type="textWrapping"/>
              <w:t xml:space="preserve">Faire le point avec le formateur pour mettre en place des ajustements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35-60%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Intermédiaire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En voie d'assimilation des compétences. Certaines notions ne sont pas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maîtrisées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Revoir les notions non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maîtrisées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60-90%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Avancé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Comprend les enjeux et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maîtrise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bien le concept mais doit l'utiliser encore plus régulièrement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Revoir les notions non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maîtrisées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90-100%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Professionnel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Comprend et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maîtrise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parfaitement les enjeux du module de formation étudié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720" w:top="720" w:left="720" w:right="720" w:header="708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tabs>
        <w:tab w:val="center" w:leader="none" w:pos="4536"/>
        <w:tab w:val="right" w:leader="none" w:pos="9072"/>
      </w:tabs>
      <w:spacing w:after="160" w:line="259" w:lineRule="auto"/>
      <w:ind w:hanging="2"/>
      <w:jc w:val="right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0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2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3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</w:p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7988300</wp:posOffset>
              </wp:positionH>
              <wp:positionV relativeFrom="paragraph">
                <wp:posOffset>-215899</wp:posOffset>
              </wp:positionV>
              <wp:extent cx="1447800" cy="31718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7988300</wp:posOffset>
              </wp:positionH>
              <wp:positionV relativeFrom="paragraph">
                <wp:posOffset>-215899</wp:posOffset>
              </wp:positionV>
              <wp:extent cx="1447800" cy="31718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171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1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1" w:lineRule="atLeast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1" w:lineRule="atLeast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1" w:lineRule="atLeast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left w:w="70.0" w:type="dxa"/>
        <w:right w:w="70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4"/>
      <w:szCs w:val="24"/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68bO5BEr+DWv+m2pPiX0NpSFOQ==">CgMxLjA4AHIhMWJsR3lPVkdmM2V5ODNPMTg4a3VsWU9WcFlaT2RhRXpp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2022-06-29T09:54:00Z</dcterms:created>
</cp:coreProperties>
</file>