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i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color w:val="000000"/>
          <w:sz w:val="32"/>
          <w:szCs w:val="32"/>
          <w:vertAlign w:val="baseline"/>
          <w:rtl w:val="0"/>
        </w:rPr>
        <w:t xml:space="preserve">GRILLE D’ANALYSE DE LA FORMATION “ÉVALUATION FINALE”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20.0" w:type="dxa"/>
        <w:jc w:val="left"/>
        <w:tblInd w:w="-70.0" w:type="dxa"/>
        <w:tblLayout w:type="fixed"/>
        <w:tblLook w:val="0000"/>
      </w:tblPr>
      <w:tblGrid>
        <w:gridCol w:w="2460"/>
        <w:gridCol w:w="1740"/>
        <w:gridCol w:w="4680"/>
        <w:gridCol w:w="5240"/>
        <w:tblGridChange w:id="0">
          <w:tblGrid>
            <w:gridCol w:w="2460"/>
            <w:gridCol w:w="1740"/>
            <w:gridCol w:w="4680"/>
            <w:gridCol w:w="524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NIVEAU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RECOMMANDATIONS POUR ATTEINDRE LE NIVEAU SUPERIEUR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0-20%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Débutant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Ne comprend et ne maitrise pas du tous les enjeux du module de formation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- Formation non validée</w:t>
              <w:br w:type="textWrapping"/>
              <w:t xml:space="preserve">- Analyser la motivation et les causes de l'échec</w:t>
              <w:br w:type="textWrapping"/>
              <w:t xml:space="preserve">- Recommencer la formation depuis le début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20-35%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Notions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Ne comprend et ne maitrise pas les enjeux du module de formation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- Formation non validée</w:t>
              <w:br w:type="textWrapping"/>
              <w:t xml:space="preserve">- Analyser la motivation et les causes de l'échec</w:t>
              <w:br w:type="textWrapping"/>
              <w:t xml:space="preserve">- Recommencer la formation depuis le début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35-60%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Intermédiaire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En voie d'assimilation des compétences. Il faudra repasser la formation ou partie de la formation suivant les résultats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- Formation non validée</w:t>
              <w:br w:type="textWrapping"/>
              <w:t xml:space="preserve">- Analyser la motivation et les causes de l'échec</w:t>
              <w:br w:type="textWrapping"/>
              <w:t xml:space="preserve">- Correction de l'évaluation finale à J+5</w:t>
              <w:br w:type="textWrapping"/>
              <w:t xml:space="preserve">- Recommencer la formation depuis le début</w:t>
            </w:r>
          </w:p>
        </w:tc>
      </w:tr>
      <w:tr>
        <w:trPr>
          <w:cantSplit w:val="0"/>
          <w:trHeight w:val="24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60-90%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Avancé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Comprend les enjeux et maitrise bien le concept mais doit l'utiliser encore plus régulièrement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- Formation validée</w:t>
              <w:br w:type="textWrapping"/>
              <w:t xml:space="preserve">- Correction de l'évaluation finale à J+5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90-100%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Professionnel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Comprend et maitrise parfaitement les enjeux du module de formation étudié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- Formation validée</w:t>
              <w:br w:type="textWrapping"/>
              <w:t xml:space="preserve">- Correction de l'évaluation finale à J+5</w:t>
            </w:r>
          </w:p>
        </w:tc>
      </w:tr>
    </w:tbl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906" w:w="16838" w:orient="landscape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tabs>
        <w:tab w:val="center" w:leader="none" w:pos="4536"/>
        <w:tab w:val="right" w:leader="none" w:pos="9072"/>
      </w:tabs>
      <w:spacing w:after="160" w:line="259" w:lineRule="auto"/>
      <w:ind w:hanging="2"/>
      <w:jc w:val="right"/>
      <w:rPr>
        <w:rFonts w:ascii="Century Gothic" w:cs="Century Gothic" w:eastAsia="Century Gothic" w:hAnsi="Century Gothic"/>
        <w:color w:val="bfbfbf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rtl w:val="0"/>
      </w:rPr>
      <w:t xml:space="preserve">Document actualisé le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color w:val="c00000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color w:val="c00000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rtl w:val="0"/>
      </w:rPr>
      <w:t xml:space="preserve">[nom_organisme]  [adresse] 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rtl w:val="0"/>
      </w:rPr>
      <w:t xml:space="preserve">Siret :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rtl w:val="0"/>
      </w:rPr>
      <w:t xml:space="preserve"> [siret] 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color w:val="bfbfbf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rtl w:val="0"/>
      </w:rPr>
      <w:t xml:space="preserve">Enregistré sous le n°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rtl w:val="0"/>
      </w:rPr>
      <w:t xml:space="preserve">[nda]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rtl w:val="0"/>
      </w:rPr>
      <w:t xml:space="preserve"> auprès du préfet de région : [region]   – </w:t>
    </w:r>
  </w:p>
  <w:p w:rsidR="00000000" w:rsidDel="00000000" w:rsidP="00000000" w:rsidRDefault="00000000" w:rsidRPr="00000000" w14:paraId="00000022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i w:val="1"/>
        <w:color w:val="bfbfbf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rtl w:val="0"/>
      </w:rPr>
      <w:t xml:space="preserve">- Naf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rtl w:val="0"/>
      </w:rPr>
      <w:t xml:space="preserve">[ape] 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rtl w:val="0"/>
      </w:rPr>
      <w:t xml:space="preserve">– TVA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rtl w:val="0"/>
      </w:rPr>
      <w:t xml:space="preserve">[TVA]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color w:val="c00000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rtl w:val="0"/>
      </w:rPr>
      <w:t xml:space="preserve">RCS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rtl w:val="0"/>
      </w:rPr>
      <w:t xml:space="preserve">[ville_greffe] 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rtl w:val="0"/>
      </w:rPr>
      <w:t xml:space="preserve">Tel :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rtl w:val="0"/>
      </w:rPr>
      <w:t xml:space="preserve">[telephone] 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rtl w:val="0"/>
      </w:rPr>
      <w:t xml:space="preserve">– Email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rtl w:val="0"/>
      </w:rPr>
      <w:t xml:space="preserve">[mail]  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 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rtl w:val="0"/>
      </w:rPr>
      <w:t xml:space="preserve">Site internet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rtl w:val="0"/>
      </w:rPr>
      <w:t xml:space="preserve">[site_web]</w:t>
    </w:r>
  </w:p>
  <w:p w:rsidR="00000000" w:rsidDel="00000000" w:rsidP="00000000" w:rsidRDefault="00000000" w:rsidRPr="00000000" w14:paraId="00000024">
    <w:pPr>
      <w:tabs>
        <w:tab w:val="center" w:leader="none" w:pos="4536"/>
        <w:tab w:val="right" w:leader="none" w:pos="9072"/>
      </w:tabs>
      <w:spacing w:line="259" w:lineRule="auto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bfbfbf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7620000</wp:posOffset>
              </wp:positionH>
              <wp:positionV relativeFrom="paragraph">
                <wp:posOffset>-203199</wp:posOffset>
              </wp:positionV>
              <wp:extent cx="1447800" cy="317183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2 – Indicateur 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7620000</wp:posOffset>
              </wp:positionH>
              <wp:positionV relativeFrom="paragraph">
                <wp:posOffset>-203199</wp:posOffset>
              </wp:positionV>
              <wp:extent cx="1447800" cy="317183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31718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1" w:lineRule="atLeast"/>
      <w:ind w:leftChars="-1" w:rightChars="0" w:firstLineChars="-1"/>
      <w:textDirection w:val="btLr"/>
      <w:textAlignment w:val="top"/>
      <w:outlineLvl w:val="1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1" w:lineRule="atLeast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1" w:lineRule="atLeast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1" w:lineRule="atLeast"/>
      <w:ind w:leftChars="-1" w:rightChars="0" w:firstLineChars="-1"/>
      <w:textDirection w:val="btLr"/>
      <w:textAlignment w:val="top"/>
      <w:outlineLvl w:val="5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1" w:lineRule="atLeast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left w:w="70.0" w:type="dxa"/>
        <w:right w:w="70.0" w:type="dxa"/>
      </w:tblCellMar>
    </w:tblPr>
  </w:style>
  <w:style w:type="paragraph" w:styleId="En-tête">
    <w:name w:val="En-tête"/>
    <w:basedOn w:val="Normal"/>
    <w:next w:val="En-tê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4"/>
      <w:szCs w:val="24"/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TzQbVRwhAuF5JqYYYnyEq7kewQ==">CgMxLjA4AHIhMWJsZmM1el93VHZ6NEZhTEtmUU5KRl9wTHhSNXFrclpo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2022-06-29T09:44:00Z</dcterms:created>
</cp:coreProperties>
</file>