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Description du poste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Intitulé du poste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 - Prénom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Missions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Activités et tâches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Positionnement au sein de la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Moyens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Savoir-être / Savoir-faire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Conditions de travail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Lieu de travail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Relations internes et externes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Internes :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Externes :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Profil du poste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Compétences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Expérience professionnelle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Formations / diplômes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B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D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E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-279399</wp:posOffset>
              </wp:positionV>
              <wp:extent cx="1447800" cy="30956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-279399</wp:posOffset>
              </wp:positionV>
              <wp:extent cx="1447800" cy="30956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9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hWd78CQ8Kiq+T9J74bNNnHNcg==">CgMxLjA4AHIhMWFwM0tqWHdCZ2VEMXhHZHUyRFpQY190eTFQM0pIWUV4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2022-06-29T10:47:00Z</dcterms:created>
</cp:coreProperties>
</file>