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0"/>
          <w:sz w:val="36"/>
          <w:szCs w:val="36"/>
          <w:vertAlign w:val="baseline"/>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0"/>
          <w:sz w:val="36"/>
          <w:szCs w:val="36"/>
          <w:vertAlign w:val="baseline"/>
        </w:rPr>
      </w:pPr>
      <w:r w:rsidDel="00000000" w:rsidR="00000000" w:rsidRPr="00000000">
        <w:rPr>
          <w:rFonts w:ascii="Arial" w:cs="Arial" w:eastAsia="Arial" w:hAnsi="Arial"/>
          <w:b w:val="1"/>
          <w:i w:val="1"/>
          <w:sz w:val="36"/>
          <w:szCs w:val="36"/>
          <w:vertAlign w:val="baseline"/>
          <w:rtl w:val="0"/>
        </w:rPr>
        <w:t xml:space="preserve">PLAN DE DEVELOPPEMENT DES COMPETENCES</w:t>
      </w:r>
      <w:r w:rsidDel="00000000" w:rsidR="00000000" w:rsidRPr="00000000">
        <w:rPr>
          <w:rtl w:val="0"/>
        </w:rPr>
      </w:r>
    </w:p>
    <w:p w:rsidR="00000000" w:rsidDel="00000000" w:rsidP="00000000" w:rsidRDefault="00000000" w:rsidRPr="00000000" w14:paraId="00000003">
      <w:pPr>
        <w:rPr>
          <w:rFonts w:ascii="Arial" w:cs="Arial" w:eastAsia="Arial" w:hAnsi="Arial"/>
          <w:vertAlign w:val="baseline"/>
        </w:rPr>
      </w:pPr>
      <w:r w:rsidDel="00000000" w:rsidR="00000000" w:rsidRPr="00000000">
        <w:rPr>
          <w:rFonts w:ascii="Arial" w:cs="Arial" w:eastAsia="Arial" w:hAnsi="Arial"/>
          <w:vertAlign w:val="baseline"/>
          <w:rtl w:val="0"/>
        </w:rPr>
        <w:t xml:space="preserve">L’accès de nos salariés à des actions de formation professionnelle tout au long de l’année est selon nous primordial pour assurer à nos étudiants des enseignements de qualité et en phase avec les attentes et les besoins du marché. Aussi, cela permet de maintenir un haut niveau de satisfaction et de motivation de nos employés.</w:t>
      </w:r>
    </w:p>
    <w:p w:rsidR="00000000" w:rsidDel="00000000" w:rsidP="00000000" w:rsidRDefault="00000000" w:rsidRPr="00000000" w14:paraId="00000004">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C’est pour répondre à ces différents objectifs que nous avons mis en place plusieurs outils et process en direction de nos employés.</w:t>
      </w:r>
    </w:p>
    <w:p w:rsidR="00000000" w:rsidDel="00000000" w:rsidP="00000000" w:rsidRDefault="00000000" w:rsidRPr="00000000" w14:paraId="00000005">
      <w:pPr>
        <w:jc w:val="both"/>
        <w:rPr>
          <w:rFonts w:ascii="Arial" w:cs="Arial" w:eastAsia="Arial" w:hAnsi="Arial"/>
          <w:sz w:val="10"/>
          <w:szCs w:val="10"/>
          <w:vertAlign w:val="baseline"/>
        </w:rPr>
      </w:pPr>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b w:val="0"/>
          <w:color w:val="000000"/>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QUESTIONNAIRE D’IDENTIFICATION DES BESOINS DE FORMATION pour nos salariés</w:t>
      </w:r>
      <w:r w:rsidDel="00000000" w:rsidR="00000000" w:rsidRPr="00000000">
        <w:rPr>
          <w:rtl w:val="0"/>
        </w:rPr>
      </w:r>
    </w:p>
    <w:p w:rsidR="00000000" w:rsidDel="00000000" w:rsidP="00000000" w:rsidRDefault="00000000" w:rsidRPr="00000000" w14:paraId="00000007">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Ce questionnaire d’identification des besoins de formation est fondamental puisqu’il permet de recueillir et d’analyser les besoins de façon structurée et de s’inscrire dans une logique de développement des compétences individuelles et collectives.</w:t>
      </w:r>
    </w:p>
    <w:p w:rsidR="00000000" w:rsidDel="00000000" w:rsidP="00000000" w:rsidRDefault="00000000" w:rsidRPr="00000000" w14:paraId="00000008">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Après analyse de ce questionnaire, nous proposerons des formations à nos formateurs, que ce soit en présentiel ou en distanciel. Pour le financement de ces formations, chaque employé pourra mobiliser son CPF. Nous avons également un budget de </w:t>
      </w:r>
      <w:r w:rsidDel="00000000" w:rsidR="00000000" w:rsidRPr="00000000">
        <w:rPr>
          <w:rFonts w:ascii="Arial" w:cs="Arial" w:eastAsia="Arial" w:hAnsi="Arial"/>
          <w:color w:val="c00000"/>
          <w:vertAlign w:val="baseline"/>
          <w:rtl w:val="0"/>
        </w:rPr>
        <w:t xml:space="preserve">XXX</w:t>
      </w:r>
      <w:r w:rsidDel="00000000" w:rsidR="00000000" w:rsidRPr="00000000">
        <w:rPr>
          <w:rFonts w:ascii="Arial" w:cs="Arial" w:eastAsia="Arial" w:hAnsi="Arial"/>
          <w:vertAlign w:val="baseline"/>
          <w:rtl w:val="0"/>
        </w:rPr>
        <w:t xml:space="preserve"> euros pour la formation de notre personnel.</w:t>
      </w:r>
    </w:p>
    <w:p w:rsidR="00000000" w:rsidDel="00000000" w:rsidP="00000000" w:rsidRDefault="00000000" w:rsidRPr="00000000" w14:paraId="00000009">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La diffusion et le recueil de ces questionnaires se fait entre juin et septembre.</w:t>
      </w:r>
    </w:p>
    <w:p w:rsidR="00000000" w:rsidDel="00000000" w:rsidP="00000000" w:rsidRDefault="00000000" w:rsidRPr="00000000" w14:paraId="0000000A">
      <w:pPr>
        <w:jc w:val="both"/>
        <w:rPr>
          <w:rFonts w:ascii="Arial" w:cs="Arial" w:eastAsia="Arial" w:hAnsi="Arial"/>
          <w:sz w:val="10"/>
          <w:szCs w:val="10"/>
          <w:vertAlign w:val="baseline"/>
        </w:rPr>
      </w:pPr>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b w:val="0"/>
          <w:color w:val="000000"/>
          <w:sz w:val="24"/>
          <w:szCs w:val="24"/>
          <w:vertAlign w:val="baseline"/>
        </w:rPr>
      </w:pPr>
      <w:r w:rsidDel="00000000" w:rsidR="00000000" w:rsidRPr="00000000">
        <w:rPr>
          <w:rFonts w:ascii="Arial" w:cs="Arial" w:eastAsia="Arial" w:hAnsi="Arial"/>
          <w:b w:val="1"/>
          <w:sz w:val="24"/>
          <w:szCs w:val="24"/>
          <w:rtl w:val="0"/>
        </w:rPr>
        <w:t xml:space="preserve">PÉRIODES</w:t>
      </w:r>
      <w:r w:rsidDel="00000000" w:rsidR="00000000" w:rsidRPr="00000000">
        <w:rPr>
          <w:rFonts w:ascii="Arial" w:cs="Arial" w:eastAsia="Arial" w:hAnsi="Arial"/>
          <w:b w:val="1"/>
          <w:color w:val="000000"/>
          <w:sz w:val="24"/>
          <w:szCs w:val="24"/>
          <w:vertAlign w:val="baseline"/>
          <w:rtl w:val="0"/>
        </w:rPr>
        <w:t xml:space="preserve"> DE FORMATION ENTRE FORMATEURS</w:t>
      </w:r>
      <w:r w:rsidDel="00000000" w:rsidR="00000000" w:rsidRPr="00000000">
        <w:rPr>
          <w:rtl w:val="0"/>
        </w:rPr>
      </w:r>
    </w:p>
    <w:p w:rsidR="00000000" w:rsidDel="00000000" w:rsidP="00000000" w:rsidRDefault="00000000" w:rsidRPr="00000000" w14:paraId="0000000C">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Afin de maintenir les connaissances et compétences de nos formateurs, nous leur proposons régulièrement d’assister aux cours donnés par les autres formateurs afin de découvrir d’autres façons d’enseigner et de s’organiser. Cela permet d’associer enseignements théoriques qu’ils enseignent avec expériences pratiques.</w:t>
      </w:r>
    </w:p>
    <w:p w:rsidR="00000000" w:rsidDel="00000000" w:rsidP="00000000" w:rsidRDefault="00000000" w:rsidRPr="00000000" w14:paraId="0000000D">
      <w:pPr>
        <w:jc w:val="both"/>
        <w:rPr>
          <w:rFonts w:ascii="Arial" w:cs="Arial" w:eastAsia="Arial" w:hAnsi="Arial"/>
          <w:sz w:val="10"/>
          <w:szCs w:val="10"/>
          <w:vertAlign w:val="baseline"/>
        </w:rPr>
      </w:pP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b w:val="0"/>
          <w:color w:val="000000"/>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LA VEILLE INFORMATIONNELLE pour nos salariés</w:t>
      </w:r>
      <w:r w:rsidDel="00000000" w:rsidR="00000000" w:rsidRPr="00000000">
        <w:rPr>
          <w:rtl w:val="0"/>
        </w:rPr>
      </w:r>
    </w:p>
    <w:p w:rsidR="00000000" w:rsidDel="00000000" w:rsidP="00000000" w:rsidRDefault="00000000" w:rsidRPr="00000000" w14:paraId="0000000F">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Nous avons également mis en place un système de veille informationnelle efficace qui permet aux employés de se former tout au long de l’année, de façon individuelle et collective.</w:t>
      </w:r>
    </w:p>
    <w:p w:rsidR="00000000" w:rsidDel="00000000" w:rsidP="00000000" w:rsidRDefault="00000000" w:rsidRPr="00000000" w14:paraId="00000010">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 effet, comme expliqué dans le document « La veille informationnelle », 3 créneaux de</w:t>
        <w:br w:type="textWrapping"/>
        <w:t xml:space="preserve">30 minutes par semaine sont alloués aux employés pour effectuer une veille sur leur secteur à travers différentes sources et outils préalablement identifiés. Le partage des connaissances, par l’intermédiaire d’une newsletter mensuelle regroupant tous les articles du mois, rangés par catégorie, et envoyé à tous les </w:t>
      </w:r>
      <w:r w:rsidDel="00000000" w:rsidR="00000000" w:rsidRPr="00000000">
        <w:rPr>
          <w:rFonts w:ascii="Arial" w:cs="Arial" w:eastAsia="Arial" w:hAnsi="Arial"/>
          <w:rtl w:val="0"/>
        </w:rPr>
        <w:t xml:space="preserve">membres du</w:t>
      </w:r>
      <w:r w:rsidDel="00000000" w:rsidR="00000000" w:rsidRPr="00000000">
        <w:rPr>
          <w:rFonts w:ascii="Arial" w:cs="Arial" w:eastAsia="Arial" w:hAnsi="Arial"/>
          <w:vertAlign w:val="baseline"/>
          <w:rtl w:val="0"/>
        </w:rPr>
        <w:t xml:space="preserve"> personnel de </w:t>
      </w:r>
      <w:r w:rsidDel="00000000" w:rsidR="00000000" w:rsidRPr="00000000">
        <w:rPr>
          <w:rFonts w:ascii="Arial" w:cs="Arial" w:eastAsia="Arial" w:hAnsi="Arial"/>
          <w:color w:val="c00000"/>
          <w:rtl w:val="0"/>
        </w:rPr>
        <w:t xml:space="preserve">[nom_organisme] </w:t>
      </w:r>
      <w:r w:rsidDel="00000000" w:rsidR="00000000" w:rsidRPr="00000000">
        <w:rPr>
          <w:rFonts w:ascii="Arial" w:cs="Arial" w:eastAsia="Arial" w:hAnsi="Arial"/>
          <w:vertAlign w:val="baseline"/>
          <w:rtl w:val="0"/>
        </w:rPr>
        <w:t xml:space="preserve"> assure une formation continue de nos employés.</w:t>
      </w:r>
    </w:p>
    <w:p w:rsidR="00000000" w:rsidDel="00000000" w:rsidP="00000000" w:rsidRDefault="00000000" w:rsidRPr="00000000" w14:paraId="00000011">
      <w:pPr>
        <w:jc w:val="both"/>
        <w:rPr>
          <w:rFonts w:ascii="Arial" w:cs="Arial" w:eastAsia="Arial" w:hAnsi="Arial"/>
          <w:vertAlign w:val="baseline"/>
        </w:rPr>
      </w:pPr>
      <w:r w:rsidDel="00000000" w:rsidR="00000000" w:rsidRPr="00000000">
        <w:rPr>
          <w:rtl w:val="0"/>
        </w:rPr>
      </w:r>
    </w:p>
    <w:sectPr>
      <w:headerReference r:id="rId7" w:type="default"/>
      <w:footerReference r:id="rId8"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tabs>
        <w:tab w:val="center" w:leader="none" w:pos="4536"/>
        <w:tab w:val="right" w:leader="none" w:pos="9072"/>
      </w:tabs>
      <w:spacing w:after="0" w:line="240" w:lineRule="auto"/>
      <w:jc w:val="center"/>
      <w:rPr>
        <w:sz w:val="16"/>
        <w:szCs w:val="16"/>
      </w:rPr>
    </w:pPr>
    <w:r w:rsidDel="00000000" w:rsidR="00000000" w:rsidRPr="00000000">
      <w:rPr>
        <w:sz w:val="16"/>
        <w:szCs w:val="16"/>
        <w:rtl w:val="0"/>
      </w:rPr>
      <w:t xml:space="preserve">Document actualisé le [date]</w:t>
    </w:r>
  </w:p>
  <w:p w:rsidR="00000000" w:rsidDel="00000000" w:rsidP="00000000" w:rsidRDefault="00000000" w:rsidRPr="00000000" w14:paraId="00000014">
    <w:pPr>
      <w:tabs>
        <w:tab w:val="center" w:leader="none" w:pos="4536"/>
        <w:tab w:val="right" w:leader="none" w:pos="9072"/>
      </w:tabs>
      <w:spacing w:after="0" w:lineRule="auto"/>
      <w:jc w:val="center"/>
      <w:rPr>
        <w:sz w:val="16"/>
        <w:szCs w:val="16"/>
      </w:rPr>
    </w:pPr>
    <w:r w:rsidDel="00000000" w:rsidR="00000000" w:rsidRPr="00000000">
      <w:rPr>
        <w:rtl w:val="0"/>
      </w:rPr>
    </w:r>
  </w:p>
  <w:p w:rsidR="00000000" w:rsidDel="00000000" w:rsidP="00000000" w:rsidRDefault="00000000" w:rsidRPr="00000000" w14:paraId="00000015">
    <w:pPr>
      <w:tabs>
        <w:tab w:val="center" w:leader="none" w:pos="4536"/>
        <w:tab w:val="right" w:leader="none" w:pos="9072"/>
      </w:tabs>
      <w:spacing w:after="0" w:lineRule="auto"/>
      <w:jc w:val="center"/>
      <w:rPr>
        <w:sz w:val="16"/>
        <w:szCs w:val="16"/>
      </w:rPr>
    </w:pPr>
    <w:r w:rsidDel="00000000" w:rsidR="00000000" w:rsidRPr="00000000">
      <w:rPr>
        <w:sz w:val="16"/>
        <w:szCs w:val="16"/>
        <w:rtl w:val="0"/>
      </w:rPr>
      <w:t xml:space="preserve">[nom_organisme]  [adresse]  - Siret : [siret]  – </w:t>
    </w:r>
  </w:p>
  <w:p w:rsidR="00000000" w:rsidDel="00000000" w:rsidP="00000000" w:rsidRDefault="00000000" w:rsidRPr="00000000" w14:paraId="00000016">
    <w:pPr>
      <w:tabs>
        <w:tab w:val="center" w:leader="none" w:pos="4536"/>
        <w:tab w:val="right" w:leader="none" w:pos="9072"/>
      </w:tabs>
      <w:spacing w:after="0" w:lineRule="auto"/>
      <w:jc w:val="center"/>
      <w:rPr>
        <w:sz w:val="16"/>
        <w:szCs w:val="16"/>
      </w:rPr>
    </w:pPr>
    <w:r w:rsidDel="00000000" w:rsidR="00000000" w:rsidRPr="00000000">
      <w:rPr>
        <w:sz w:val="16"/>
        <w:szCs w:val="16"/>
        <w:rtl w:val="0"/>
      </w:rPr>
      <w:t xml:space="preserve">Enregistré sous le n°[nda]  auprès du préfet de région : [region]   – </w:t>
    </w:r>
  </w:p>
  <w:p w:rsidR="00000000" w:rsidDel="00000000" w:rsidP="00000000" w:rsidRDefault="00000000" w:rsidRPr="00000000" w14:paraId="00000017">
    <w:pPr>
      <w:tabs>
        <w:tab w:val="center" w:leader="none" w:pos="4536"/>
        <w:tab w:val="right" w:leader="none" w:pos="9072"/>
      </w:tabs>
      <w:spacing w:after="0" w:lineRule="auto"/>
      <w:jc w:val="center"/>
      <w:rPr>
        <w:sz w:val="16"/>
        <w:szCs w:val="16"/>
      </w:rPr>
    </w:pPr>
    <w:r w:rsidDel="00000000" w:rsidR="00000000" w:rsidRPr="00000000">
      <w:rPr>
        <w:i w:val="1"/>
        <w:sz w:val="16"/>
        <w:szCs w:val="16"/>
        <w:rtl w:val="0"/>
      </w:rPr>
      <w:t xml:space="preserve">Cet enregistrement ne vaut pas agrément de l’État</w:t>
    </w:r>
    <w:r w:rsidDel="00000000" w:rsidR="00000000" w:rsidRPr="00000000">
      <w:rPr>
        <w:sz w:val="16"/>
        <w:szCs w:val="16"/>
        <w:rtl w:val="0"/>
      </w:rPr>
      <w:t xml:space="preserve">- Naf : [ape]  – TVA : [TVA] </w:t>
    </w:r>
  </w:p>
  <w:p w:rsidR="00000000" w:rsidDel="00000000" w:rsidP="00000000" w:rsidRDefault="00000000" w:rsidRPr="00000000" w14:paraId="00000018">
    <w:pPr>
      <w:tabs>
        <w:tab w:val="center" w:leader="none" w:pos="4536"/>
        <w:tab w:val="right" w:leader="none" w:pos="9072"/>
      </w:tabs>
      <w:spacing w:after="0" w:lineRule="auto"/>
      <w:jc w:val="center"/>
      <w:rPr>
        <w:color w:val="bfbfbf"/>
        <w:sz w:val="16"/>
        <w:szCs w:val="16"/>
      </w:rPr>
    </w:pPr>
    <w:r w:rsidDel="00000000" w:rsidR="00000000" w:rsidRPr="00000000">
      <w:rPr>
        <w:sz w:val="16"/>
        <w:szCs w:val="16"/>
        <w:rtl w:val="0"/>
      </w:rPr>
      <w:t xml:space="preserve">RCS [ville_greffe]  - Tel : [telephone]  – Email : [mail]      - Site internet : [site_web]</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jc w:val="center"/>
      <w:rPr>
        <w:color w:val="000000"/>
        <w:vertAlign w:val="baseline"/>
      </w:rPr>
    </w:pPr>
    <w:r w:rsidDel="00000000" w:rsidR="00000000" w:rsidRPr="00000000">
      <w:rPr>
        <w:color w:val="000000"/>
        <w:vertAlign w:val="baseline"/>
      </w:rPr>
      <w:drawing>
        <wp:inline distB="0" distT="0" distL="114300" distR="114300">
          <wp:extent cx="1270000" cy="1270000"/>
          <wp:effectExtent b="0" l="0" r="0" t="0"/>
          <wp:docPr id="102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70000" cy="12700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4914900</wp:posOffset>
              </wp:positionH>
              <wp:positionV relativeFrom="paragraph">
                <wp:posOffset>-241299</wp:posOffset>
              </wp:positionV>
              <wp:extent cx="1447800" cy="336233"/>
              <wp:effectExtent b="0" l="0" r="0" t="0"/>
              <wp:wrapNone/>
              <wp:docPr id="1028" name=""/>
              <a:graphic>
                <a:graphicData uri="http://schemas.microsoft.com/office/word/2010/wordprocessingShape">
                  <wps:wsp>
                    <wps:cNvSpPr/>
                    <wps:cNvPr id="2" name="Shape 2"/>
                    <wps:spPr>
                      <a:xfrm>
                        <a:off x="4595430" y="3661890"/>
                        <a:ext cx="1501140" cy="2362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t xml:space="preserve">CRITERE 5 – Indicateur 22</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4914900</wp:posOffset>
              </wp:positionH>
              <wp:positionV relativeFrom="paragraph">
                <wp:posOffset>-241299</wp:posOffset>
              </wp:positionV>
              <wp:extent cx="1447800" cy="336233"/>
              <wp:effectExtent b="0" l="0" r="0" t="0"/>
              <wp:wrapNone/>
              <wp:docPr id="1028"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447800" cy="336233"/>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effect w:val="none"/>
      <w:vertAlign w:val="baseline"/>
      <w:cs w:val="0"/>
      <w:em w:val="none"/>
      <w:lang w:bidi="ar-SA" w:eastAsia="fr-FR" w:val="fr-FR"/>
    </w:rPr>
  </w:style>
  <w:style w:type="paragraph" w:styleId="Titre1">
    <w:name w:val="Titre 1"/>
    <w:basedOn w:val="Normal"/>
    <w:next w:val="Normal"/>
    <w:autoRedefine w:val="0"/>
    <w:hidden w:val="0"/>
    <w:qFormat w:val="0"/>
    <w:pPr>
      <w:keepNext w:val="1"/>
      <w:keepLines w:val="1"/>
      <w:suppressAutoHyphens w:val="1"/>
      <w:spacing w:after="120" w:before="480" w:line="259" w:lineRule="auto"/>
      <w:ind w:leftChars="-1" w:rightChars="0" w:firstLineChars="-1"/>
      <w:textDirection w:val="btLr"/>
      <w:textAlignment w:val="top"/>
      <w:outlineLvl w:val="0"/>
    </w:pPr>
    <w:rPr>
      <w:b w:val="1"/>
      <w:w w:val="100"/>
      <w:position w:val="-1"/>
      <w:sz w:val="48"/>
      <w:szCs w:val="48"/>
      <w:effect w:val="none"/>
      <w:vertAlign w:val="baseline"/>
      <w:cs w:val="0"/>
      <w:em w:val="none"/>
      <w:lang w:bidi="ar-SA" w:eastAsia="fr-FR" w:val="fr-FR"/>
    </w:rPr>
  </w:style>
  <w:style w:type="paragraph" w:styleId="Titre2">
    <w:name w:val="Titre 2"/>
    <w:basedOn w:val="Normal"/>
    <w:next w:val="Normal"/>
    <w:autoRedefine w:val="0"/>
    <w:hidden w:val="0"/>
    <w:qFormat w:val="1"/>
    <w:pPr>
      <w:keepNext w:val="1"/>
      <w:keepLines w:val="1"/>
      <w:suppressAutoHyphens w:val="1"/>
      <w:spacing w:after="80" w:before="360" w:line="259" w:lineRule="auto"/>
      <w:ind w:leftChars="-1" w:rightChars="0" w:firstLineChars="-1"/>
      <w:textDirection w:val="btLr"/>
      <w:textAlignment w:val="top"/>
      <w:outlineLvl w:val="0"/>
    </w:pPr>
    <w:rPr>
      <w:b w:val="1"/>
      <w:w w:val="100"/>
      <w:position w:val="-1"/>
      <w:sz w:val="36"/>
      <w:szCs w:val="36"/>
      <w:effect w:val="none"/>
      <w:vertAlign w:val="baseline"/>
      <w:cs w:val="0"/>
      <w:em w:val="none"/>
      <w:lang w:bidi="ar-SA" w:eastAsia="fr-FR" w:val="fr-FR"/>
    </w:rPr>
  </w:style>
  <w:style w:type="paragraph" w:styleId="Titre3">
    <w:name w:val="Titre 3"/>
    <w:basedOn w:val="Normal"/>
    <w:next w:val="Normal"/>
    <w:autoRedefine w:val="0"/>
    <w:hidden w:val="0"/>
    <w:qFormat w:val="1"/>
    <w:pPr>
      <w:keepNext w:val="1"/>
      <w:keepLines w:val="1"/>
      <w:suppressAutoHyphens w:val="1"/>
      <w:spacing w:after="80" w:before="280" w:line="259" w:lineRule="auto"/>
      <w:ind w:leftChars="-1" w:rightChars="0" w:firstLineChars="-1"/>
      <w:textDirection w:val="btLr"/>
      <w:textAlignment w:val="top"/>
      <w:outlineLvl w:val="0"/>
    </w:pPr>
    <w:rPr>
      <w:b w:val="1"/>
      <w:w w:val="100"/>
      <w:position w:val="-1"/>
      <w:sz w:val="28"/>
      <w:szCs w:val="28"/>
      <w:effect w:val="none"/>
      <w:vertAlign w:val="baseline"/>
      <w:cs w:val="0"/>
      <w:em w:val="none"/>
      <w:lang w:bidi="ar-SA" w:eastAsia="fr-FR" w:val="fr-FR"/>
    </w:rPr>
  </w:style>
  <w:style w:type="paragraph" w:styleId="Titre4">
    <w:name w:val="Titre 4"/>
    <w:basedOn w:val="Normal"/>
    <w:next w:val="Normal"/>
    <w:autoRedefine w:val="0"/>
    <w:hidden w:val="0"/>
    <w:qFormat w:val="1"/>
    <w:pPr>
      <w:keepNext w:val="1"/>
      <w:keepLines w:val="1"/>
      <w:suppressAutoHyphens w:val="1"/>
      <w:spacing w:after="40" w:before="240" w:line="259" w:lineRule="auto"/>
      <w:ind w:leftChars="-1" w:rightChars="0" w:firstLineChars="-1"/>
      <w:textDirection w:val="btLr"/>
      <w:textAlignment w:val="top"/>
      <w:outlineLvl w:val="0"/>
    </w:pPr>
    <w:rPr>
      <w:b w:val="1"/>
      <w:w w:val="100"/>
      <w:position w:val="-1"/>
      <w:sz w:val="24"/>
      <w:szCs w:val="24"/>
      <w:effect w:val="none"/>
      <w:vertAlign w:val="baseline"/>
      <w:cs w:val="0"/>
      <w:em w:val="none"/>
      <w:lang w:bidi="ar-SA" w:eastAsia="fr-FR" w:val="fr-FR"/>
    </w:rPr>
  </w:style>
  <w:style w:type="paragraph" w:styleId="Titre5">
    <w:name w:val="Titre 5"/>
    <w:basedOn w:val="Normal"/>
    <w:next w:val="Normal"/>
    <w:autoRedefine w:val="0"/>
    <w:hidden w:val="0"/>
    <w:qFormat w:val="1"/>
    <w:pPr>
      <w:keepNext w:val="1"/>
      <w:keepLines w:val="1"/>
      <w:suppressAutoHyphens w:val="1"/>
      <w:spacing w:after="40" w:before="220" w:line="259" w:lineRule="auto"/>
      <w:ind w:leftChars="-1" w:rightChars="0" w:firstLineChars="-1"/>
      <w:textDirection w:val="btLr"/>
      <w:textAlignment w:val="top"/>
      <w:outlineLvl w:val="0"/>
    </w:pPr>
    <w:rPr>
      <w:b w:val="1"/>
      <w:w w:val="100"/>
      <w:position w:val="-1"/>
      <w:sz w:val="22"/>
      <w:szCs w:val="22"/>
      <w:effect w:val="none"/>
      <w:vertAlign w:val="baseline"/>
      <w:cs w:val="0"/>
      <w:em w:val="none"/>
      <w:lang w:bidi="ar-SA" w:eastAsia="fr-FR" w:val="fr-FR"/>
    </w:rPr>
  </w:style>
  <w:style w:type="paragraph" w:styleId="Titre6">
    <w:name w:val="Titre 6"/>
    <w:basedOn w:val="Normal"/>
    <w:next w:val="Normal"/>
    <w:autoRedefine w:val="0"/>
    <w:hidden w:val="0"/>
    <w:qFormat w:val="1"/>
    <w:pPr>
      <w:keepNext w:val="1"/>
      <w:keepLines w:val="1"/>
      <w:suppressAutoHyphens w:val="1"/>
      <w:spacing w:after="40" w:before="200" w:line="259" w:lineRule="auto"/>
      <w:ind w:leftChars="-1" w:rightChars="0" w:firstLineChars="-1"/>
      <w:textDirection w:val="btLr"/>
      <w:textAlignment w:val="top"/>
      <w:outlineLvl w:val="0"/>
    </w:pPr>
    <w:rPr>
      <w:b w:val="1"/>
      <w:w w:val="100"/>
      <w:position w:val="-1"/>
      <w:effect w:val="none"/>
      <w:vertAlign w:val="baseline"/>
      <w:cs w:val="0"/>
      <w:em w:val="none"/>
      <w:lang w:bidi="ar-SA" w:eastAsia="fr-FR" w:val="fr-FR"/>
    </w:rPr>
  </w:style>
  <w:style w:type="character" w:styleId="Policepardéfaut">
    <w:name w:val="Police par défaut"/>
    <w:next w:val="Policepardéfaut"/>
    <w:autoRedefine w:val="0"/>
    <w:hidden w:val="0"/>
    <w:qFormat w:val="1"/>
    <w:rPr>
      <w:w w:val="100"/>
      <w:position w:val="-1"/>
      <w:effect w:val="none"/>
      <w:vertAlign w:val="baseline"/>
      <w:cs w:val="0"/>
      <w:em w:val="none"/>
      <w:lang/>
    </w:rPr>
  </w:style>
  <w:style w:type="table" w:styleId="TableauNormal">
    <w:name w:val="Tableau Normal"/>
    <w:next w:val="Tableau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Aucuneliste">
    <w:name w:val="Aucune liste"/>
    <w:next w:val="Aucuneliste"/>
    <w:autoRedefine w:val="0"/>
    <w:hidden w:val="0"/>
    <w:qFormat w:val="1"/>
    <w:pPr>
      <w:suppressAutoHyphens w:val="1"/>
      <w:spacing w:line="1" w:lineRule="atLeast"/>
      <w:ind w:leftChars="-1" w:rightChars="0" w:firstLineChars="-1"/>
      <w:textDirection w:val="btLr"/>
      <w:textAlignment w:val="top"/>
      <w:outlineLvl w:val="0"/>
    </w:pPr>
  </w:style>
  <w:style w:type="table" w:styleId="TableNormal">
    <w:name w:val="Table Normal"/>
    <w:next w:val="Table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effect w:val="none"/>
      <w:vertAlign w:val="baseline"/>
      <w:cs w:val="0"/>
      <w:em w:val="none"/>
      <w:lang w:bidi="ar-SA" w:eastAsia="fr-FR" w:val="fr-FR"/>
    </w:rPr>
    <w:tblPr>
      <w:tblStyle w:val="TableNormal"/>
      <w:jc w:val="left"/>
    </w:tblPr>
  </w:style>
  <w:style w:type="paragraph" w:styleId="Titre">
    <w:name w:val="Titre"/>
    <w:basedOn w:val="Normal"/>
    <w:next w:val="Normal"/>
    <w:autoRedefine w:val="0"/>
    <w:hidden w:val="0"/>
    <w:qFormat w:val="0"/>
    <w:pPr>
      <w:keepNext w:val="1"/>
      <w:keepLines w:val="1"/>
      <w:suppressAutoHyphens w:val="1"/>
      <w:spacing w:after="120" w:before="480" w:line="259" w:lineRule="auto"/>
      <w:ind w:leftChars="-1" w:rightChars="0" w:firstLineChars="-1"/>
      <w:textDirection w:val="btLr"/>
      <w:textAlignment w:val="top"/>
      <w:outlineLvl w:val="0"/>
    </w:pPr>
    <w:rPr>
      <w:b w:val="1"/>
      <w:w w:val="100"/>
      <w:position w:val="-1"/>
      <w:sz w:val="72"/>
      <w:szCs w:val="72"/>
      <w:effect w:val="none"/>
      <w:vertAlign w:val="baseline"/>
      <w:cs w:val="0"/>
      <w:em w:val="none"/>
      <w:lang w:bidi="ar-SA" w:eastAsia="fr-FR" w:val="fr-FR"/>
    </w:rPr>
  </w:style>
  <w:style w:type="paragraph" w:styleId="Sous-titre">
    <w:name w:val="Sous-titre"/>
    <w:basedOn w:val="Normal"/>
    <w:next w:val="Normal"/>
    <w:autoRedefine w:val="0"/>
    <w:hidden w:val="0"/>
    <w:qFormat w:val="0"/>
    <w:pPr>
      <w:keepNext w:val="1"/>
      <w:keepLines w:val="1"/>
      <w:suppressAutoHyphens w:val="1"/>
      <w:spacing w:after="80" w:before="360" w:line="259" w:lineRule="auto"/>
      <w:ind w:leftChars="-1" w:rightChars="0" w:firstLineChars="-1"/>
      <w:textDirection w:val="btLr"/>
      <w:textAlignment w:val="top"/>
      <w:outlineLvl w:val="0"/>
    </w:pPr>
    <w:rPr>
      <w:rFonts w:ascii="Georgia" w:cs="Georgia" w:eastAsia="Georgia" w:hAnsi="Georgia"/>
      <w:i w:val="1"/>
      <w:color w:val="666666"/>
      <w:w w:val="100"/>
      <w:position w:val="-1"/>
      <w:sz w:val="48"/>
      <w:szCs w:val="48"/>
      <w:effect w:val="none"/>
      <w:vertAlign w:val="baseline"/>
      <w:cs w:val="0"/>
      <w:em w:val="none"/>
      <w:lang w:bidi="ar-SA" w:eastAsia="fr-FR" w:val="fr-FR"/>
    </w:rPr>
  </w:style>
  <w:style w:type="paragraph" w:styleId="En-tête">
    <w:name w:val="En-tête"/>
    <w:basedOn w:val="Normal"/>
    <w:next w:val="En-tête"/>
    <w:autoRedefine w:val="0"/>
    <w:hidden w:val="0"/>
    <w:qFormat w:val="1"/>
    <w:pPr>
      <w:tabs>
        <w:tab w:val="center" w:leader="none" w:pos="4536"/>
        <w:tab w:val="right" w:leader="none" w:pos="9072"/>
      </w:tabs>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bidi="ar-SA" w:eastAsia="fr-FR" w:val="fr-FR"/>
    </w:rPr>
  </w:style>
  <w:style w:type="character" w:styleId="En-têteCar">
    <w:name w:val="En-tête Car"/>
    <w:basedOn w:val="Policepardéfaut"/>
    <w:next w:val="En-têteCar"/>
    <w:autoRedefine w:val="0"/>
    <w:hidden w:val="0"/>
    <w:qFormat w:val="0"/>
    <w:rPr>
      <w:w w:val="100"/>
      <w:position w:val="-1"/>
      <w:effect w:val="none"/>
      <w:vertAlign w:val="baseline"/>
      <w:cs w:val="0"/>
      <w:em w:val="none"/>
      <w:lang/>
    </w:rPr>
  </w:style>
  <w:style w:type="paragraph" w:styleId="Pieddepage">
    <w:name w:val="Pied de page"/>
    <w:basedOn w:val="Normal"/>
    <w:next w:val="Pieddepage"/>
    <w:autoRedefine w:val="0"/>
    <w:hidden w:val="0"/>
    <w:qFormat w:val="1"/>
    <w:pPr>
      <w:tabs>
        <w:tab w:val="center" w:leader="none" w:pos="4536"/>
        <w:tab w:val="right" w:leader="none" w:pos="9072"/>
      </w:tabs>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bidi="ar-SA" w:eastAsia="fr-FR" w:val="fr-FR"/>
    </w:rPr>
  </w:style>
  <w:style w:type="character" w:styleId="PieddepageCar">
    <w:name w:val="Pied de page Car"/>
    <w:basedOn w:val="Policepardéfaut"/>
    <w:next w:val="PieddepageCa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tKk+q2gJO3LjidkU9MkFhOWRNg==">CgMxLjA4AHIhMWFabkdyMFU5WEw5U041dUNERzViOGxQSGxPdEZyb3hF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2022-06-28T11:05:00Z</dcterms:created>
</cp:coreProperties>
</file>