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5760"/>
        </w:tabs>
        <w:rPr>
          <w:b w:val="0"/>
          <w:sz w:val="40"/>
          <w:szCs w:val="40"/>
          <w:vertAlign w:val="baseline"/>
        </w:rPr>
      </w:pPr>
      <w:r w:rsidDel="00000000" w:rsidR="00000000" w:rsidRPr="00000000">
        <w:rPr>
          <w:b w:val="1"/>
          <w:sz w:val="40"/>
          <w:szCs w:val="40"/>
          <w:vertAlign w:val="baseline"/>
          <w:rtl w:val="0"/>
        </w:rPr>
        <w:tab/>
      </w:r>
      <w:r w:rsidDel="00000000" w:rsidR="00000000" w:rsidRPr="00000000">
        <w:rPr>
          <w:rtl w:val="0"/>
        </w:rPr>
      </w:r>
    </w:p>
    <w:p w:rsidR="00000000" w:rsidDel="00000000" w:rsidP="00000000" w:rsidRDefault="00000000" w:rsidRPr="00000000" w14:paraId="00000002">
      <w:pPr>
        <w:jc w:val="center"/>
        <w:rPr>
          <w:b w:val="0"/>
          <w:sz w:val="40"/>
          <w:szCs w:val="40"/>
          <w:vertAlign w:val="baseline"/>
        </w:rPr>
      </w:pPr>
      <w:r w:rsidDel="00000000" w:rsidR="00000000" w:rsidRPr="00000000">
        <w:rPr>
          <w:rtl w:val="0"/>
        </w:rPr>
      </w:r>
    </w:p>
    <w:p w:rsidR="00000000" w:rsidDel="00000000" w:rsidP="00000000" w:rsidRDefault="00000000" w:rsidRPr="00000000" w14:paraId="00000003">
      <w:pPr>
        <w:jc w:val="center"/>
        <w:rPr>
          <w:b w:val="0"/>
          <w:sz w:val="40"/>
          <w:szCs w:val="40"/>
          <w:vertAlign w:val="baseline"/>
        </w:rPr>
      </w:pPr>
      <w:r w:rsidDel="00000000" w:rsidR="00000000" w:rsidRPr="00000000">
        <w:rPr>
          <w:rtl w:val="0"/>
        </w:rPr>
      </w:r>
    </w:p>
    <w:p w:rsidR="00000000" w:rsidDel="00000000" w:rsidP="00000000" w:rsidRDefault="00000000" w:rsidRPr="00000000" w14:paraId="00000004">
      <w:pPr>
        <w:jc w:val="center"/>
        <w:rPr>
          <w:b w:val="0"/>
          <w:sz w:val="40"/>
          <w:szCs w:val="40"/>
          <w:vertAlign w:val="baseline"/>
        </w:rPr>
      </w:pPr>
      <w:r w:rsidDel="00000000" w:rsidR="00000000" w:rsidRPr="00000000">
        <w:rPr>
          <w:rtl w:val="0"/>
        </w:rPr>
      </w:r>
    </w:p>
    <w:p w:rsidR="00000000" w:rsidDel="00000000" w:rsidP="00000000" w:rsidRDefault="00000000" w:rsidRPr="00000000" w14:paraId="00000005">
      <w:pPr>
        <w:jc w:val="center"/>
        <w:rPr>
          <w:b w:val="0"/>
          <w:sz w:val="40"/>
          <w:szCs w:val="40"/>
          <w:vertAlign w:val="baseline"/>
        </w:rPr>
      </w:pPr>
      <w:r w:rsidDel="00000000" w:rsidR="00000000" w:rsidRPr="00000000">
        <w:rPr>
          <w:b w:val="1"/>
          <w:sz w:val="40"/>
          <w:szCs w:val="40"/>
          <w:vertAlign w:val="baseline"/>
        </w:rPr>
        <w:drawing>
          <wp:inline distB="0" distT="0" distL="114300" distR="114300">
            <wp:extent cx="2513330" cy="2513330"/>
            <wp:effectExtent b="0" l="0" r="0" t="0"/>
            <wp:docPr id="10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13330" cy="251333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0"/>
          <w:sz w:val="40"/>
          <w:szCs w:val="40"/>
          <w:vertAlign w:val="baseline"/>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0"/>
          <w:sz w:val="52"/>
          <w:szCs w:val="52"/>
          <w:vertAlign w:val="baseline"/>
        </w:rPr>
      </w:pPr>
      <w:r w:rsidDel="00000000" w:rsidR="00000000" w:rsidRPr="00000000">
        <w:rPr>
          <w:rFonts w:ascii="Arial" w:cs="Arial" w:eastAsia="Arial" w:hAnsi="Arial"/>
          <w:b w:val="1"/>
          <w:color w:val="000000"/>
          <w:sz w:val="52"/>
          <w:szCs w:val="52"/>
          <w:vertAlign w:val="baseline"/>
          <w:rtl w:val="0"/>
        </w:rPr>
        <w:t xml:space="preserve">PROJET </w:t>
      </w:r>
      <w:r w:rsidDel="00000000" w:rsidR="00000000" w:rsidRPr="00000000">
        <w:rPr>
          <w:rFonts w:ascii="Arial" w:cs="Arial" w:eastAsia="Arial" w:hAnsi="Arial"/>
          <w:b w:val="1"/>
          <w:sz w:val="52"/>
          <w:szCs w:val="52"/>
          <w:rtl w:val="0"/>
        </w:rPr>
        <w:t xml:space="preserve">[nom_organisme] </w:t>
      </w:r>
      <w:r w:rsidDel="00000000" w:rsidR="00000000" w:rsidRPr="00000000">
        <w:rPr>
          <w:rFonts w:ascii="Arial" w:cs="Arial" w:eastAsia="Arial" w:hAnsi="Arial"/>
          <w:b w:val="1"/>
          <w:sz w:val="52"/>
          <w:szCs w:val="52"/>
          <w:vertAlign w:val="baseline"/>
          <w:rtl w:val="0"/>
        </w:rPr>
        <w:br w:type="textWrapping"/>
        <w:t xml:space="preserve">2022-2024</w:t>
      </w:r>
      <w:r w:rsidDel="00000000" w:rsidR="00000000" w:rsidRPr="00000000">
        <w:rPr>
          <w:rtl w:val="0"/>
        </w:rPr>
      </w:r>
    </w:p>
    <w:p w:rsidR="00000000" w:rsidDel="00000000" w:rsidP="00000000" w:rsidRDefault="00000000" w:rsidRPr="00000000" w14:paraId="0000000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b w:val="0"/>
          <w:sz w:val="36"/>
          <w:szCs w:val="36"/>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SOMMAIRE</w:t>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2f5496"/>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leader="none" w:pos="9062"/>
            </w:tabs>
            <w:spacing w:after="100" w:lineRule="auto"/>
            <w:rPr>
              <w:rFonts w:ascii="Arial" w:cs="Arial" w:eastAsia="Arial" w:hAnsi="Arial"/>
              <w:color w:val="000000"/>
              <w:sz w:val="22"/>
              <w:szCs w:val="22"/>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color w:val="000000"/>
                <w:vertAlign w:val="baseline"/>
                <w:rtl w:val="0"/>
              </w:rPr>
              <w:t xml:space="preserve">SOMMAIRE</w:t>
              <w:tab/>
              <w:t xml:space="preserve">2</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leader="none" w:pos="9062"/>
            </w:tabs>
            <w:spacing w:after="100" w:lineRule="auto"/>
            <w:rPr>
              <w:rFonts w:ascii="Arial" w:cs="Arial" w:eastAsia="Arial" w:hAnsi="Arial"/>
              <w:color w:val="000000"/>
              <w:sz w:val="22"/>
              <w:szCs w:val="22"/>
              <w:vertAlign w:val="baseline"/>
            </w:rPr>
          </w:pPr>
          <w:hyperlink w:anchor="_heading=h.30j0zll">
            <w:r w:rsidDel="00000000" w:rsidR="00000000" w:rsidRPr="00000000">
              <w:rPr>
                <w:rFonts w:ascii="Arial" w:cs="Arial" w:eastAsia="Arial" w:hAnsi="Arial"/>
                <w:b w:val="1"/>
                <w:color w:val="000000"/>
                <w:vertAlign w:val="baseline"/>
                <w:rtl w:val="0"/>
              </w:rPr>
              <w:t xml:space="preserve">PREAMBULE</w:t>
              <w:tab/>
              <w:t xml:space="preserve">3</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leader="none" w:pos="9062"/>
            </w:tabs>
            <w:spacing w:after="100" w:lineRule="auto"/>
            <w:rPr>
              <w:rFonts w:ascii="Arial" w:cs="Arial" w:eastAsia="Arial" w:hAnsi="Arial"/>
              <w:color w:val="000000"/>
              <w:sz w:val="22"/>
              <w:szCs w:val="22"/>
              <w:vertAlign w:val="baseline"/>
            </w:rPr>
          </w:pPr>
          <w:hyperlink w:anchor="_heading=h.1fob9te">
            <w:r w:rsidDel="00000000" w:rsidR="00000000" w:rsidRPr="00000000">
              <w:rPr>
                <w:rFonts w:ascii="Arial" w:cs="Arial" w:eastAsia="Arial" w:hAnsi="Arial"/>
                <w:b w:val="1"/>
                <w:rtl w:val="0"/>
              </w:rPr>
              <w:t xml:space="preserve">[nom_organisme] </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leader="none" w:pos="9062"/>
            </w:tabs>
            <w:spacing w:after="100" w:lineRule="auto"/>
            <w:ind w:left="200" w:firstLine="0"/>
            <w:rPr>
              <w:rFonts w:ascii="Arial" w:cs="Arial" w:eastAsia="Arial" w:hAnsi="Arial"/>
              <w:color w:val="000000"/>
              <w:sz w:val="22"/>
              <w:szCs w:val="22"/>
              <w:vertAlign w:val="baseline"/>
            </w:rPr>
          </w:pPr>
          <w:hyperlink w:anchor="_heading=h.3znysh7">
            <w:r w:rsidDel="00000000" w:rsidR="00000000" w:rsidRPr="00000000">
              <w:rPr>
                <w:rFonts w:ascii="Arial" w:cs="Arial" w:eastAsia="Arial" w:hAnsi="Arial"/>
                <w:color w:val="000000"/>
                <w:vertAlign w:val="baseline"/>
                <w:rtl w:val="0"/>
              </w:rPr>
              <w:t xml:space="preserve">MISSIONS</w:t>
              <w:tab/>
              <w:t xml:space="preserve">4</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leader="none" w:pos="9062"/>
            </w:tabs>
            <w:spacing w:after="100" w:lineRule="auto"/>
            <w:ind w:left="200" w:firstLine="0"/>
            <w:rPr>
              <w:rFonts w:ascii="Arial" w:cs="Arial" w:eastAsia="Arial" w:hAnsi="Arial"/>
              <w:color w:val="000000"/>
              <w:sz w:val="22"/>
              <w:szCs w:val="22"/>
              <w:vertAlign w:val="baseline"/>
            </w:rPr>
          </w:pPr>
          <w:hyperlink w:anchor="_heading=h.2et92p0">
            <w:r w:rsidDel="00000000" w:rsidR="00000000" w:rsidRPr="00000000">
              <w:rPr>
                <w:rFonts w:ascii="Arial" w:cs="Arial" w:eastAsia="Arial" w:hAnsi="Arial"/>
                <w:color w:val="000000"/>
                <w:vertAlign w:val="baseline"/>
                <w:rtl w:val="0"/>
              </w:rPr>
              <w:t xml:space="preserve">VALEURS</w:t>
              <w:tab/>
              <w:t xml:space="preserve">4</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leader="none" w:pos="9062"/>
            </w:tabs>
            <w:spacing w:after="100" w:lineRule="auto"/>
            <w:ind w:left="200" w:firstLine="0"/>
            <w:rPr>
              <w:rFonts w:ascii="Arial" w:cs="Arial" w:eastAsia="Arial" w:hAnsi="Arial"/>
              <w:color w:val="000000"/>
              <w:sz w:val="22"/>
              <w:szCs w:val="22"/>
              <w:vertAlign w:val="baseline"/>
            </w:rPr>
          </w:pPr>
          <w:hyperlink w:anchor="_heading=h.tyjcwt">
            <w:r w:rsidDel="00000000" w:rsidR="00000000" w:rsidRPr="00000000">
              <w:rPr>
                <w:rFonts w:ascii="Arial" w:cs="Arial" w:eastAsia="Arial" w:hAnsi="Arial"/>
                <w:color w:val="000000"/>
                <w:vertAlign w:val="baseline"/>
                <w:rtl w:val="0"/>
              </w:rPr>
              <w:t xml:space="preserve">ORGANIGRAMME FONCTIONNEL</w:t>
              <w:tab/>
              <w:t xml:space="preserve">4</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leader="none" w:pos="9062"/>
            </w:tabs>
            <w:spacing w:after="100" w:lineRule="auto"/>
            <w:ind w:left="200" w:firstLine="0"/>
            <w:rPr>
              <w:rFonts w:ascii="Arial" w:cs="Arial" w:eastAsia="Arial" w:hAnsi="Arial"/>
              <w:color w:val="000000"/>
              <w:sz w:val="22"/>
              <w:szCs w:val="22"/>
              <w:vertAlign w:val="baseline"/>
            </w:rPr>
          </w:pPr>
          <w:hyperlink w:anchor="_heading=h.3dy6vkm">
            <w:r w:rsidDel="00000000" w:rsidR="00000000" w:rsidRPr="00000000">
              <w:rPr>
                <w:rFonts w:ascii="Arial" w:cs="Arial" w:eastAsia="Arial" w:hAnsi="Arial"/>
                <w:color w:val="000000"/>
                <w:vertAlign w:val="baseline"/>
                <w:rtl w:val="0"/>
              </w:rPr>
              <w:t xml:space="preserve">LES </w:t>
            </w:r>
          </w:hyperlink>
          <w:hyperlink w:anchor="_heading=h.3dy6vkm">
            <w:r w:rsidDel="00000000" w:rsidR="00000000" w:rsidRPr="00000000">
              <w:rPr>
                <w:rFonts w:ascii="Arial" w:cs="Arial" w:eastAsia="Arial" w:hAnsi="Arial"/>
                <w:rtl w:val="0"/>
              </w:rPr>
              <w:t xml:space="preserve">DIFFÉRENTS</w:t>
            </w:r>
          </w:hyperlink>
          <w:hyperlink w:anchor="_heading=h.3dy6vkm">
            <w:r w:rsidDel="00000000" w:rsidR="00000000" w:rsidRPr="00000000">
              <w:rPr>
                <w:rFonts w:ascii="Arial" w:cs="Arial" w:eastAsia="Arial" w:hAnsi="Arial"/>
                <w:color w:val="000000"/>
                <w:vertAlign w:val="baseline"/>
                <w:rtl w:val="0"/>
              </w:rPr>
              <w:t xml:space="preserve"> </w:t>
            </w:r>
          </w:hyperlink>
          <w:hyperlink w:anchor="_heading=h.3dy6vkm">
            <w:r w:rsidDel="00000000" w:rsidR="00000000" w:rsidRPr="00000000">
              <w:rPr>
                <w:rFonts w:ascii="Arial" w:cs="Arial" w:eastAsia="Arial" w:hAnsi="Arial"/>
                <w:rtl w:val="0"/>
              </w:rPr>
              <w:t xml:space="preserve">PÔLES</w:t>
            </w:r>
          </w:hyperlink>
          <w:hyperlink w:anchor="_heading=h.3dy6vkm">
            <w:r w:rsidDel="00000000" w:rsidR="00000000" w:rsidRPr="00000000">
              <w:rPr>
                <w:rFonts w:ascii="Arial" w:cs="Arial" w:eastAsia="Arial" w:hAnsi="Arial"/>
                <w:color w:val="000000"/>
                <w:vertAlign w:val="baseline"/>
                <w:rtl w:val="0"/>
              </w:rPr>
              <w:tab/>
              <w:t xml:space="preserve">5</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leader="none" w:pos="9062"/>
            </w:tabs>
            <w:spacing w:after="100" w:lineRule="auto"/>
            <w:ind w:left="200" w:firstLine="0"/>
            <w:rPr>
              <w:rFonts w:ascii="Arial" w:cs="Arial" w:eastAsia="Arial" w:hAnsi="Arial"/>
              <w:color w:val="000000"/>
              <w:sz w:val="22"/>
              <w:szCs w:val="22"/>
              <w:vertAlign w:val="baseline"/>
            </w:rPr>
          </w:pPr>
          <w:hyperlink w:anchor="_heading=h.26in1rg">
            <w:r w:rsidDel="00000000" w:rsidR="00000000" w:rsidRPr="00000000">
              <w:rPr>
                <w:rFonts w:ascii="Arial" w:cs="Arial" w:eastAsia="Arial" w:hAnsi="Arial"/>
                <w:color w:val="000000"/>
                <w:vertAlign w:val="baseline"/>
                <w:rtl w:val="0"/>
              </w:rPr>
              <w:t xml:space="preserve">PARTENAIRES</w:t>
              <w:tab/>
              <w:t xml:space="preserve">6</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leader="none" w:pos="9062"/>
            </w:tabs>
            <w:spacing w:after="100" w:lineRule="auto"/>
            <w:rPr>
              <w:rFonts w:ascii="Arial" w:cs="Arial" w:eastAsia="Arial" w:hAnsi="Arial"/>
              <w:color w:val="000000"/>
              <w:sz w:val="22"/>
              <w:szCs w:val="22"/>
              <w:vertAlign w:val="baseline"/>
            </w:rPr>
          </w:pPr>
          <w:hyperlink w:anchor="_heading=h.lnxbz9">
            <w:r w:rsidDel="00000000" w:rsidR="00000000" w:rsidRPr="00000000">
              <w:rPr>
                <w:rFonts w:ascii="Arial" w:cs="Arial" w:eastAsia="Arial" w:hAnsi="Arial"/>
                <w:b w:val="1"/>
                <w:color w:val="000000"/>
                <w:vertAlign w:val="baseline"/>
                <w:rtl w:val="0"/>
              </w:rPr>
              <w:t xml:space="preserve">CONSTRUCTION DU PROJET </w:t>
            </w:r>
          </w:hyperlink>
          <w:hyperlink w:anchor="_heading=h.lnxbz9">
            <w:r w:rsidDel="00000000" w:rsidR="00000000" w:rsidRPr="00000000">
              <w:rPr>
                <w:rFonts w:ascii="Arial" w:cs="Arial" w:eastAsia="Arial" w:hAnsi="Arial"/>
                <w:b w:val="1"/>
                <w:rtl w:val="0"/>
              </w:rPr>
              <w:t xml:space="preserve">[nom_organisme] </w:t>
            </w:r>
          </w:hyperlink>
          <w:hyperlink w:anchor="_heading=h.lnxbz9">
            <w:r w:rsidDel="00000000" w:rsidR="00000000" w:rsidRPr="00000000">
              <w:rPr>
                <w:rFonts w:ascii="Arial" w:cs="Arial" w:eastAsia="Arial" w:hAnsi="Arial"/>
                <w:b w:val="1"/>
                <w:color w:val="000000"/>
                <w:vertAlign w:val="baseline"/>
                <w:rtl w:val="0"/>
              </w:rPr>
              <w:tab/>
              <w:t xml:space="preserve">7</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leader="none" w:pos="9062"/>
            </w:tabs>
            <w:spacing w:after="100" w:lineRule="auto"/>
            <w:ind w:left="200" w:firstLine="0"/>
            <w:rPr>
              <w:rFonts w:ascii="Arial" w:cs="Arial" w:eastAsia="Arial" w:hAnsi="Arial"/>
              <w:color w:val="000000"/>
              <w:sz w:val="22"/>
              <w:szCs w:val="22"/>
              <w:vertAlign w:val="baseline"/>
            </w:rPr>
          </w:pPr>
          <w:hyperlink w:anchor="_heading=h.35nkun2">
            <w:r w:rsidDel="00000000" w:rsidR="00000000" w:rsidRPr="00000000">
              <w:rPr>
                <w:rFonts w:ascii="Arial" w:cs="Arial" w:eastAsia="Arial" w:hAnsi="Arial"/>
                <w:color w:val="000000"/>
                <w:vertAlign w:val="baseline"/>
                <w:rtl w:val="0"/>
              </w:rPr>
              <w:t xml:space="preserve">PRINCIPE ET </w:t>
            </w:r>
          </w:hyperlink>
          <w:hyperlink w:anchor="_heading=h.35nkun2">
            <w:r w:rsidDel="00000000" w:rsidR="00000000" w:rsidRPr="00000000">
              <w:rPr>
                <w:rFonts w:ascii="Arial" w:cs="Arial" w:eastAsia="Arial" w:hAnsi="Arial"/>
                <w:rtl w:val="0"/>
              </w:rPr>
              <w:t xml:space="preserve">MÉTHODES</w:t>
            </w:r>
          </w:hyperlink>
          <w:hyperlink w:anchor="_heading=h.35nkun2">
            <w:r w:rsidDel="00000000" w:rsidR="00000000" w:rsidRPr="00000000">
              <w:rPr>
                <w:rFonts w:ascii="Arial" w:cs="Arial" w:eastAsia="Arial" w:hAnsi="Arial"/>
                <w:color w:val="000000"/>
                <w:vertAlign w:val="baseline"/>
                <w:rtl w:val="0"/>
              </w:rPr>
              <w:tab/>
              <w:t xml:space="preserve">7</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leader="none" w:pos="9062"/>
            </w:tabs>
            <w:spacing w:after="100" w:lineRule="auto"/>
            <w:ind w:left="200" w:firstLine="0"/>
            <w:rPr>
              <w:rFonts w:ascii="Arial" w:cs="Arial" w:eastAsia="Arial" w:hAnsi="Arial"/>
              <w:color w:val="000000"/>
              <w:sz w:val="22"/>
              <w:szCs w:val="22"/>
              <w:vertAlign w:val="baseline"/>
            </w:rPr>
          </w:pPr>
          <w:hyperlink w:anchor="_heading=h.1ksv4uv">
            <w:r w:rsidDel="00000000" w:rsidR="00000000" w:rsidRPr="00000000">
              <w:rPr>
                <w:rFonts w:ascii="Arial" w:cs="Arial" w:eastAsia="Arial" w:hAnsi="Arial"/>
                <w:color w:val="000000"/>
                <w:vertAlign w:val="baseline"/>
                <w:rtl w:val="0"/>
              </w:rPr>
              <w:t xml:space="preserve">DIAGNOSTIC INITIAL</w:t>
              <w:tab/>
              <w:t xml:space="preserve">8</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leader="none" w:pos="9062"/>
            </w:tabs>
            <w:spacing w:after="100" w:lineRule="auto"/>
            <w:rPr>
              <w:rFonts w:ascii="Arial" w:cs="Arial" w:eastAsia="Arial" w:hAnsi="Arial"/>
              <w:color w:val="000000"/>
              <w:sz w:val="22"/>
              <w:szCs w:val="22"/>
              <w:vertAlign w:val="baseline"/>
            </w:rPr>
          </w:pPr>
          <w:hyperlink w:anchor="_heading=h.44sinio">
            <w:r w:rsidDel="00000000" w:rsidR="00000000" w:rsidRPr="00000000">
              <w:rPr>
                <w:rFonts w:ascii="Arial" w:cs="Arial" w:eastAsia="Arial" w:hAnsi="Arial"/>
                <w:b w:val="1"/>
                <w:color w:val="000000"/>
                <w:vertAlign w:val="baseline"/>
                <w:rtl w:val="0"/>
              </w:rPr>
              <w:t xml:space="preserve">PROJET </w:t>
            </w:r>
          </w:hyperlink>
          <w:hyperlink w:anchor="_heading=h.44sinio">
            <w:r w:rsidDel="00000000" w:rsidR="00000000" w:rsidRPr="00000000">
              <w:rPr>
                <w:rFonts w:ascii="Arial" w:cs="Arial" w:eastAsia="Arial" w:hAnsi="Arial"/>
                <w:b w:val="1"/>
                <w:rtl w:val="0"/>
              </w:rPr>
              <w:t xml:space="preserve">[nom_organisme] </w:t>
            </w:r>
          </w:hyperlink>
          <w:hyperlink w:anchor="_heading=h.44sinio">
            <w:r w:rsidDel="00000000" w:rsidR="00000000" w:rsidRPr="00000000">
              <w:rPr>
                <w:rFonts w:ascii="Arial" w:cs="Arial" w:eastAsia="Arial" w:hAnsi="Arial"/>
                <w:b w:val="1"/>
                <w:color w:val="000000"/>
                <w:vertAlign w:val="baseline"/>
                <w:rtl w:val="0"/>
              </w:rPr>
              <w:tab/>
              <w:t xml:space="preserve">9</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leader="none" w:pos="9062"/>
            </w:tabs>
            <w:spacing w:after="100" w:lineRule="auto"/>
            <w:ind w:left="200" w:firstLine="0"/>
            <w:rPr>
              <w:rFonts w:ascii="Arial" w:cs="Arial" w:eastAsia="Arial" w:hAnsi="Arial"/>
              <w:color w:val="000000"/>
              <w:sz w:val="22"/>
              <w:szCs w:val="22"/>
              <w:vertAlign w:val="baseline"/>
            </w:rPr>
          </w:pPr>
          <w:hyperlink w:anchor="_heading=h.2jxsxqh">
            <w:r w:rsidDel="00000000" w:rsidR="00000000" w:rsidRPr="00000000">
              <w:rPr>
                <w:rFonts w:ascii="Arial" w:cs="Arial" w:eastAsia="Arial" w:hAnsi="Arial"/>
                <w:color w:val="000000"/>
                <w:vertAlign w:val="baseline"/>
                <w:rtl w:val="0"/>
              </w:rPr>
              <w:t xml:space="preserve">AXE 1 : </w:t>
            </w:r>
          </w:hyperlink>
          <w:hyperlink w:anchor="_heading=h.2jxsxqh">
            <w:r w:rsidDel="00000000" w:rsidR="00000000" w:rsidRPr="00000000">
              <w:rPr>
                <w:rFonts w:ascii="Arial" w:cs="Arial" w:eastAsia="Arial" w:hAnsi="Arial"/>
                <w:rtl w:val="0"/>
              </w:rPr>
              <w:t xml:space="preserve">AMÉLIORER</w:t>
            </w:r>
          </w:hyperlink>
          <w:hyperlink w:anchor="_heading=h.2jxsxqh">
            <w:r w:rsidDel="00000000" w:rsidR="00000000" w:rsidRPr="00000000">
              <w:rPr>
                <w:rFonts w:ascii="Arial" w:cs="Arial" w:eastAsia="Arial" w:hAnsi="Arial"/>
                <w:color w:val="000000"/>
                <w:vertAlign w:val="baseline"/>
                <w:rtl w:val="0"/>
              </w:rPr>
              <w:t xml:space="preserve"> L’OFFRE DE FORMATION</w:t>
              <w:tab/>
              <w:t xml:space="preserve">10</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leader="none" w:pos="9062"/>
            </w:tabs>
            <w:spacing w:after="100" w:lineRule="auto"/>
            <w:ind w:left="200" w:firstLine="0"/>
            <w:rPr>
              <w:rFonts w:ascii="Arial" w:cs="Arial" w:eastAsia="Arial" w:hAnsi="Arial"/>
              <w:color w:val="000000"/>
              <w:sz w:val="22"/>
              <w:szCs w:val="22"/>
              <w:vertAlign w:val="baseline"/>
            </w:rPr>
          </w:pPr>
          <w:hyperlink w:anchor="_heading=h.z337ya">
            <w:r w:rsidDel="00000000" w:rsidR="00000000" w:rsidRPr="00000000">
              <w:rPr>
                <w:rFonts w:ascii="Arial" w:cs="Arial" w:eastAsia="Arial" w:hAnsi="Arial"/>
                <w:color w:val="000000"/>
                <w:vertAlign w:val="baseline"/>
                <w:rtl w:val="0"/>
              </w:rPr>
              <w:t xml:space="preserve">AXE 2 : DIVERSIFIER L’OFFRE DE FORMATION</w:t>
              <w:tab/>
              <w:t xml:space="preserve">11</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leader="none" w:pos="9062"/>
            </w:tabs>
            <w:spacing w:after="100" w:lineRule="auto"/>
            <w:ind w:left="200" w:firstLine="0"/>
            <w:rPr>
              <w:rFonts w:ascii="Arial" w:cs="Arial" w:eastAsia="Arial" w:hAnsi="Arial"/>
              <w:color w:val="000000"/>
              <w:sz w:val="22"/>
              <w:szCs w:val="22"/>
              <w:vertAlign w:val="baseline"/>
            </w:rPr>
          </w:pPr>
          <w:hyperlink w:anchor="_heading=h.3j2qqm3">
            <w:r w:rsidDel="00000000" w:rsidR="00000000" w:rsidRPr="00000000">
              <w:rPr>
                <w:rFonts w:ascii="Arial" w:cs="Arial" w:eastAsia="Arial" w:hAnsi="Arial"/>
                <w:color w:val="000000"/>
                <w:vertAlign w:val="baseline"/>
                <w:rtl w:val="0"/>
              </w:rPr>
              <w:t xml:space="preserve">AXE 3 : ASSURER </w:t>
            </w:r>
          </w:hyperlink>
          <w:hyperlink w:anchor="_heading=h.3j2qqm3">
            <w:r w:rsidDel="00000000" w:rsidR="00000000" w:rsidRPr="00000000">
              <w:rPr>
                <w:rFonts w:ascii="Arial" w:cs="Arial" w:eastAsia="Arial" w:hAnsi="Arial"/>
                <w:rtl w:val="0"/>
              </w:rPr>
              <w:t xml:space="preserve">L'EMPLOYABILITÉ</w:t>
            </w:r>
          </w:hyperlink>
          <w:hyperlink w:anchor="_heading=h.3j2qqm3">
            <w:r w:rsidDel="00000000" w:rsidR="00000000" w:rsidRPr="00000000">
              <w:rPr>
                <w:rFonts w:ascii="Arial" w:cs="Arial" w:eastAsia="Arial" w:hAnsi="Arial"/>
                <w:color w:val="000000"/>
                <w:vertAlign w:val="baseline"/>
                <w:rtl w:val="0"/>
              </w:rPr>
              <w:t xml:space="preserve"> DES </w:t>
            </w:r>
          </w:hyperlink>
          <w:hyperlink w:anchor="_heading=h.3j2qqm3">
            <w:r w:rsidDel="00000000" w:rsidR="00000000" w:rsidRPr="00000000">
              <w:rPr>
                <w:rFonts w:ascii="Arial" w:cs="Arial" w:eastAsia="Arial" w:hAnsi="Arial"/>
                <w:rtl w:val="0"/>
              </w:rPr>
              <w:t xml:space="preserve">ÉTUDIANTS</w:t>
            </w:r>
          </w:hyperlink>
          <w:hyperlink w:anchor="_heading=h.3j2qqm3">
            <w:r w:rsidDel="00000000" w:rsidR="00000000" w:rsidRPr="00000000">
              <w:rPr>
                <w:rFonts w:ascii="Arial" w:cs="Arial" w:eastAsia="Arial" w:hAnsi="Arial"/>
                <w:color w:val="000000"/>
                <w:vertAlign w:val="baseline"/>
                <w:rtl w:val="0"/>
              </w:rPr>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PRÉAMBULE </w:t>
      </w:r>
    </w:p>
    <w:p w:rsidR="00000000" w:rsidDel="00000000" w:rsidP="00000000" w:rsidRDefault="00000000" w:rsidRPr="00000000" w14:paraId="0000001F">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0">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2">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3">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4">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 </w:t>
      </w:r>
      <w:r w:rsidDel="00000000" w:rsidR="00000000" w:rsidRPr="00000000">
        <w:rPr>
          <w:rFonts w:ascii="Arial" w:cs="Arial" w:eastAsia="Arial" w:hAnsi="Arial"/>
          <w:color w:val="000000"/>
          <w:vertAlign w:val="baseline"/>
          <w:rtl w:val="0"/>
        </w:rPr>
        <w:t xml:space="preserve">Projet </w:t>
      </w:r>
      <w:r w:rsidDel="00000000" w:rsidR="00000000" w:rsidRPr="00000000">
        <w:rPr>
          <w:rFonts w:ascii="Arial" w:cs="Arial" w:eastAsia="Arial" w:hAnsi="Arial"/>
          <w:rtl w:val="0"/>
        </w:rPr>
        <w:t xml:space="preserve">[nom_organisme] </w:t>
      </w:r>
      <w:r w:rsidDel="00000000" w:rsidR="00000000" w:rsidRPr="00000000">
        <w:rPr>
          <w:rFonts w:ascii="Arial" w:cs="Arial" w:eastAsia="Arial" w:hAnsi="Arial"/>
          <w:color w:val="000000"/>
          <w:vertAlign w:val="baseline"/>
          <w:rtl w:val="0"/>
        </w:rPr>
        <w:t xml:space="preserve"> </w:t>
      </w:r>
      <w:r w:rsidDel="00000000" w:rsidR="00000000" w:rsidRPr="00000000">
        <w:rPr>
          <w:rFonts w:ascii="Arial" w:cs="Arial" w:eastAsia="Arial" w:hAnsi="Arial"/>
          <w:vertAlign w:val="baseline"/>
          <w:rtl w:val="0"/>
        </w:rPr>
        <w:t xml:space="preserve">» doit définir les objectifs de notre organisme de formation en précisant les méthodes et moyens mis en œuvre pour assurer la réussite et l’épanouissement de tous les étudiants. Il associe tous les partenaires de l’établissement pour parvenir à ces objectifs et atteindre l’excellence. Il est mis en œuvre par tous les membres de </w:t>
      </w:r>
      <w:r w:rsidDel="00000000" w:rsidR="00000000" w:rsidRPr="00000000">
        <w:rPr>
          <w:rFonts w:ascii="Arial" w:cs="Arial" w:eastAsia="Arial" w:hAnsi="Arial"/>
          <w:rtl w:val="0"/>
        </w:rPr>
        <w:t xml:space="preserve">[nom_organisme] </w:t>
      </w:r>
      <w:r w:rsidDel="00000000" w:rsidR="00000000" w:rsidRPr="00000000">
        <w:rPr>
          <w:rFonts w:ascii="Arial" w:cs="Arial" w:eastAsia="Arial" w:hAnsi="Arial"/>
          <w:color w:val="c00000"/>
          <w:vertAlign w:val="baseline"/>
          <w:rtl w:val="0"/>
        </w:rPr>
        <w:t xml:space="preserve"> </w:t>
      </w:r>
      <w:r w:rsidDel="00000000" w:rsidR="00000000" w:rsidRPr="00000000">
        <w:rPr>
          <w:rFonts w:ascii="Arial" w:cs="Arial" w:eastAsia="Arial" w:hAnsi="Arial"/>
          <w:vertAlign w:val="baseline"/>
          <w:rtl w:val="0"/>
        </w:rPr>
        <w:t xml:space="preserve">sous l’impulsion du responsable de l’organisme et de l’équipe de pilotage. Il définit les modalités particulières de mise en œuvre des objectifs et des parcours de formation. </w:t>
      </w:r>
    </w:p>
    <w:p w:rsidR="00000000" w:rsidDel="00000000" w:rsidP="00000000" w:rsidRDefault="00000000" w:rsidRPr="00000000" w14:paraId="00000025">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 Projet </w:t>
      </w:r>
      <w:r w:rsidDel="00000000" w:rsidR="00000000" w:rsidRPr="00000000">
        <w:rPr>
          <w:rFonts w:ascii="Arial" w:cs="Arial" w:eastAsia="Arial" w:hAnsi="Arial"/>
          <w:rtl w:val="0"/>
        </w:rPr>
        <w:t xml:space="preserve">[nom_organisme] </w:t>
      </w:r>
      <w:r w:rsidDel="00000000" w:rsidR="00000000" w:rsidRPr="00000000">
        <w:rPr>
          <w:rFonts w:ascii="Arial" w:cs="Arial" w:eastAsia="Arial" w:hAnsi="Arial"/>
          <w:color w:val="000000"/>
          <w:vertAlign w:val="baseline"/>
          <w:rtl w:val="0"/>
        </w:rPr>
        <w:t xml:space="preserve"> </w:t>
      </w:r>
      <w:r w:rsidDel="00000000" w:rsidR="00000000" w:rsidRPr="00000000">
        <w:rPr>
          <w:rFonts w:ascii="Arial" w:cs="Arial" w:eastAsia="Arial" w:hAnsi="Arial"/>
          <w:vertAlign w:val="baseline"/>
          <w:rtl w:val="0"/>
        </w:rPr>
        <w:t xml:space="preserve">» est tout d’abord un outil d’innovation qui doit conduire les acteurs à s'impliquer dans une démarche qui, partant de l'analyse de la situation contextuelle, permet d'identifier des écarts constatés et de construire les moyens d’y remédier. </w:t>
      </w:r>
    </w:p>
    <w:p w:rsidR="00000000" w:rsidDel="00000000" w:rsidP="00000000" w:rsidRDefault="00000000" w:rsidRPr="00000000" w14:paraId="00000026">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Également outil de formation, il rendra nécessaires la mise à jour des connaissances et l’évolution des pratiques pédagogiques. Globalement, Il sera l’outil d’évaluation qui permettra de mesurer les effets des actions conduites et le degré d'atteinte des objectifs fixés.</w:t>
      </w:r>
    </w:p>
    <w:p w:rsidR="00000000" w:rsidDel="00000000" w:rsidP="00000000" w:rsidRDefault="00000000" w:rsidRPr="00000000" w14:paraId="0000002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9">
      <w:pPr>
        <w:rPr>
          <w:rFonts w:ascii="Arial" w:cs="Arial" w:eastAsia="Arial" w:hAnsi="Arial"/>
          <w:vertAlign w:val="baseline"/>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[nom_organisme] </w:t>
      </w:r>
      <w:r w:rsidDel="00000000" w:rsidR="00000000" w:rsidRPr="00000000">
        <w:rPr>
          <w:rtl w:val="0"/>
        </w:rPr>
      </w:r>
    </w:p>
    <w:p w:rsidR="00000000" w:rsidDel="00000000" w:rsidP="00000000" w:rsidRDefault="00000000" w:rsidRPr="00000000" w14:paraId="0000002B">
      <w:pPr>
        <w:rPr>
          <w:rFonts w:ascii="Arial" w:cs="Arial" w:eastAsia="Arial" w:hAnsi="Arial"/>
          <w:b w:val="0"/>
          <w:sz w:val="36"/>
          <w:szCs w:val="36"/>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MISSIONS</w:t>
      </w:r>
    </w:p>
    <w:p w:rsidR="00000000" w:rsidDel="00000000" w:rsidP="00000000" w:rsidRDefault="00000000" w:rsidRPr="00000000" w14:paraId="0000002D">
      <w:pPr>
        <w:rPr>
          <w:rFonts w:ascii="Arial" w:cs="Arial" w:eastAsia="Arial" w:hAnsi="Arial"/>
          <w:vertAlign w:val="baseline"/>
        </w:rPr>
      </w:pPr>
      <w:r w:rsidDel="00000000" w:rsidR="00000000" w:rsidRPr="00000000">
        <w:rPr>
          <w:rFonts w:ascii="Arial" w:cs="Arial" w:eastAsia="Arial" w:hAnsi="Arial"/>
          <w:vertAlign w:val="baseline"/>
          <w:rtl w:val="0"/>
        </w:rPr>
        <w:t xml:space="preserve">Former pour l’emploi !</w:t>
      </w:r>
    </w:p>
    <w:p w:rsidR="00000000" w:rsidDel="00000000" w:rsidP="00000000" w:rsidRDefault="00000000" w:rsidRPr="00000000" w14:paraId="0000002E">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Nous accompagnons les demandeurs d'emploi et les salariés durant toutes les périodes de leur vie professionnelle : insertion, professionnalisation ou reconversion.</w:t>
      </w:r>
    </w:p>
    <w:p w:rsidR="00000000" w:rsidDel="00000000" w:rsidP="00000000" w:rsidRDefault="00000000" w:rsidRPr="00000000" w14:paraId="0000002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Pour cela, nous nous attachons à anticiper les métiers et les compétences de demain afin d’accompagner au mieux nos étudiants dans l’évolution de leurs compétences.</w:t>
      </w:r>
    </w:p>
    <w:p w:rsidR="00000000" w:rsidDel="00000000" w:rsidP="00000000" w:rsidRDefault="00000000" w:rsidRPr="00000000" w14:paraId="00000030">
      <w:pPr>
        <w:rPr>
          <w:rFonts w:ascii="Arial" w:cs="Arial" w:eastAsia="Arial" w:hAnsi="Arial"/>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VALEURS</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La proximité : </w:t>
      </w:r>
      <w:r w:rsidDel="00000000" w:rsidR="00000000" w:rsidRPr="00000000">
        <w:rPr>
          <w:rFonts w:ascii="Arial" w:cs="Arial" w:eastAsia="Arial" w:hAnsi="Arial"/>
          <w:color w:val="000000"/>
          <w:vertAlign w:val="baseline"/>
          <w:rtl w:val="0"/>
        </w:rPr>
        <w:t xml:space="preserve">rester proche de nos clients et écouter leurs besoins afin d’améliorer sans cesse nos formations et nos process.</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b w:val="0"/>
          <w:color w:val="000000"/>
          <w:vertAlign w:val="baseline"/>
        </w:rPr>
      </w:pPr>
      <w:r w:rsidDel="00000000" w:rsidR="00000000" w:rsidRPr="00000000">
        <w:rPr>
          <w:rFonts w:ascii="Arial" w:cs="Arial" w:eastAsia="Arial" w:hAnsi="Arial"/>
          <w:b w:val="1"/>
          <w:color w:val="000000"/>
          <w:sz w:val="22"/>
          <w:szCs w:val="22"/>
          <w:vertAlign w:val="baseline"/>
          <w:rtl w:val="0"/>
        </w:rPr>
        <w:t xml:space="preserve">L’innovation : </w:t>
      </w:r>
      <w:r w:rsidDel="00000000" w:rsidR="00000000" w:rsidRPr="00000000">
        <w:rPr>
          <w:rFonts w:ascii="Arial" w:cs="Arial" w:eastAsia="Arial" w:hAnsi="Arial"/>
          <w:color w:val="000000"/>
          <w:vertAlign w:val="baseline"/>
          <w:rtl w:val="0"/>
        </w:rPr>
        <w:t xml:space="preserve">rechercher constamment de nouveaux outils pédagogiques et de nouveaux thèmes de formation dans le but d’améliorer nos prestations.</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L’intégrité : </w:t>
      </w:r>
      <w:r w:rsidDel="00000000" w:rsidR="00000000" w:rsidRPr="00000000">
        <w:rPr>
          <w:rFonts w:ascii="Arial" w:cs="Arial" w:eastAsia="Arial" w:hAnsi="Arial"/>
          <w:color w:val="000000"/>
          <w:vertAlign w:val="baseline"/>
          <w:rtl w:val="0"/>
        </w:rPr>
        <w:t xml:space="preserve">innover et entreprendre avec cette valeur fondamentale d’intégrité afin de contribuer au bien-être des personnes formées et de nos formateurs.</w:t>
      </w:r>
      <w:r w:rsidDel="00000000" w:rsidR="00000000" w:rsidRPr="00000000">
        <w:rPr>
          <w:rtl w:val="0"/>
        </w:rPr>
      </w:r>
    </w:p>
    <w:p w:rsidR="00000000" w:rsidDel="00000000" w:rsidP="00000000" w:rsidRDefault="00000000" w:rsidRPr="00000000" w14:paraId="00000037">
      <w:pPr>
        <w:rPr>
          <w:rFonts w:ascii="Arial" w:cs="Arial" w:eastAsia="Arial" w:hAnsi="Arial"/>
          <w:b w:val="0"/>
          <w:sz w:val="28"/>
          <w:szCs w:val="28"/>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ORGANIGRAMME FONCTIONNEL</w:t>
      </w:r>
    </w:p>
    <w:p w:rsidR="00000000" w:rsidDel="00000000" w:rsidP="00000000" w:rsidRDefault="00000000" w:rsidRPr="00000000" w14:paraId="00000039">
      <w:pPr>
        <w:rPr>
          <w:rFonts w:ascii="Arial" w:cs="Arial" w:eastAsia="Arial" w:hAnsi="Arial"/>
          <w:b w:val="0"/>
          <w:sz w:val="24"/>
          <w:szCs w:val="24"/>
          <w:vertAlign w:val="baseline"/>
        </w:rPr>
      </w:pPr>
      <w:r w:rsidDel="00000000" w:rsidR="00000000" w:rsidRPr="00000000">
        <w:rPr>
          <w:rtl w:val="0"/>
        </w:rPr>
      </w:r>
    </w:p>
    <w:tbl>
      <w:tblPr>
        <w:tblStyle w:val="Table1"/>
        <w:tblW w:w="9067.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022"/>
        <w:gridCol w:w="3022"/>
        <w:gridCol w:w="3023"/>
        <w:tblGridChange w:id="0">
          <w:tblGrid>
            <w:gridCol w:w="3022"/>
            <w:gridCol w:w="3022"/>
            <w:gridCol w:w="3023"/>
          </w:tblGrid>
        </w:tblGridChange>
      </w:tblGrid>
      <w:tr>
        <w:trPr>
          <w:cantSplit w:val="0"/>
          <w:trHeight w:val="591" w:hRule="atLeast"/>
          <w:tblHeader w:val="0"/>
        </w:trPr>
        <w:tc>
          <w:tcPr>
            <w:gridSpan w:val="3"/>
            <w:vAlign w:val="top"/>
          </w:tcPr>
          <w:p w:rsidR="00000000" w:rsidDel="00000000" w:rsidP="00000000" w:rsidRDefault="00000000" w:rsidRPr="00000000" w14:paraId="0000003A">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RESPONSABLE DE LA FORMATION</w:t>
            </w:r>
            <w:r w:rsidDel="00000000" w:rsidR="00000000" w:rsidRPr="00000000">
              <w:rPr>
                <w:rtl w:val="0"/>
              </w:rPr>
            </w:r>
          </w:p>
          <w:p w:rsidR="00000000" w:rsidDel="00000000" w:rsidP="00000000" w:rsidRDefault="00000000" w:rsidRPr="00000000" w14:paraId="0000003B">
            <w:pPr>
              <w:spacing w:after="0" w:line="240" w:lineRule="auto"/>
              <w:jc w:val="center"/>
              <w:rPr>
                <w:rFonts w:ascii="Arial" w:cs="Arial" w:eastAsia="Arial" w:hAnsi="Arial"/>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50800</wp:posOffset>
                      </wp:positionV>
                      <wp:extent cx="31750" cy="514350"/>
                      <wp:effectExtent b="0" l="0" r="0" t="0"/>
                      <wp:wrapNone/>
                      <wp:docPr id="1034" name=""/>
                      <a:graphic>
                        <a:graphicData uri="http://schemas.microsoft.com/office/word/2010/wordprocessingShape">
                          <wps:wsp>
                            <wps:cNvCnPr/>
                            <wps:spPr>
                              <a:xfrm>
                                <a:off x="5339650" y="3532350"/>
                                <a:ext cx="12700" cy="49530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50800</wp:posOffset>
                      </wp:positionV>
                      <wp:extent cx="31750" cy="514350"/>
                      <wp:effectExtent b="0" l="0" r="0" t="0"/>
                      <wp:wrapNone/>
                      <wp:docPr id="103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1750" cy="514350"/>
                              </a:xfrm>
                              <a:prstGeom prst="rect"/>
                              <a:ln/>
                            </pic:spPr>
                          </pic:pic>
                        </a:graphicData>
                      </a:graphic>
                    </wp:anchor>
                  </w:drawing>
                </mc:Fallback>
              </mc:AlternateContent>
            </w:r>
          </w:p>
          <w:p w:rsidR="00000000" w:rsidDel="00000000" w:rsidP="00000000" w:rsidRDefault="00000000" w:rsidRPr="00000000" w14:paraId="0000003C">
            <w:pPr>
              <w:spacing w:after="0" w:line="24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D">
            <w:pPr>
              <w:spacing w:after="0" w:line="240" w:lineRule="auto"/>
              <w:jc w:val="center"/>
              <w:rPr>
                <w:rFonts w:ascii="Arial" w:cs="Arial" w:eastAsia="Arial" w:hAnsi="Arial"/>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88900</wp:posOffset>
                      </wp:positionV>
                      <wp:extent cx="3855085" cy="31750"/>
                      <wp:effectExtent b="0" l="0" r="0" t="0"/>
                      <wp:wrapNone/>
                      <wp:docPr id="1033" name=""/>
                      <a:graphic>
                        <a:graphicData uri="http://schemas.microsoft.com/office/word/2010/wordprocessingShape">
                          <wps:wsp>
                            <wps:cNvCnPr/>
                            <wps:spPr>
                              <a:xfrm>
                                <a:off x="3427983" y="3773650"/>
                                <a:ext cx="3836035" cy="1270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88900</wp:posOffset>
                      </wp:positionV>
                      <wp:extent cx="3855085" cy="31750"/>
                      <wp:effectExtent b="0" l="0" r="0" t="0"/>
                      <wp:wrapNone/>
                      <wp:docPr id="103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855085"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101600</wp:posOffset>
                      </wp:positionV>
                      <wp:extent cx="31750" cy="158750"/>
                      <wp:effectExtent b="0" l="0" r="0" t="0"/>
                      <wp:wrapNone/>
                      <wp:docPr id="1036" name=""/>
                      <a:graphic>
                        <a:graphicData uri="http://schemas.microsoft.com/office/word/2010/wordprocessingShape">
                          <wps:wsp>
                            <wps:cNvCnPr/>
                            <wps:spPr>
                              <a:xfrm>
                                <a:off x="5339650" y="3710150"/>
                                <a:ext cx="12700" cy="13970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101600</wp:posOffset>
                      </wp:positionV>
                      <wp:extent cx="31750" cy="158750"/>
                      <wp:effectExtent b="0" l="0" r="0" t="0"/>
                      <wp:wrapNone/>
                      <wp:docPr id="103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31750" cy="158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101600</wp:posOffset>
                      </wp:positionV>
                      <wp:extent cx="31750" cy="158750"/>
                      <wp:effectExtent b="0" l="0" r="0" t="0"/>
                      <wp:wrapNone/>
                      <wp:docPr id="1035" name=""/>
                      <a:graphic>
                        <a:graphicData uri="http://schemas.microsoft.com/office/word/2010/wordprocessingShape">
                          <wps:wsp>
                            <wps:cNvCnPr/>
                            <wps:spPr>
                              <a:xfrm>
                                <a:off x="5339650" y="3710150"/>
                                <a:ext cx="12700" cy="13970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101600</wp:posOffset>
                      </wp:positionV>
                      <wp:extent cx="31750" cy="158750"/>
                      <wp:effectExtent b="0" l="0" r="0" t="0"/>
                      <wp:wrapNone/>
                      <wp:docPr id="103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1750" cy="158750"/>
                              </a:xfrm>
                              <a:prstGeom prst="rect"/>
                              <a:ln/>
                            </pic:spPr>
                          </pic:pic>
                        </a:graphicData>
                      </a:graphic>
                    </wp:anchor>
                  </w:drawing>
                </mc:Fallback>
              </mc:AlternateContent>
            </w:r>
          </w:p>
          <w:p w:rsidR="00000000" w:rsidDel="00000000" w:rsidP="00000000" w:rsidRDefault="00000000" w:rsidRPr="00000000" w14:paraId="0000003E">
            <w:pPr>
              <w:spacing w:after="0" w:line="240" w:lineRule="auto"/>
              <w:jc w:val="center"/>
              <w:rPr>
                <w:rFonts w:ascii="Arial" w:cs="Arial" w:eastAsia="Arial" w:hAnsi="Arial"/>
                <w:b w:val="0"/>
                <w:vertAlign w:val="baseline"/>
              </w:rPr>
            </w:pPr>
            <w:r w:rsidDel="00000000" w:rsidR="00000000" w:rsidRPr="00000000">
              <w:rPr>
                <w:rtl w:val="0"/>
              </w:rPr>
            </w:r>
          </w:p>
        </w:tc>
      </w:tr>
      <w:tr>
        <w:trPr>
          <w:cantSplit w:val="0"/>
          <w:trHeight w:val="1683" w:hRule="atLeast"/>
          <w:tblHeader w:val="0"/>
        </w:trPr>
        <w:tc>
          <w:tcPr>
            <w:vAlign w:val="top"/>
          </w:tcPr>
          <w:p w:rsidR="00000000" w:rsidDel="00000000" w:rsidP="00000000" w:rsidRDefault="00000000" w:rsidRPr="00000000" w14:paraId="00000041">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rtl w:val="0"/>
              </w:rPr>
              <w:t xml:space="preserve">PÔLE</w:t>
            </w:r>
            <w:r w:rsidDel="00000000" w:rsidR="00000000" w:rsidRPr="00000000">
              <w:rPr>
                <w:rtl w:val="0"/>
              </w:rPr>
            </w:r>
          </w:p>
          <w:p w:rsidR="00000000" w:rsidDel="00000000" w:rsidP="00000000" w:rsidRDefault="00000000" w:rsidRPr="00000000" w14:paraId="00000042">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ADMINISTRATIF</w:t>
            </w:r>
            <w:r w:rsidDel="00000000" w:rsidR="00000000" w:rsidRPr="00000000">
              <w:rPr>
                <w:rtl w:val="0"/>
              </w:rPr>
            </w:r>
          </w:p>
          <w:p w:rsidR="00000000" w:rsidDel="00000000" w:rsidP="00000000" w:rsidRDefault="00000000" w:rsidRPr="00000000" w14:paraId="00000043">
            <w:pPr>
              <w:spacing w:after="0" w:line="24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4">
            <w:pPr>
              <w:spacing w:after="0" w:line="2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Secrétaire</w:t>
            </w:r>
          </w:p>
          <w:p w:rsidR="00000000" w:rsidDel="00000000" w:rsidP="00000000" w:rsidRDefault="00000000" w:rsidRPr="00000000" w14:paraId="00000045">
            <w:pPr>
              <w:spacing w:after="0" w:line="2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Agent d’accueil</w:t>
            </w:r>
          </w:p>
          <w:p w:rsidR="00000000" w:rsidDel="00000000" w:rsidP="00000000" w:rsidRDefault="00000000" w:rsidRPr="00000000" w14:paraId="00000046">
            <w:pPr>
              <w:spacing w:after="0" w:line="2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Comptable</w:t>
            </w:r>
          </w:p>
        </w:tc>
        <w:tc>
          <w:tcPr>
            <w:vAlign w:val="top"/>
          </w:tcPr>
          <w:p w:rsidR="00000000" w:rsidDel="00000000" w:rsidP="00000000" w:rsidRDefault="00000000" w:rsidRPr="00000000" w14:paraId="00000047">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rtl w:val="0"/>
              </w:rPr>
              <w:t xml:space="preserve">PÔLE</w:t>
            </w:r>
            <w:r w:rsidDel="00000000" w:rsidR="00000000" w:rsidRPr="00000000">
              <w:rPr>
                <w:rtl w:val="0"/>
              </w:rPr>
            </w:r>
          </w:p>
          <w:p w:rsidR="00000000" w:rsidDel="00000000" w:rsidP="00000000" w:rsidRDefault="00000000" w:rsidRPr="00000000" w14:paraId="00000048">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rtl w:val="0"/>
              </w:rPr>
              <w:t xml:space="preserve">COMPÉTENCES</w:t>
            </w:r>
            <w:r w:rsidDel="00000000" w:rsidR="00000000" w:rsidRPr="00000000">
              <w:rPr>
                <w:rtl w:val="0"/>
              </w:rPr>
            </w:r>
          </w:p>
          <w:p w:rsidR="00000000" w:rsidDel="00000000" w:rsidP="00000000" w:rsidRDefault="00000000" w:rsidRPr="00000000" w14:paraId="00000049">
            <w:pPr>
              <w:spacing w:after="0" w:line="24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A">
            <w:pPr>
              <w:spacing w:after="0" w:line="2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Formateurs en formation professionnelle</w:t>
            </w:r>
          </w:p>
          <w:p w:rsidR="00000000" w:rsidDel="00000000" w:rsidP="00000000" w:rsidRDefault="00000000" w:rsidRPr="00000000" w14:paraId="0000004B">
            <w:pPr>
              <w:spacing w:after="0" w:line="2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Veilleurs</w:t>
            </w:r>
          </w:p>
        </w:tc>
        <w:tc>
          <w:tcPr>
            <w:vAlign w:val="top"/>
          </w:tcPr>
          <w:p w:rsidR="00000000" w:rsidDel="00000000" w:rsidP="00000000" w:rsidRDefault="00000000" w:rsidRPr="00000000" w14:paraId="0000004C">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rtl w:val="0"/>
              </w:rPr>
              <w:t xml:space="preserve">PÔLE</w:t>
            </w:r>
            <w:r w:rsidDel="00000000" w:rsidR="00000000" w:rsidRPr="00000000">
              <w:rPr>
                <w:rtl w:val="0"/>
              </w:rPr>
            </w:r>
          </w:p>
          <w:p w:rsidR="00000000" w:rsidDel="00000000" w:rsidP="00000000" w:rsidRDefault="00000000" w:rsidRPr="00000000" w14:paraId="0000004D">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INSERTION</w:t>
            </w:r>
            <w:r w:rsidDel="00000000" w:rsidR="00000000" w:rsidRPr="00000000">
              <w:rPr>
                <w:rtl w:val="0"/>
              </w:rPr>
            </w:r>
          </w:p>
          <w:p w:rsidR="00000000" w:rsidDel="00000000" w:rsidP="00000000" w:rsidRDefault="00000000" w:rsidRPr="00000000" w14:paraId="0000004E">
            <w:pPr>
              <w:spacing w:after="0" w:line="24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F">
            <w:pPr>
              <w:spacing w:after="0" w:line="2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Business developer</w:t>
            </w:r>
          </w:p>
          <w:p w:rsidR="00000000" w:rsidDel="00000000" w:rsidP="00000000" w:rsidRDefault="00000000" w:rsidRPr="00000000" w14:paraId="00000050">
            <w:pPr>
              <w:spacing w:after="0" w:line="2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Communication</w:t>
            </w:r>
          </w:p>
        </w:tc>
      </w:tr>
    </w:tbl>
    <w:p w:rsidR="00000000" w:rsidDel="00000000" w:rsidP="00000000" w:rsidRDefault="00000000" w:rsidRPr="00000000" w14:paraId="00000051">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52">
      <w:pPr>
        <w:rPr>
          <w:rFonts w:ascii="Arial" w:cs="Arial" w:eastAsia="Arial" w:hAnsi="Arial"/>
          <w:b w:val="0"/>
          <w:vertAlign w:val="baseline"/>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LES </w:t>
      </w:r>
      <w:r w:rsidDel="00000000" w:rsidR="00000000" w:rsidRPr="00000000">
        <w:rPr>
          <w:rFonts w:ascii="Arial" w:cs="Arial" w:eastAsia="Arial" w:hAnsi="Arial"/>
          <w:b w:val="1"/>
          <w:sz w:val="24"/>
          <w:szCs w:val="24"/>
          <w:rtl w:val="0"/>
        </w:rPr>
        <w:t xml:space="preserve">DIFFÉRENTS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PÔLES</w:t>
      </w:r>
      <w:r w:rsidDel="00000000" w:rsidR="00000000" w:rsidRPr="00000000">
        <w:rPr>
          <w:rtl w:val="0"/>
        </w:rPr>
      </w:r>
    </w:p>
    <w:p w:rsidR="00000000" w:rsidDel="00000000" w:rsidP="00000000" w:rsidRDefault="00000000" w:rsidRPr="00000000" w14:paraId="00000054">
      <w:pPr>
        <w:rPr>
          <w:rFonts w:ascii="Arial" w:cs="Arial" w:eastAsia="Arial" w:hAnsi="Arial"/>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55">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60" w:line="259"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PÔLE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ADMINISTRATIF </w:t>
      </w:r>
    </w:p>
    <w:tbl>
      <w:tblPr>
        <w:tblStyle w:val="Table2"/>
        <w:tblW w:w="906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63"/>
        <w:gridCol w:w="6799"/>
        <w:tblGridChange w:id="0">
          <w:tblGrid>
            <w:gridCol w:w="2263"/>
            <w:gridCol w:w="6799"/>
          </w:tblGrid>
        </w:tblGridChange>
      </w:tblGrid>
      <w:tr>
        <w:trPr>
          <w:cantSplit w:val="0"/>
          <w:trHeight w:val="736" w:hRule="atLeast"/>
          <w:tblHeader w:val="0"/>
        </w:trPr>
        <w:tc>
          <w:tcPr>
            <w:vAlign w:val="center"/>
          </w:tcPr>
          <w:p w:rsidR="00000000" w:rsidDel="00000000" w:rsidP="00000000" w:rsidRDefault="00000000" w:rsidRPr="00000000" w14:paraId="00000056">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Présentation</w:t>
            </w:r>
            <w:r w:rsidDel="00000000" w:rsidR="00000000" w:rsidRPr="00000000">
              <w:rPr>
                <w:rtl w:val="0"/>
              </w:rPr>
            </w:r>
          </w:p>
        </w:tc>
        <w:tc>
          <w:tcPr>
            <w:vAlign w:val="center"/>
          </w:tcPr>
          <w:p w:rsidR="00000000" w:rsidDel="00000000" w:rsidP="00000000" w:rsidRDefault="00000000" w:rsidRPr="00000000" w14:paraId="00000057">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pôle administratif se construit autour de 2 axes : admission et support.  </w:t>
            </w:r>
          </w:p>
        </w:tc>
      </w:tr>
      <w:tr>
        <w:trPr>
          <w:cantSplit w:val="0"/>
          <w:trHeight w:val="1425" w:hRule="atLeast"/>
          <w:tblHeader w:val="0"/>
        </w:trPr>
        <w:tc>
          <w:tcPr>
            <w:vAlign w:val="center"/>
          </w:tcPr>
          <w:p w:rsidR="00000000" w:rsidDel="00000000" w:rsidP="00000000" w:rsidRDefault="00000000" w:rsidRPr="00000000" w14:paraId="00000058">
            <w:pPr>
              <w:spacing w:after="0" w:line="240" w:lineRule="auto"/>
              <w:rPr>
                <w:rFonts w:ascii="Arial" w:cs="Arial" w:eastAsia="Arial" w:hAnsi="Arial"/>
                <w:b w:val="0"/>
                <w:vertAlign w:val="baseline"/>
              </w:rPr>
            </w:pPr>
            <w:bookmarkStart w:colFirst="0" w:colLast="0" w:name="_heading=h.4d34og8" w:id="8"/>
            <w:bookmarkEnd w:id="8"/>
            <w:r w:rsidDel="00000000" w:rsidR="00000000" w:rsidRPr="00000000">
              <w:rPr>
                <w:rFonts w:ascii="Arial" w:cs="Arial" w:eastAsia="Arial" w:hAnsi="Arial"/>
                <w:b w:val="1"/>
                <w:vertAlign w:val="baseline"/>
                <w:rtl w:val="0"/>
              </w:rPr>
              <w:t xml:space="preserve">Missions</w:t>
            </w:r>
            <w:r w:rsidDel="00000000" w:rsidR="00000000" w:rsidRPr="00000000">
              <w:rPr>
                <w:rtl w:val="0"/>
              </w:rPr>
            </w:r>
          </w:p>
        </w:tc>
        <w:tc>
          <w:tcPr>
            <w:vAlign w:val="center"/>
          </w:tcPr>
          <w:p w:rsidR="00000000" w:rsidDel="00000000" w:rsidP="00000000" w:rsidRDefault="00000000" w:rsidRPr="00000000" w14:paraId="00000059">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service admission prend en charge la gestion de l’accueil et du suivi des relations avec les étudiants tout au long de la formation.  Le service support assure la comptabilité et la production des documents contractuels et </w:t>
            </w:r>
            <w:r w:rsidDel="00000000" w:rsidR="00000000" w:rsidRPr="00000000">
              <w:rPr>
                <w:rFonts w:ascii="Arial" w:cs="Arial" w:eastAsia="Arial" w:hAnsi="Arial"/>
                <w:rtl w:val="0"/>
              </w:rPr>
              <w:t xml:space="preserve">réglementaires</w:t>
            </w:r>
            <w:r w:rsidDel="00000000" w:rsidR="00000000" w:rsidRPr="00000000">
              <w:rPr>
                <w:rFonts w:ascii="Arial" w:cs="Arial" w:eastAsia="Arial" w:hAnsi="Arial"/>
                <w:vertAlign w:val="baseline"/>
                <w:rtl w:val="0"/>
              </w:rPr>
              <w:t xml:space="preserve"> permettant la facturation des actions de formation.</w:t>
            </w:r>
          </w:p>
        </w:tc>
      </w:tr>
      <w:tr>
        <w:trPr>
          <w:cantSplit w:val="0"/>
          <w:trHeight w:val="993" w:hRule="atLeast"/>
          <w:tblHeader w:val="0"/>
        </w:trPr>
        <w:tc>
          <w:tcPr>
            <w:vAlign w:val="center"/>
          </w:tcPr>
          <w:p w:rsidR="00000000" w:rsidDel="00000000" w:rsidP="00000000" w:rsidRDefault="00000000" w:rsidRPr="00000000" w14:paraId="0000005A">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Engagements</w:t>
            </w:r>
            <w:r w:rsidDel="00000000" w:rsidR="00000000" w:rsidRPr="00000000">
              <w:rPr>
                <w:rtl w:val="0"/>
              </w:rPr>
            </w:r>
          </w:p>
        </w:tc>
        <w:tc>
          <w:tcPr>
            <w:vAlign w:val="center"/>
          </w:tcPr>
          <w:p w:rsidR="00000000" w:rsidDel="00000000" w:rsidP="00000000" w:rsidRDefault="00000000" w:rsidRPr="00000000" w14:paraId="0000005B">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pôle administratif s’engage à ce que chaque demande de contact soit prise en charge et à ce que les étudiants puissent être accompagnés au mieux pendant toute la durée de leur formation.</w:t>
            </w:r>
          </w:p>
        </w:tc>
      </w:tr>
    </w:tbl>
    <w:p w:rsidR="00000000" w:rsidDel="00000000" w:rsidP="00000000" w:rsidRDefault="00000000" w:rsidRPr="00000000" w14:paraId="0000005C">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D">
      <w:pPr>
        <w:rPr>
          <w:rFonts w:ascii="Arial" w:cs="Arial" w:eastAsia="Arial" w:hAnsi="Arial"/>
          <w:b w:val="0"/>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5E">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60" w:line="259"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POLE COMPETENCES</w:t>
      </w:r>
    </w:p>
    <w:tbl>
      <w:tblPr>
        <w:tblStyle w:val="Table3"/>
        <w:tblW w:w="906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63"/>
        <w:gridCol w:w="6799"/>
        <w:tblGridChange w:id="0">
          <w:tblGrid>
            <w:gridCol w:w="2263"/>
            <w:gridCol w:w="6799"/>
          </w:tblGrid>
        </w:tblGridChange>
      </w:tblGrid>
      <w:tr>
        <w:trPr>
          <w:cantSplit w:val="0"/>
          <w:trHeight w:val="600" w:hRule="atLeast"/>
          <w:tblHeader w:val="0"/>
        </w:trPr>
        <w:tc>
          <w:tcPr>
            <w:vAlign w:val="center"/>
          </w:tcPr>
          <w:p w:rsidR="00000000" w:rsidDel="00000000" w:rsidP="00000000" w:rsidRDefault="00000000" w:rsidRPr="00000000" w14:paraId="0000005F">
            <w:pPr>
              <w:spacing w:after="0" w:line="240" w:lineRule="auto"/>
              <w:rPr>
                <w:rFonts w:ascii="Arial" w:cs="Arial" w:eastAsia="Arial" w:hAnsi="Arial"/>
                <w:b w:val="0"/>
                <w:vertAlign w:val="baseline"/>
              </w:rPr>
            </w:pPr>
            <w:bookmarkStart w:colFirst="0" w:colLast="0" w:name="_heading=h.17dp8vu" w:id="10"/>
            <w:bookmarkEnd w:id="10"/>
            <w:r w:rsidDel="00000000" w:rsidR="00000000" w:rsidRPr="00000000">
              <w:rPr>
                <w:rFonts w:ascii="Arial" w:cs="Arial" w:eastAsia="Arial" w:hAnsi="Arial"/>
                <w:b w:val="1"/>
                <w:vertAlign w:val="baseline"/>
                <w:rtl w:val="0"/>
              </w:rPr>
              <w:t xml:space="preserve">Présentation</w:t>
            </w:r>
            <w:r w:rsidDel="00000000" w:rsidR="00000000" w:rsidRPr="00000000">
              <w:rPr>
                <w:rtl w:val="0"/>
              </w:rPr>
            </w:r>
          </w:p>
        </w:tc>
        <w:tc>
          <w:tcPr>
            <w:vAlign w:val="center"/>
          </w:tcPr>
          <w:p w:rsidR="00000000" w:rsidDel="00000000" w:rsidP="00000000" w:rsidRDefault="00000000" w:rsidRPr="00000000" w14:paraId="00000060">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pôle compétences accompagne les étudiants dans l’acquisition et le développement de leurs compétences professionnelles.</w:t>
            </w:r>
          </w:p>
        </w:tc>
      </w:tr>
      <w:tr>
        <w:trPr>
          <w:cantSplit w:val="0"/>
          <w:trHeight w:val="1274" w:hRule="atLeast"/>
          <w:tblHeader w:val="0"/>
        </w:trPr>
        <w:tc>
          <w:tcPr>
            <w:vAlign w:val="center"/>
          </w:tcPr>
          <w:p w:rsidR="00000000" w:rsidDel="00000000" w:rsidP="00000000" w:rsidRDefault="00000000" w:rsidRPr="00000000" w14:paraId="00000061">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Missions</w:t>
            </w:r>
            <w:r w:rsidDel="00000000" w:rsidR="00000000" w:rsidRPr="00000000">
              <w:rPr>
                <w:rtl w:val="0"/>
              </w:rPr>
            </w:r>
          </w:p>
        </w:tc>
        <w:tc>
          <w:tcPr>
            <w:vAlign w:val="center"/>
          </w:tcPr>
          <w:p w:rsidR="00000000" w:rsidDel="00000000" w:rsidP="00000000" w:rsidRDefault="00000000" w:rsidRPr="00000000" w14:paraId="00000062">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pôle compétences est composé des </w:t>
            </w:r>
            <w:r w:rsidDel="00000000" w:rsidR="00000000" w:rsidRPr="00000000">
              <w:rPr>
                <w:rFonts w:ascii="Arial" w:cs="Arial" w:eastAsia="Arial" w:hAnsi="Arial"/>
                <w:color w:val="c00000"/>
                <w:vertAlign w:val="baseline"/>
                <w:rtl w:val="0"/>
              </w:rPr>
              <w:t xml:space="preserve">[NOMBRE DE FORMATEURS OF]</w:t>
            </w:r>
            <w:r w:rsidDel="00000000" w:rsidR="00000000" w:rsidRPr="00000000">
              <w:rPr>
                <w:rFonts w:ascii="Arial" w:cs="Arial" w:eastAsia="Arial" w:hAnsi="Arial"/>
                <w:vertAlign w:val="baseline"/>
                <w:rtl w:val="0"/>
              </w:rPr>
              <w:t xml:space="preserve"> différents formateurs. Il veille au bon suivi de l’apprentissage des compétences spécifiques par les étudiants et aux éventuels abandons. Il s’assure également que les formations soient en phase avec les besoins du marché.</w:t>
            </w:r>
          </w:p>
        </w:tc>
      </w:tr>
      <w:tr>
        <w:trPr>
          <w:cantSplit w:val="0"/>
          <w:trHeight w:val="1136" w:hRule="atLeast"/>
          <w:tblHeader w:val="0"/>
        </w:trPr>
        <w:tc>
          <w:tcPr>
            <w:vAlign w:val="center"/>
          </w:tcPr>
          <w:p w:rsidR="00000000" w:rsidDel="00000000" w:rsidP="00000000" w:rsidRDefault="00000000" w:rsidRPr="00000000" w14:paraId="00000063">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Engagements</w:t>
            </w:r>
            <w:r w:rsidDel="00000000" w:rsidR="00000000" w:rsidRPr="00000000">
              <w:rPr>
                <w:rtl w:val="0"/>
              </w:rPr>
            </w:r>
          </w:p>
        </w:tc>
        <w:tc>
          <w:tcPr>
            <w:vAlign w:val="center"/>
          </w:tcPr>
          <w:p w:rsidR="00000000" w:rsidDel="00000000" w:rsidP="00000000" w:rsidRDefault="00000000" w:rsidRPr="00000000" w14:paraId="00000064">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pôle formation professionnelle se mobilise pour que les étudiants puissent acquérir les compétences et connaissances nécessaires à la reprise d’une activité et à la construction de leur projet professionnel.</w:t>
            </w:r>
          </w:p>
        </w:tc>
      </w:tr>
    </w:tbl>
    <w:p w:rsidR="00000000" w:rsidDel="00000000" w:rsidP="00000000" w:rsidRDefault="00000000" w:rsidRPr="00000000" w14:paraId="0000006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6">
      <w:pPr>
        <w:rPr>
          <w:rFonts w:ascii="Arial" w:cs="Arial" w:eastAsia="Arial" w:hAnsi="Arial"/>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67">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60" w:line="259"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POLE INSERTION</w:t>
      </w:r>
    </w:p>
    <w:tbl>
      <w:tblPr>
        <w:tblStyle w:val="Table4"/>
        <w:tblW w:w="906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63"/>
        <w:gridCol w:w="6799"/>
        <w:tblGridChange w:id="0">
          <w:tblGrid>
            <w:gridCol w:w="2263"/>
            <w:gridCol w:w="6799"/>
          </w:tblGrid>
        </w:tblGridChange>
      </w:tblGrid>
      <w:tr>
        <w:trPr>
          <w:cantSplit w:val="0"/>
          <w:trHeight w:val="461" w:hRule="atLeast"/>
          <w:tblHeader w:val="0"/>
        </w:trPr>
        <w:tc>
          <w:tcPr>
            <w:vAlign w:val="center"/>
          </w:tcPr>
          <w:p w:rsidR="00000000" w:rsidDel="00000000" w:rsidP="00000000" w:rsidRDefault="00000000" w:rsidRPr="00000000" w14:paraId="00000068">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Présentation</w:t>
            </w:r>
            <w:r w:rsidDel="00000000" w:rsidR="00000000" w:rsidRPr="00000000">
              <w:rPr>
                <w:rtl w:val="0"/>
              </w:rPr>
            </w:r>
          </w:p>
        </w:tc>
        <w:tc>
          <w:tcPr>
            <w:vAlign w:val="center"/>
          </w:tcPr>
          <w:p w:rsidR="00000000" w:rsidDel="00000000" w:rsidP="00000000" w:rsidRDefault="00000000" w:rsidRPr="00000000" w14:paraId="00000069">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pôle insertion veille à l’employabilité des étudiants. </w:t>
            </w:r>
          </w:p>
        </w:tc>
      </w:tr>
      <w:tr>
        <w:trPr>
          <w:cantSplit w:val="0"/>
          <w:trHeight w:val="851" w:hRule="atLeast"/>
          <w:tblHeader w:val="0"/>
        </w:trPr>
        <w:tc>
          <w:tcPr>
            <w:vAlign w:val="center"/>
          </w:tcPr>
          <w:p w:rsidR="00000000" w:rsidDel="00000000" w:rsidP="00000000" w:rsidRDefault="00000000" w:rsidRPr="00000000" w14:paraId="0000006A">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Missions</w:t>
            </w:r>
            <w:r w:rsidDel="00000000" w:rsidR="00000000" w:rsidRPr="00000000">
              <w:rPr>
                <w:rtl w:val="0"/>
              </w:rPr>
            </w:r>
          </w:p>
        </w:tc>
        <w:tc>
          <w:tcPr>
            <w:vAlign w:val="center"/>
          </w:tcPr>
          <w:p w:rsidR="00000000" w:rsidDel="00000000" w:rsidP="00000000" w:rsidRDefault="00000000" w:rsidRPr="00000000" w14:paraId="0000006B">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pôle insertion développe les partenariats avec les différents franchisés du réseau et autres entités professionnelles afin de trouver un emploi pour chaque étudiant qui validera sa formation.</w:t>
            </w:r>
          </w:p>
        </w:tc>
      </w:tr>
      <w:tr>
        <w:trPr>
          <w:cantSplit w:val="0"/>
          <w:trHeight w:val="1005" w:hRule="atLeast"/>
          <w:tblHeader w:val="0"/>
        </w:trPr>
        <w:tc>
          <w:tcPr>
            <w:vAlign w:val="center"/>
          </w:tcPr>
          <w:p w:rsidR="00000000" w:rsidDel="00000000" w:rsidP="00000000" w:rsidRDefault="00000000" w:rsidRPr="00000000" w14:paraId="0000006C">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Engagements</w:t>
            </w:r>
            <w:r w:rsidDel="00000000" w:rsidR="00000000" w:rsidRPr="00000000">
              <w:rPr>
                <w:rtl w:val="0"/>
              </w:rPr>
            </w:r>
          </w:p>
        </w:tc>
        <w:tc>
          <w:tcPr>
            <w:vAlign w:val="center"/>
          </w:tcPr>
          <w:p w:rsidR="00000000" w:rsidDel="00000000" w:rsidP="00000000" w:rsidRDefault="00000000" w:rsidRPr="00000000" w14:paraId="0000006D">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Il s’engage à ce que tous les stagiaires trouvent un emploi à 6 mois après la fin de leur formation, que ce soit à l’intérieur du réseau ou auprès d’autres entités dans la restauration.</w:t>
            </w:r>
          </w:p>
        </w:tc>
      </w:tr>
    </w:tbl>
    <w:p w:rsidR="00000000" w:rsidDel="00000000" w:rsidP="00000000" w:rsidRDefault="00000000" w:rsidRPr="00000000" w14:paraId="0000006E">
      <w:pPr>
        <w:rPr>
          <w:rFonts w:ascii="Arial" w:cs="Arial" w:eastAsia="Arial" w:hAnsi="Arial"/>
          <w:vertAlign w:val="baseline"/>
        </w:rPr>
      </w:pPr>
      <w:bookmarkStart w:colFirst="0" w:colLast="0" w:name="_heading=h.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PARTENAIRES</w:t>
      </w:r>
    </w:p>
    <w:p w:rsidR="00000000" w:rsidDel="00000000" w:rsidP="00000000" w:rsidRDefault="00000000" w:rsidRPr="00000000" w14:paraId="0000007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1">
      <w:pPr>
        <w:jc w:val="both"/>
        <w:rPr>
          <w:rFonts w:ascii="Arial" w:cs="Arial" w:eastAsia="Arial" w:hAnsi="Arial"/>
          <w:vertAlign w:val="baseline"/>
        </w:rPr>
      </w:pPr>
      <w:r w:rsidDel="00000000" w:rsidR="00000000" w:rsidRPr="00000000">
        <w:rPr>
          <w:rFonts w:ascii="Arial" w:cs="Arial" w:eastAsia="Arial" w:hAnsi="Arial"/>
          <w:rtl w:val="0"/>
        </w:rPr>
        <w:t xml:space="preserve">[nom_organisme] </w:t>
      </w:r>
      <w:r w:rsidDel="00000000" w:rsidR="00000000" w:rsidRPr="00000000">
        <w:rPr>
          <w:rFonts w:ascii="Arial" w:cs="Arial" w:eastAsia="Arial" w:hAnsi="Arial"/>
          <w:color w:val="000000"/>
          <w:vertAlign w:val="baseline"/>
          <w:rtl w:val="0"/>
        </w:rPr>
        <w:t xml:space="preserve"> </w:t>
      </w:r>
      <w:r w:rsidDel="00000000" w:rsidR="00000000" w:rsidRPr="00000000">
        <w:rPr>
          <w:rFonts w:ascii="Arial" w:cs="Arial" w:eastAsia="Arial" w:hAnsi="Arial"/>
          <w:vertAlign w:val="baseline"/>
          <w:rtl w:val="0"/>
        </w:rPr>
        <w:t xml:space="preserve">s’attache à développer constamment son réseau de partenaires afin d’assurer une très grande employabilité à ses étudiants. </w:t>
      </w:r>
    </w:p>
    <w:p w:rsidR="00000000" w:rsidDel="00000000" w:rsidP="00000000" w:rsidRDefault="00000000" w:rsidRPr="00000000" w14:paraId="00000072">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Les partenaires de </w:t>
      </w:r>
      <w:r w:rsidDel="00000000" w:rsidR="00000000" w:rsidRPr="00000000">
        <w:rPr>
          <w:rFonts w:ascii="Arial" w:cs="Arial" w:eastAsia="Arial" w:hAnsi="Arial"/>
          <w:rtl w:val="0"/>
        </w:rPr>
        <w:t xml:space="preserve">[nom_organisme] </w:t>
      </w:r>
      <w:r w:rsidDel="00000000" w:rsidR="00000000" w:rsidRPr="00000000">
        <w:rPr>
          <w:rFonts w:ascii="Arial" w:cs="Arial" w:eastAsia="Arial" w:hAnsi="Arial"/>
          <w:color w:val="000000"/>
          <w:vertAlign w:val="baseline"/>
          <w:rtl w:val="0"/>
        </w:rPr>
        <w:t xml:space="preserve"> </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7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pacing w:line="360" w:lineRule="auto"/>
        <w:ind w:left="1134" w:hanging="283"/>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[partenaires OF]</w:t>
      </w:r>
    </w:p>
    <w:p w:rsidR="00000000" w:rsidDel="00000000" w:rsidP="00000000" w:rsidRDefault="00000000" w:rsidRPr="00000000" w14:paraId="0000007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D">
      <w:pPr>
        <w:rPr>
          <w:rFonts w:ascii="Arial" w:cs="Arial" w:eastAsia="Arial" w:hAnsi="Arial"/>
          <w:vertAlign w:val="baseline"/>
        </w:rPr>
      </w:pPr>
      <w:bookmarkStart w:colFirst="0" w:colLast="0" w:name="_heading=h.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CONSTRUCTION DU PROJET </w:t>
      </w:r>
      <w:r w:rsidDel="00000000" w:rsidR="00000000" w:rsidRPr="00000000">
        <w:rPr>
          <w:rFonts w:ascii="Arial" w:cs="Arial" w:eastAsia="Arial" w:hAnsi="Arial"/>
          <w:b w:val="1"/>
          <w:sz w:val="36"/>
          <w:szCs w:val="36"/>
          <w:rtl w:val="0"/>
        </w:rPr>
        <w:t xml:space="preserve">[nom_organisme] </w:t>
      </w:r>
      <w:r w:rsidDel="00000000" w:rsidR="00000000" w:rsidRPr="00000000">
        <w:rPr>
          <w:rtl w:val="0"/>
        </w:rPr>
      </w:r>
    </w:p>
    <w:p w:rsidR="00000000" w:rsidDel="00000000" w:rsidP="00000000" w:rsidRDefault="00000000" w:rsidRPr="00000000" w14:paraId="0000007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0">
      <w:pPr>
        <w:rPr>
          <w:rFonts w:ascii="Arial" w:cs="Arial" w:eastAsia="Arial" w:hAnsi="Arial"/>
          <w:b w:val="0"/>
          <w:sz w:val="22"/>
          <w:szCs w:val="22"/>
          <w:vertAlign w:val="baseline"/>
        </w:rPr>
      </w:pPr>
      <w:r w:rsidDel="00000000" w:rsidR="00000000" w:rsidRPr="00000000">
        <w:rPr>
          <w:rFonts w:ascii="Arial" w:cs="Arial" w:eastAsia="Arial" w:hAnsi="Arial"/>
          <w:b w:val="1"/>
          <w:sz w:val="24"/>
          <w:szCs w:val="24"/>
          <w:vertAlign w:val="baseline"/>
          <w:rtl w:val="0"/>
        </w:rPr>
        <w:t xml:space="preserve">CONTEXTE DU PROJET </w:t>
      </w:r>
      <w:r w:rsidDel="00000000" w:rsidR="00000000" w:rsidRPr="00000000">
        <w:rPr>
          <w:rtl w:val="0"/>
        </w:rPr>
      </w:r>
    </w:p>
    <w:p w:rsidR="00000000" w:rsidDel="00000000" w:rsidP="00000000" w:rsidRDefault="00000000" w:rsidRPr="00000000" w14:paraId="0000008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loi n° 2018-771 du 5 septembre 2018 pour la liberté de choisir son avenir professionnel prévoit dans son article 6 une obligation de certification, par un organisme tiers, des organismes réalisant des actions concourant au développement des compétences sur la base d’un référentiel national unique, s’ils veulent bénéficier de fonds publics ou mutualisés (financement par un opérateur de compétences, par la commission mentionnée à l’article L. 6323-17-6, par l’État, par les régions, par la Caisse des dépôts et consignations, par Pôle emploi ou par l’Agefiph).</w:t>
      </w:r>
    </w:p>
    <w:p w:rsidR="00000000" w:rsidDel="00000000" w:rsidP="00000000" w:rsidRDefault="00000000" w:rsidRPr="00000000" w14:paraId="0000008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Pour se mettre en conformité avec cette loi et pour assurer une formation de qualité auprès de nos étudiants, nous avons élaboré ce </w:t>
      </w:r>
      <w:r w:rsidDel="00000000" w:rsidR="00000000" w:rsidRPr="00000000">
        <w:rPr>
          <w:rFonts w:ascii="Arial" w:cs="Arial" w:eastAsia="Arial" w:hAnsi="Arial"/>
          <w:color w:val="000000"/>
          <w:vertAlign w:val="baseline"/>
          <w:rtl w:val="0"/>
        </w:rPr>
        <w:t xml:space="preserve">projet </w:t>
      </w:r>
      <w:r w:rsidDel="00000000" w:rsidR="00000000" w:rsidRPr="00000000">
        <w:rPr>
          <w:rFonts w:ascii="Arial" w:cs="Arial" w:eastAsia="Arial" w:hAnsi="Arial"/>
          <w:rtl w:val="0"/>
        </w:rPr>
        <w:t xml:space="preserve">[nom_organisme] </w:t>
      </w:r>
      <w:r w:rsidDel="00000000" w:rsidR="00000000" w:rsidRPr="00000000">
        <w:rPr>
          <w:rFonts w:ascii="Arial" w:cs="Arial" w:eastAsia="Arial" w:hAnsi="Arial"/>
          <w:color w:val="000000"/>
          <w:vertAlign w:val="baseline"/>
          <w:rtl w:val="0"/>
        </w:rPr>
        <w:t xml:space="preserve"> </w:t>
      </w:r>
      <w:r w:rsidDel="00000000" w:rsidR="00000000" w:rsidRPr="00000000">
        <w:rPr>
          <w:rFonts w:ascii="Arial" w:cs="Arial" w:eastAsia="Arial" w:hAnsi="Arial"/>
          <w:vertAlign w:val="baseline"/>
          <w:rtl w:val="0"/>
        </w:rPr>
        <w:t xml:space="preserve">qui définit les objectifs notamment en matière de coordination, de coopération et d’évaluation des activités et de la qualité des prestations, ainsi que ses modalités d’organisation et de fonctionnement. Ce projet est établi pour une durée maximale de trois ans. </w:t>
      </w:r>
    </w:p>
    <w:p w:rsidR="00000000" w:rsidDel="00000000" w:rsidP="00000000" w:rsidRDefault="00000000" w:rsidRPr="00000000" w14:paraId="00000083">
      <w:pPr>
        <w:rPr>
          <w:rFonts w:ascii="Arial" w:cs="Arial" w:eastAsia="Arial" w:hAnsi="Arial"/>
          <w:vertAlign w:val="baseline"/>
        </w:rPr>
      </w:pPr>
      <w:r w:rsidDel="00000000" w:rsidR="00000000" w:rsidRPr="00000000">
        <w:rPr>
          <w:rFonts w:ascii="Arial" w:cs="Arial" w:eastAsia="Arial" w:hAnsi="Arial"/>
          <w:vertAlign w:val="baseline"/>
          <w:rtl w:val="0"/>
        </w:rPr>
        <w:t xml:space="preserve">La rédaction du présent projet est validée pour la période 2022-2024. </w:t>
      </w:r>
    </w:p>
    <w:p w:rsidR="00000000" w:rsidDel="00000000" w:rsidP="00000000" w:rsidRDefault="00000000" w:rsidRPr="00000000" w14:paraId="00000084">
      <w:pPr>
        <w:rPr>
          <w:rFonts w:ascii="Arial" w:cs="Arial" w:eastAsia="Arial" w:hAnsi="Arial"/>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PRINCIPE ET </w:t>
      </w:r>
      <w:r w:rsidDel="00000000" w:rsidR="00000000" w:rsidRPr="00000000">
        <w:rPr>
          <w:rFonts w:ascii="Arial" w:cs="Arial" w:eastAsia="Arial" w:hAnsi="Arial"/>
          <w:b w:val="1"/>
          <w:sz w:val="24"/>
          <w:szCs w:val="24"/>
          <w:rtl w:val="0"/>
        </w:rPr>
        <w:t xml:space="preserve">MÉTHODES</w:t>
      </w:r>
      <w:r w:rsidDel="00000000" w:rsidR="00000000" w:rsidRPr="00000000">
        <w:rPr>
          <w:rtl w:val="0"/>
        </w:rPr>
      </w:r>
    </w:p>
    <w:p w:rsidR="00000000" w:rsidDel="00000000" w:rsidP="00000000" w:rsidRDefault="00000000" w:rsidRPr="00000000" w14:paraId="0000008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rédaction de ce projet a été réalisée comme un projet classique en associant l’ensemble des acteurs de la formation. Le plan d’actions 2022-2024 s’appuie sur tout ce qui a été mis en place depuis la création de l’organisme. </w:t>
      </w:r>
    </w:p>
    <w:p w:rsidR="00000000" w:rsidDel="00000000" w:rsidP="00000000" w:rsidRDefault="00000000" w:rsidRPr="00000000" w14:paraId="00000087">
      <w:pPr>
        <w:rPr>
          <w:rFonts w:ascii="Arial" w:cs="Arial" w:eastAsia="Arial" w:hAnsi="Arial"/>
          <w:vertAlign w:val="baseline"/>
        </w:rPr>
      </w:pPr>
      <w:r w:rsidDel="00000000" w:rsidR="00000000" w:rsidRPr="00000000">
        <w:rPr>
          <w:rFonts w:ascii="Arial" w:cs="Arial" w:eastAsia="Arial" w:hAnsi="Arial"/>
          <w:vertAlign w:val="baseline"/>
          <w:rtl w:val="0"/>
        </w:rPr>
        <w:t xml:space="preserve">Les différentes étapes se sont déclinées de la manière suivante : </w:t>
      </w:r>
    </w:p>
    <w:tbl>
      <w:tblPr>
        <w:tblStyle w:val="Table5"/>
        <w:tblW w:w="906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65"/>
        <w:gridCol w:w="3117"/>
        <w:gridCol w:w="2126"/>
        <w:gridCol w:w="1554"/>
        <w:tblGridChange w:id="0">
          <w:tblGrid>
            <w:gridCol w:w="2265"/>
            <w:gridCol w:w="3117"/>
            <w:gridCol w:w="2126"/>
            <w:gridCol w:w="1554"/>
          </w:tblGrid>
        </w:tblGridChange>
      </w:tblGrid>
      <w:tr>
        <w:trPr>
          <w:cantSplit w:val="0"/>
          <w:trHeight w:val="460" w:hRule="atLeast"/>
          <w:tblHeader w:val="0"/>
        </w:trPr>
        <w:tc>
          <w:tcPr>
            <w:tcBorders>
              <w:bottom w:color="000000" w:space="0" w:sz="4" w:val="single"/>
            </w:tcBorders>
            <w:vAlign w:val="center"/>
          </w:tcPr>
          <w:p w:rsidR="00000000" w:rsidDel="00000000" w:rsidP="00000000" w:rsidRDefault="00000000" w:rsidRPr="00000000" w14:paraId="00000088">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Étape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9">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Objet</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A">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Instance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B">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Calendrier</w:t>
            </w:r>
            <w:r w:rsidDel="00000000" w:rsidR="00000000" w:rsidRPr="00000000">
              <w:rPr>
                <w:rtl w:val="0"/>
              </w:rPr>
            </w:r>
          </w:p>
        </w:tc>
      </w:tr>
      <w:tr>
        <w:trPr>
          <w:cantSplit w:val="0"/>
          <w:trHeight w:val="1691"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8C">
            <w:pPr>
              <w:spacing w:after="0" w:line="240" w:lineRule="auto"/>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XXX</w:t>
            </w:r>
          </w:p>
        </w:tc>
        <w:tc>
          <w:tcPr>
            <w:tcBorders>
              <w:top w:color="000000" w:space="0" w:sz="4" w:val="single"/>
              <w:bottom w:color="000000" w:space="0" w:sz="4" w:val="single"/>
            </w:tcBorders>
            <w:vAlign w:val="center"/>
          </w:tcPr>
          <w:p w:rsidR="00000000" w:rsidDel="00000000" w:rsidP="00000000" w:rsidRDefault="00000000" w:rsidRPr="00000000" w14:paraId="0000008D">
            <w:pPr>
              <w:spacing w:after="0" w:line="240" w:lineRule="auto"/>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XXX</w:t>
            </w:r>
          </w:p>
        </w:tc>
        <w:tc>
          <w:tcPr>
            <w:tcBorders>
              <w:top w:color="000000" w:space="0" w:sz="4" w:val="single"/>
              <w:bottom w:color="000000" w:space="0" w:sz="4" w:val="single"/>
            </w:tcBorders>
            <w:vAlign w:val="center"/>
          </w:tcPr>
          <w:p w:rsidR="00000000" w:rsidDel="00000000" w:rsidP="00000000" w:rsidRDefault="00000000" w:rsidRPr="00000000" w14:paraId="0000008E">
            <w:pPr>
              <w:spacing w:after="0" w:line="240" w:lineRule="auto"/>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XXX</w:t>
            </w:r>
          </w:p>
        </w:tc>
        <w:tc>
          <w:tcPr>
            <w:tcBorders>
              <w:top w:color="000000" w:space="0" w:sz="4" w:val="single"/>
              <w:bottom w:color="000000" w:space="0" w:sz="4" w:val="single"/>
            </w:tcBorders>
            <w:vAlign w:val="center"/>
          </w:tcPr>
          <w:p w:rsidR="00000000" w:rsidDel="00000000" w:rsidP="00000000" w:rsidRDefault="00000000" w:rsidRPr="00000000" w14:paraId="0000008F">
            <w:pPr>
              <w:spacing w:after="0" w:line="240" w:lineRule="auto"/>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XXX</w:t>
            </w:r>
          </w:p>
        </w:tc>
      </w:tr>
      <w:tr>
        <w:trPr>
          <w:cantSplit w:val="0"/>
          <w:trHeight w:val="1532" w:hRule="atLeast"/>
          <w:tblHeader w:val="0"/>
        </w:trPr>
        <w:tc>
          <w:tcPr>
            <w:tcBorders>
              <w:top w:color="000000" w:space="0" w:sz="4" w:val="single"/>
            </w:tcBorders>
            <w:vAlign w:val="center"/>
          </w:tcPr>
          <w:p w:rsidR="00000000" w:rsidDel="00000000" w:rsidP="00000000" w:rsidRDefault="00000000" w:rsidRPr="00000000" w14:paraId="00000090">
            <w:pPr>
              <w:spacing w:after="0" w:line="240" w:lineRule="auto"/>
              <w:rPr>
                <w:rFonts w:ascii="Arial" w:cs="Arial" w:eastAsia="Arial" w:hAnsi="Arial"/>
                <w:vertAlign w:val="baseline"/>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91">
            <w:pPr>
              <w:spacing w:after="0" w:line="240" w:lineRule="auto"/>
              <w:rPr>
                <w:rFonts w:ascii="Arial" w:cs="Arial" w:eastAsia="Arial" w:hAnsi="Arial"/>
                <w:vertAlign w:val="baseline"/>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92">
            <w:pPr>
              <w:spacing w:after="0" w:line="240" w:lineRule="auto"/>
              <w:rPr>
                <w:rFonts w:ascii="Arial" w:cs="Arial" w:eastAsia="Arial" w:hAnsi="Arial"/>
                <w:vertAlign w:val="baseline"/>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93">
            <w:pPr>
              <w:spacing w:after="0" w:line="24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94">
      <w:pPr>
        <w:rPr>
          <w:rFonts w:ascii="Arial" w:cs="Arial" w:eastAsia="Arial" w:hAnsi="Arial"/>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095">
      <w:pPr>
        <w:rPr>
          <w:rFonts w:ascii="Arial" w:cs="Arial" w:eastAsia="Arial" w:hAnsi="Arial"/>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DIAGNOSTIC INITIAL</w:t>
      </w:r>
    </w:p>
    <w:p w:rsidR="00000000" w:rsidDel="00000000" w:rsidP="00000000" w:rsidRDefault="00000000" w:rsidRPr="00000000" w14:paraId="0000009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Ce diagnostic initial interne est une auto-évaluation des forces et des faiblesses </w:t>
      </w:r>
      <w:r w:rsidDel="00000000" w:rsidR="00000000" w:rsidRPr="00000000">
        <w:rPr>
          <w:rFonts w:ascii="Arial" w:cs="Arial" w:eastAsia="Arial" w:hAnsi="Arial"/>
          <w:rtl w:val="0"/>
        </w:rPr>
        <w:t xml:space="preserve">[nom_organisme] </w:t>
      </w:r>
      <w:r w:rsidDel="00000000" w:rsidR="00000000" w:rsidRPr="00000000">
        <w:rPr>
          <w:rFonts w:ascii="Arial" w:cs="Arial" w:eastAsia="Arial" w:hAnsi="Arial"/>
          <w:color w:val="000000"/>
          <w:vertAlign w:val="baseline"/>
          <w:rtl w:val="0"/>
        </w:rPr>
        <w:t xml:space="preserve"> </w:t>
      </w:r>
      <w:r w:rsidDel="00000000" w:rsidR="00000000" w:rsidRPr="00000000">
        <w:rPr>
          <w:rFonts w:ascii="Arial" w:cs="Arial" w:eastAsia="Arial" w:hAnsi="Arial"/>
          <w:vertAlign w:val="baseline"/>
          <w:rtl w:val="0"/>
        </w:rPr>
        <w:t xml:space="preserve">au mois de </w:t>
      </w:r>
      <w:r w:rsidDel="00000000" w:rsidR="00000000" w:rsidRPr="00000000">
        <w:rPr>
          <w:rFonts w:ascii="Arial" w:cs="Arial" w:eastAsia="Arial" w:hAnsi="Arial"/>
          <w:color w:val="000000"/>
          <w:vertAlign w:val="baseline"/>
          <w:rtl w:val="0"/>
        </w:rPr>
        <w:t xml:space="preserve">[date doc qualiopi]. </w:t>
      </w:r>
      <w:r w:rsidDel="00000000" w:rsidR="00000000" w:rsidRPr="00000000">
        <w:rPr>
          <w:rtl w:val="0"/>
        </w:rPr>
      </w:r>
    </w:p>
    <w:p w:rsidR="00000000" w:rsidDel="00000000" w:rsidP="00000000" w:rsidRDefault="00000000" w:rsidRPr="00000000" w14:paraId="00000098">
      <w:pPr>
        <w:jc w:val="both"/>
        <w:rPr>
          <w:rFonts w:ascii="Arial" w:cs="Arial" w:eastAsia="Arial" w:hAnsi="Arial"/>
          <w:vertAlign w:val="baseline"/>
        </w:rPr>
      </w:pPr>
      <w:r w:rsidDel="00000000" w:rsidR="00000000" w:rsidRPr="00000000">
        <w:rPr>
          <w:rtl w:val="0"/>
        </w:rPr>
      </w:r>
    </w:p>
    <w:tbl>
      <w:tblPr>
        <w:tblStyle w:val="Table6"/>
        <w:tblW w:w="906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531"/>
        <w:gridCol w:w="4531"/>
        <w:tblGridChange w:id="0">
          <w:tblGrid>
            <w:gridCol w:w="4531"/>
            <w:gridCol w:w="4531"/>
          </w:tblGrid>
        </w:tblGridChange>
      </w:tblGrid>
      <w:tr>
        <w:trPr>
          <w:cantSplit w:val="0"/>
          <w:trHeight w:val="748" w:hRule="atLeast"/>
          <w:tblHeader w:val="0"/>
        </w:trPr>
        <w:tc>
          <w:tcPr>
            <w:vAlign w:val="center"/>
          </w:tcPr>
          <w:p w:rsidR="00000000" w:rsidDel="00000000" w:rsidP="00000000" w:rsidRDefault="00000000" w:rsidRPr="00000000" w14:paraId="00000099">
            <w:pPr>
              <w:spacing w:after="0" w:line="240" w:lineRule="auto"/>
              <w:jc w:val="center"/>
              <w:rPr>
                <w:rFonts w:ascii="Arial" w:cs="Arial" w:eastAsia="Arial" w:hAnsi="Arial"/>
                <w:b w:val="0"/>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9A">
            <w:pPr>
              <w:spacing w:after="0" w:line="240" w:lineRule="auto"/>
              <w:jc w:val="center"/>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09B">
      <w:pPr>
        <w:spacing w:after="0" w:lineRule="auto"/>
        <w:rPr>
          <w:rFonts w:ascii="Arial" w:cs="Arial" w:eastAsia="Arial" w:hAnsi="Arial"/>
          <w:vertAlign w:val="baseline"/>
        </w:rPr>
      </w:pPr>
      <w:r w:rsidDel="00000000" w:rsidR="00000000" w:rsidRPr="00000000">
        <w:rPr>
          <w:rtl w:val="0"/>
        </w:rPr>
      </w:r>
    </w:p>
    <w:tbl>
      <w:tblPr>
        <w:tblStyle w:val="Table7"/>
        <w:tblW w:w="9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20"/>
        <w:gridCol w:w="4820"/>
        <w:tblGridChange w:id="0">
          <w:tblGrid>
            <w:gridCol w:w="4820"/>
            <w:gridCol w:w="4820"/>
          </w:tblGrid>
        </w:tblGridChange>
      </w:tblGrid>
      <w:tr>
        <w:trPr>
          <w:cantSplit w:val="0"/>
          <w:trHeight w:val="692" w:hRule="atLeast"/>
          <w:tblHeader w:val="0"/>
        </w:trPr>
        <w:tc>
          <w:tcPr>
            <w:shd w:fill="d9d9d9" w:val="clear"/>
            <w:vAlign w:val="top"/>
          </w:tcPr>
          <w:p w:rsidR="00000000" w:rsidDel="00000000" w:rsidP="00000000" w:rsidRDefault="00000000" w:rsidRPr="00000000" w14:paraId="0000009C">
            <w:pPr>
              <w:spacing w:after="0" w:line="240" w:lineRule="auto"/>
              <w:jc w:val="center"/>
              <w:rPr>
                <w:rFonts w:ascii="Arial" w:cs="Arial" w:eastAsia="Arial" w:hAnsi="Arial"/>
                <w:vertAlign w:val="baseline"/>
              </w:rPr>
            </w:pPr>
            <w:r w:rsidDel="00000000" w:rsidR="00000000" w:rsidRPr="00000000">
              <w:rPr>
                <w:rFonts w:ascii="Arial" w:cs="Arial" w:eastAsia="Arial" w:hAnsi="Arial"/>
                <w:b w:val="1"/>
                <w:sz w:val="22"/>
                <w:szCs w:val="22"/>
                <w:vertAlign w:val="baseline"/>
                <w:rtl w:val="0"/>
              </w:rPr>
              <w:t xml:space="preserve">Faiblesses</w:t>
            </w:r>
            <w:r w:rsidDel="00000000" w:rsidR="00000000" w:rsidRPr="00000000">
              <w:rPr>
                <w:rtl w:val="0"/>
              </w:rPr>
            </w:r>
          </w:p>
        </w:tc>
        <w:tc>
          <w:tcPr>
            <w:shd w:fill="d9d9d9" w:val="clear"/>
            <w:vAlign w:val="top"/>
          </w:tcPr>
          <w:p w:rsidR="00000000" w:rsidDel="00000000" w:rsidP="00000000" w:rsidRDefault="00000000" w:rsidRPr="00000000" w14:paraId="0000009D">
            <w:pPr>
              <w:spacing w:after="0" w:line="240" w:lineRule="auto"/>
              <w:jc w:val="center"/>
              <w:rPr>
                <w:rFonts w:ascii="Arial" w:cs="Arial" w:eastAsia="Arial" w:hAnsi="Arial"/>
                <w:vertAlign w:val="baseline"/>
              </w:rPr>
            </w:pPr>
            <w:r w:rsidDel="00000000" w:rsidR="00000000" w:rsidRPr="00000000">
              <w:rPr>
                <w:rFonts w:ascii="Arial" w:cs="Arial" w:eastAsia="Arial" w:hAnsi="Arial"/>
                <w:b w:val="1"/>
                <w:sz w:val="22"/>
                <w:szCs w:val="22"/>
                <w:vertAlign w:val="baseline"/>
                <w:rtl w:val="0"/>
              </w:rPr>
              <w:t xml:space="preserve">Forces</w:t>
            </w:r>
            <w:r w:rsidDel="00000000" w:rsidR="00000000" w:rsidRPr="00000000">
              <w:rPr>
                <w:rtl w:val="0"/>
              </w:rPr>
            </w:r>
          </w:p>
        </w:tc>
      </w:tr>
      <w:tr>
        <w:trPr>
          <w:cantSplit w:val="0"/>
          <w:trHeight w:val="620" w:hRule="atLeast"/>
          <w:tblHeader w:val="0"/>
        </w:trPr>
        <w:tc>
          <w:tcPr>
            <w:vAlign w:val="top"/>
          </w:tcPr>
          <w:p w:rsidR="00000000" w:rsidDel="00000000" w:rsidP="00000000" w:rsidRDefault="00000000" w:rsidRPr="00000000" w14:paraId="0000009E">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Faiblesse OF 1 </w:t>
            </w:r>
          </w:p>
        </w:tc>
        <w:tc>
          <w:tcPr>
            <w:vAlign w:val="top"/>
          </w:tcPr>
          <w:p w:rsidR="00000000" w:rsidDel="00000000" w:rsidP="00000000" w:rsidRDefault="00000000" w:rsidRPr="00000000" w14:paraId="0000009F">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Force OF 1</w:t>
            </w:r>
          </w:p>
        </w:tc>
      </w:tr>
      <w:tr>
        <w:trPr>
          <w:cantSplit w:val="0"/>
          <w:trHeight w:val="620" w:hRule="atLeast"/>
          <w:tblHeader w:val="0"/>
        </w:trPr>
        <w:tc>
          <w:tcPr>
            <w:vAlign w:val="top"/>
          </w:tcPr>
          <w:p w:rsidR="00000000" w:rsidDel="00000000" w:rsidP="00000000" w:rsidRDefault="00000000" w:rsidRPr="00000000" w14:paraId="000000A0">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Faiblesse OF 2</w:t>
            </w:r>
          </w:p>
        </w:tc>
        <w:tc>
          <w:tcPr>
            <w:vAlign w:val="top"/>
          </w:tcPr>
          <w:p w:rsidR="00000000" w:rsidDel="00000000" w:rsidP="00000000" w:rsidRDefault="00000000" w:rsidRPr="00000000" w14:paraId="000000A1">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Force OF 2</w:t>
            </w:r>
          </w:p>
        </w:tc>
      </w:tr>
      <w:tr>
        <w:trPr>
          <w:cantSplit w:val="0"/>
          <w:trHeight w:val="620" w:hRule="atLeast"/>
          <w:tblHeader w:val="0"/>
        </w:trPr>
        <w:tc>
          <w:tcPr>
            <w:vAlign w:val="top"/>
          </w:tcPr>
          <w:p w:rsidR="00000000" w:rsidDel="00000000" w:rsidP="00000000" w:rsidRDefault="00000000" w:rsidRPr="00000000" w14:paraId="000000A2">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Faiblesse OF 3</w:t>
            </w:r>
          </w:p>
        </w:tc>
        <w:tc>
          <w:tcPr>
            <w:vAlign w:val="top"/>
          </w:tcPr>
          <w:p w:rsidR="00000000" w:rsidDel="00000000" w:rsidP="00000000" w:rsidRDefault="00000000" w:rsidRPr="00000000" w14:paraId="000000A3">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Force OF 3</w:t>
            </w:r>
          </w:p>
        </w:tc>
      </w:tr>
      <w:tr>
        <w:trPr>
          <w:cantSplit w:val="0"/>
          <w:trHeight w:val="620" w:hRule="atLeast"/>
          <w:tblHeader w:val="0"/>
        </w:trPr>
        <w:tc>
          <w:tcPr>
            <w:vAlign w:val="top"/>
          </w:tcPr>
          <w:p w:rsidR="00000000" w:rsidDel="00000000" w:rsidP="00000000" w:rsidRDefault="00000000" w:rsidRPr="00000000" w14:paraId="000000A4">
            <w:pPr>
              <w:spacing w:after="0" w:line="24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A5">
            <w:pPr>
              <w:spacing w:after="0" w:line="24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rPr>
          <w:rFonts w:ascii="Arial" w:cs="Arial" w:eastAsia="Arial" w:hAnsi="Arial"/>
          <w:vertAlign w:val="baseline"/>
        </w:rPr>
      </w:pPr>
      <w:bookmarkStart w:colFirst="0" w:colLast="0" w:name="_heading=h.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PROJET </w:t>
      </w:r>
      <w:r w:rsidDel="00000000" w:rsidR="00000000" w:rsidRPr="00000000">
        <w:rPr>
          <w:rFonts w:ascii="Arial" w:cs="Arial" w:eastAsia="Arial" w:hAnsi="Arial"/>
          <w:b w:val="1"/>
          <w:sz w:val="36"/>
          <w:szCs w:val="36"/>
          <w:rtl w:val="0"/>
        </w:rPr>
        <w:t xml:space="preserve">[nom_organisme]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A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9">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 Projet </w:t>
      </w:r>
      <w:r w:rsidDel="00000000" w:rsidR="00000000" w:rsidRPr="00000000">
        <w:rPr>
          <w:rFonts w:ascii="Arial" w:cs="Arial" w:eastAsia="Arial" w:hAnsi="Arial"/>
          <w:color w:val="c00000"/>
          <w:rtl w:val="0"/>
        </w:rPr>
        <w:t xml:space="preserve">[nom_organisme] </w:t>
      </w:r>
      <w:r w:rsidDel="00000000" w:rsidR="00000000" w:rsidRPr="00000000">
        <w:rPr>
          <w:rFonts w:ascii="Arial" w:cs="Arial" w:eastAsia="Arial" w:hAnsi="Arial"/>
          <w:color w:val="000000"/>
          <w:vertAlign w:val="baseline"/>
          <w:rtl w:val="0"/>
        </w:rPr>
        <w:t xml:space="preserve"> </w:t>
      </w:r>
      <w:r w:rsidDel="00000000" w:rsidR="00000000" w:rsidRPr="00000000">
        <w:rPr>
          <w:rFonts w:ascii="Arial" w:cs="Arial" w:eastAsia="Arial" w:hAnsi="Arial"/>
          <w:vertAlign w:val="baseline"/>
          <w:rtl w:val="0"/>
        </w:rPr>
        <w:t xml:space="preserve">» définit les grands axes de développement pour la période 2022-2024. Ces axes de perfectionnement répondent à l’objectif initial fixé par le responsable de la formation qui est de </w:t>
      </w:r>
      <w:r w:rsidDel="00000000" w:rsidR="00000000" w:rsidRPr="00000000">
        <w:rPr>
          <w:rFonts w:ascii="Arial" w:cs="Arial" w:eastAsia="Arial" w:hAnsi="Arial"/>
          <w:color w:val="000000"/>
          <w:vertAlign w:val="baseline"/>
          <w:rtl w:val="0"/>
        </w:rPr>
        <w:t xml:space="preserve">proposer un enseignement riche, et d’assurer </w:t>
      </w:r>
      <w:r w:rsidDel="00000000" w:rsidR="00000000" w:rsidRPr="00000000">
        <w:rPr>
          <w:rFonts w:ascii="Arial" w:cs="Arial" w:eastAsia="Arial" w:hAnsi="Arial"/>
          <w:vertAlign w:val="baseline"/>
          <w:rtl w:val="0"/>
        </w:rPr>
        <w:t xml:space="preserve">l’employabilité des étudiants.</w:t>
      </w:r>
    </w:p>
    <w:p w:rsidR="00000000" w:rsidDel="00000000" w:rsidP="00000000" w:rsidRDefault="00000000" w:rsidRPr="00000000" w14:paraId="000000AB">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Chaque axe de développement sera présenté avec la même méthodologie : définition de l’objectif final de l’axe de perfectionnement, constat, description de la ou des actions à mener, présentation des indicateurs d’évaluation et résultats attendus d’ici 2024.</w:t>
      </w:r>
    </w:p>
    <w:p w:rsidR="00000000" w:rsidDel="00000000" w:rsidP="00000000" w:rsidRDefault="00000000" w:rsidRPr="00000000" w14:paraId="000000A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E">
      <w:pPr>
        <w:rPr>
          <w:rFonts w:ascii="Arial" w:cs="Arial" w:eastAsia="Arial" w:hAnsi="Arial"/>
          <w:vertAlign w:val="baseline"/>
        </w:rPr>
      </w:pPr>
      <w:r w:rsidDel="00000000" w:rsidR="00000000" w:rsidRPr="00000000">
        <w:rPr>
          <w:rFonts w:ascii="Arial" w:cs="Arial" w:eastAsia="Arial" w:hAnsi="Arial"/>
          <w:vertAlign w:val="baseline"/>
          <w:rtl w:val="0"/>
        </w:rPr>
        <w:t xml:space="preserve">Les différents axes de développement sont les suivants : </w:t>
      </w:r>
    </w:p>
    <w:p w:rsidR="00000000" w:rsidDel="00000000" w:rsidP="00000000" w:rsidRDefault="00000000" w:rsidRPr="00000000" w14:paraId="000000AF">
      <w:pPr>
        <w:numPr>
          <w:ilvl w:val="0"/>
          <w:numId w:val="2"/>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Améliorer l’offre de formation</w:t>
      </w:r>
      <w:r w:rsidDel="00000000" w:rsidR="00000000" w:rsidRPr="00000000">
        <w:rPr>
          <w:rtl w:val="0"/>
        </w:rPr>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Diversifier l’offre de formation</w:t>
      </w:r>
      <w:r w:rsidDel="00000000" w:rsidR="00000000" w:rsidRPr="00000000">
        <w:rPr>
          <w:rtl w:val="0"/>
        </w:rPr>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Assurer l’employabilité des étudiants</w:t>
      </w:r>
      <w:r w:rsidDel="00000000" w:rsidR="00000000" w:rsidRPr="00000000">
        <w:rPr>
          <w:rtl w:val="0"/>
        </w:rPr>
      </w:r>
    </w:p>
    <w:p w:rsidR="00000000" w:rsidDel="00000000" w:rsidP="00000000" w:rsidRDefault="00000000" w:rsidRPr="00000000" w14:paraId="000000B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3">
      <w:pPr>
        <w:rPr>
          <w:rFonts w:ascii="Arial" w:cs="Arial" w:eastAsia="Arial" w:hAnsi="Arial"/>
          <w:vertAlign w:val="baseline"/>
        </w:rPr>
      </w:pPr>
      <w:bookmarkStart w:colFirst="0" w:colLast="0" w:name="_heading=h.2jxsxqh" w:id="17"/>
      <w:bookmarkEnd w:id="17"/>
      <w:r w:rsidDel="00000000" w:rsidR="00000000" w:rsidRPr="00000000">
        <w:br w:type="page"/>
      </w:r>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AXE 1 : </w:t>
      </w:r>
      <w:r w:rsidDel="00000000" w:rsidR="00000000" w:rsidRPr="00000000">
        <w:rPr>
          <w:rFonts w:ascii="Arial" w:cs="Arial" w:eastAsia="Arial" w:hAnsi="Arial"/>
          <w:b w:val="1"/>
          <w:sz w:val="24"/>
          <w:szCs w:val="24"/>
          <w:rtl w:val="0"/>
        </w:rPr>
        <w:t xml:space="preserve">AMÉLIORER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L’OFFRE DE FORMATION</w:t>
      </w:r>
    </w:p>
    <w:p w:rsidR="00000000" w:rsidDel="00000000" w:rsidP="00000000" w:rsidRDefault="00000000" w:rsidRPr="00000000" w14:paraId="000000B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6">
      <w:pPr>
        <w:rPr>
          <w:rFonts w:ascii="Arial" w:cs="Arial" w:eastAsia="Arial" w:hAnsi="Arial"/>
          <w:vertAlign w:val="baseline"/>
        </w:rPr>
      </w:pPr>
      <w:r w:rsidDel="00000000" w:rsidR="00000000" w:rsidRPr="00000000">
        <w:rPr>
          <w:rFonts w:ascii="Arial" w:cs="Arial" w:eastAsia="Arial" w:hAnsi="Arial"/>
          <w:vertAlign w:val="baseline"/>
          <w:rtl w:val="0"/>
        </w:rPr>
        <w:t xml:space="preserve">Objectif : </w:t>
      </w:r>
      <w:r w:rsidDel="00000000" w:rsidR="00000000" w:rsidRPr="00000000">
        <w:rPr>
          <w:rFonts w:ascii="Arial" w:cs="Arial" w:eastAsia="Arial" w:hAnsi="Arial"/>
          <w:color w:val="c00000"/>
          <w:vertAlign w:val="baseline"/>
          <w:rtl w:val="0"/>
        </w:rPr>
        <w:t xml:space="preserve">[OBJECTIF 1 AMELIORATION]</w:t>
      </w:r>
      <w:r w:rsidDel="00000000" w:rsidR="00000000" w:rsidRPr="00000000">
        <w:rPr>
          <w:rtl w:val="0"/>
        </w:rPr>
      </w:r>
    </w:p>
    <w:p w:rsidR="00000000" w:rsidDel="00000000" w:rsidP="00000000" w:rsidRDefault="00000000" w:rsidRPr="00000000" w14:paraId="000000B7">
      <w:pPr>
        <w:rPr>
          <w:rFonts w:ascii="Arial" w:cs="Arial" w:eastAsia="Arial" w:hAnsi="Arial"/>
          <w:vertAlign w:val="baseline"/>
        </w:rPr>
      </w:pPr>
      <w:r w:rsidDel="00000000" w:rsidR="00000000" w:rsidRPr="00000000">
        <w:rPr>
          <w:rtl w:val="0"/>
        </w:rPr>
      </w:r>
    </w:p>
    <w:tbl>
      <w:tblPr>
        <w:tblStyle w:val="Table8"/>
        <w:tblW w:w="906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64"/>
        <w:gridCol w:w="5098"/>
        <w:tblGridChange w:id="0">
          <w:tblGrid>
            <w:gridCol w:w="3964"/>
            <w:gridCol w:w="5098"/>
          </w:tblGrid>
        </w:tblGridChange>
      </w:tblGrid>
      <w:tr>
        <w:trPr>
          <w:cantSplit w:val="0"/>
          <w:trHeight w:val="1709" w:hRule="atLeast"/>
          <w:tblHeader w:val="0"/>
        </w:trPr>
        <w:tc>
          <w:tcPr>
            <w:tcBorders>
              <w:bottom w:color="000000" w:space="0" w:sz="4" w:val="single"/>
            </w:tcBorders>
            <w:vAlign w:val="center"/>
          </w:tcPr>
          <w:p w:rsidR="00000000" w:rsidDel="00000000" w:rsidP="00000000" w:rsidRDefault="00000000" w:rsidRPr="00000000" w14:paraId="000000B8">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Constat</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B9">
            <w:pPr>
              <w:spacing w:after="0" w:line="240" w:lineRule="auto"/>
              <w:jc w:val="both"/>
              <w:rPr>
                <w:rFonts w:ascii="Arial" w:cs="Arial" w:eastAsia="Arial" w:hAnsi="Arial"/>
                <w:vertAlign w:val="baseline"/>
              </w:rPr>
            </w:pPr>
            <w:r w:rsidDel="00000000" w:rsidR="00000000" w:rsidRPr="00000000">
              <w:rPr>
                <w:rFonts w:ascii="Arial" w:cs="Arial" w:eastAsia="Arial" w:hAnsi="Arial"/>
                <w:color w:val="c00000"/>
                <w:vertAlign w:val="baseline"/>
                <w:rtl w:val="0"/>
              </w:rPr>
              <w:t xml:space="preserve">[constat]</w:t>
            </w:r>
            <w:r w:rsidDel="00000000" w:rsidR="00000000" w:rsidRPr="00000000">
              <w:rPr>
                <w:rtl w:val="0"/>
              </w:rPr>
            </w:r>
          </w:p>
        </w:tc>
      </w:tr>
      <w:tr>
        <w:trPr>
          <w:cantSplit w:val="0"/>
          <w:trHeight w:val="2818"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BA">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Description de la ou des actions</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BB">
            <w:pPr>
              <w:spacing w:after="0" w:line="240" w:lineRule="auto"/>
              <w:jc w:val="both"/>
              <w:rPr>
                <w:rFonts w:ascii="Arial" w:cs="Arial" w:eastAsia="Arial" w:hAnsi="Arial"/>
                <w:vertAlign w:val="baseline"/>
              </w:rPr>
            </w:pPr>
            <w:r w:rsidDel="00000000" w:rsidR="00000000" w:rsidRPr="00000000">
              <w:rPr>
                <w:rFonts w:ascii="Arial" w:cs="Arial" w:eastAsia="Arial" w:hAnsi="Arial"/>
                <w:color w:val="c00000"/>
                <w:vertAlign w:val="baseline"/>
                <w:rtl w:val="0"/>
              </w:rPr>
              <w:t xml:space="preserve">[direction de l’action]</w:t>
            </w:r>
            <w:r w:rsidDel="00000000" w:rsidR="00000000" w:rsidRPr="00000000">
              <w:rPr>
                <w:rtl w:val="0"/>
              </w:rPr>
            </w:r>
          </w:p>
        </w:tc>
      </w:tr>
      <w:tr>
        <w:trPr>
          <w:cantSplit w:val="0"/>
          <w:trHeight w:val="168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BC">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Indicateurs d’évaluation retenus</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[indicateurs d’évaluation]</w:t>
            </w:r>
          </w:p>
        </w:tc>
      </w:tr>
      <w:tr>
        <w:trPr>
          <w:cantSplit w:val="0"/>
          <w:trHeight w:val="4396" w:hRule="atLeast"/>
          <w:tblHeader w:val="0"/>
        </w:trPr>
        <w:tc>
          <w:tcPr>
            <w:tcBorders>
              <w:top w:color="000000" w:space="0" w:sz="4" w:val="single"/>
            </w:tcBorders>
            <w:vAlign w:val="center"/>
          </w:tcPr>
          <w:p w:rsidR="00000000" w:rsidDel="00000000" w:rsidP="00000000" w:rsidRDefault="00000000" w:rsidRPr="00000000" w14:paraId="000000BE">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Résultats attendus d’ici 2024</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[résultats attendus 2024]</w:t>
            </w:r>
          </w:p>
        </w:tc>
      </w:tr>
    </w:tbl>
    <w:p w:rsidR="00000000" w:rsidDel="00000000" w:rsidP="00000000" w:rsidRDefault="00000000" w:rsidRPr="00000000" w14:paraId="000000C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1">
      <w:pPr>
        <w:rPr>
          <w:rFonts w:ascii="Arial" w:cs="Arial" w:eastAsia="Arial" w:hAnsi="Arial"/>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0C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AXE 2 : DIVERSIFIER L’OFFRE DE FORMATION</w:t>
      </w:r>
    </w:p>
    <w:p w:rsidR="00000000" w:rsidDel="00000000" w:rsidP="00000000" w:rsidRDefault="00000000" w:rsidRPr="00000000" w14:paraId="000000C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4">
      <w:pPr>
        <w:rPr>
          <w:rFonts w:ascii="Arial" w:cs="Arial" w:eastAsia="Arial" w:hAnsi="Arial"/>
          <w:color w:val="c00000"/>
          <w:vertAlign w:val="baseline"/>
        </w:rPr>
      </w:pPr>
      <w:r w:rsidDel="00000000" w:rsidR="00000000" w:rsidRPr="00000000">
        <w:rPr>
          <w:rFonts w:ascii="Arial" w:cs="Arial" w:eastAsia="Arial" w:hAnsi="Arial"/>
          <w:vertAlign w:val="baseline"/>
          <w:rtl w:val="0"/>
        </w:rPr>
        <w:t xml:space="preserve">Objectif : </w:t>
      </w:r>
      <w:r w:rsidDel="00000000" w:rsidR="00000000" w:rsidRPr="00000000">
        <w:rPr>
          <w:rFonts w:ascii="Arial" w:cs="Arial" w:eastAsia="Arial" w:hAnsi="Arial"/>
          <w:color w:val="000000"/>
          <w:vertAlign w:val="baseline"/>
          <w:rtl w:val="0"/>
        </w:rPr>
        <w:t xml:space="preserve">[OBJECTIF 2 DIVERSIFIER]</w:t>
      </w:r>
      <w:r w:rsidDel="00000000" w:rsidR="00000000" w:rsidRPr="00000000">
        <w:rPr>
          <w:rtl w:val="0"/>
        </w:rPr>
      </w:r>
    </w:p>
    <w:p w:rsidR="00000000" w:rsidDel="00000000" w:rsidP="00000000" w:rsidRDefault="00000000" w:rsidRPr="00000000" w14:paraId="000000C5">
      <w:pPr>
        <w:rPr>
          <w:rFonts w:ascii="Arial" w:cs="Arial" w:eastAsia="Arial" w:hAnsi="Arial"/>
          <w:vertAlign w:val="baseline"/>
        </w:rPr>
      </w:pPr>
      <w:r w:rsidDel="00000000" w:rsidR="00000000" w:rsidRPr="00000000">
        <w:rPr>
          <w:rtl w:val="0"/>
        </w:rPr>
      </w:r>
    </w:p>
    <w:tbl>
      <w:tblPr>
        <w:tblStyle w:val="Table9"/>
        <w:tblW w:w="906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64"/>
        <w:gridCol w:w="5098"/>
        <w:tblGridChange w:id="0">
          <w:tblGrid>
            <w:gridCol w:w="3964"/>
            <w:gridCol w:w="5098"/>
          </w:tblGrid>
        </w:tblGridChange>
      </w:tblGrid>
      <w:tr>
        <w:trPr>
          <w:cantSplit w:val="0"/>
          <w:trHeight w:val="1945" w:hRule="atLeast"/>
          <w:tblHeader w:val="0"/>
        </w:trPr>
        <w:tc>
          <w:tcPr>
            <w:vAlign w:val="center"/>
          </w:tcPr>
          <w:p w:rsidR="00000000" w:rsidDel="00000000" w:rsidP="00000000" w:rsidRDefault="00000000" w:rsidRPr="00000000" w14:paraId="000000C6">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Constat</w:t>
            </w:r>
            <w:r w:rsidDel="00000000" w:rsidR="00000000" w:rsidRPr="00000000">
              <w:rPr>
                <w:rtl w:val="0"/>
              </w:rPr>
            </w:r>
          </w:p>
        </w:tc>
        <w:tc>
          <w:tcPr>
            <w:vAlign w:val="center"/>
          </w:tcPr>
          <w:p w:rsidR="00000000" w:rsidDel="00000000" w:rsidP="00000000" w:rsidRDefault="00000000" w:rsidRPr="00000000" w14:paraId="000000C7">
            <w:pPr>
              <w:spacing w:after="0" w:line="240" w:lineRule="auto"/>
              <w:jc w:val="both"/>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[constat]</w:t>
            </w:r>
          </w:p>
        </w:tc>
      </w:tr>
      <w:tr>
        <w:trPr>
          <w:cantSplit w:val="0"/>
          <w:trHeight w:val="2399" w:hRule="atLeast"/>
          <w:tblHeader w:val="0"/>
        </w:trPr>
        <w:tc>
          <w:tcPr>
            <w:vAlign w:val="center"/>
          </w:tcPr>
          <w:p w:rsidR="00000000" w:rsidDel="00000000" w:rsidP="00000000" w:rsidRDefault="00000000" w:rsidRPr="00000000" w14:paraId="000000C8">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Description de la ou des actions</w:t>
            </w:r>
            <w:r w:rsidDel="00000000" w:rsidR="00000000" w:rsidRPr="00000000">
              <w:rPr>
                <w:rtl w:val="0"/>
              </w:rPr>
            </w:r>
          </w:p>
        </w:tc>
        <w:tc>
          <w:tcPr>
            <w:vAlign w:val="center"/>
          </w:tcPr>
          <w:p w:rsidR="00000000" w:rsidDel="00000000" w:rsidP="00000000" w:rsidRDefault="00000000" w:rsidRPr="00000000" w14:paraId="000000C9">
            <w:pPr>
              <w:spacing w:after="0" w:line="240" w:lineRule="auto"/>
              <w:jc w:val="both"/>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[direction de l’action]</w:t>
            </w:r>
          </w:p>
        </w:tc>
      </w:tr>
      <w:tr>
        <w:trPr>
          <w:cantSplit w:val="0"/>
          <w:trHeight w:val="1115" w:hRule="atLeast"/>
          <w:tblHeader w:val="0"/>
        </w:trPr>
        <w:tc>
          <w:tcPr>
            <w:vAlign w:val="center"/>
          </w:tcPr>
          <w:p w:rsidR="00000000" w:rsidDel="00000000" w:rsidP="00000000" w:rsidRDefault="00000000" w:rsidRPr="00000000" w14:paraId="000000CA">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Indicateurs d’évaluation retenus</w:t>
            </w:r>
            <w:r w:rsidDel="00000000" w:rsidR="00000000" w:rsidRPr="00000000">
              <w:rPr>
                <w:rtl w:val="0"/>
              </w:rPr>
            </w:r>
          </w:p>
        </w:tc>
        <w:tc>
          <w:tcP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[indicateurs d’évaluation]</w:t>
            </w:r>
          </w:p>
        </w:tc>
      </w:tr>
      <w:tr>
        <w:trPr>
          <w:cantSplit w:val="0"/>
          <w:trHeight w:val="1698" w:hRule="atLeast"/>
          <w:tblHeader w:val="0"/>
        </w:trPr>
        <w:tc>
          <w:tcPr>
            <w:vAlign w:val="center"/>
          </w:tcPr>
          <w:p w:rsidR="00000000" w:rsidDel="00000000" w:rsidP="00000000" w:rsidRDefault="00000000" w:rsidRPr="00000000" w14:paraId="000000CC">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Résultats attendus d’ici 2024</w:t>
            </w:r>
            <w:r w:rsidDel="00000000" w:rsidR="00000000" w:rsidRPr="00000000">
              <w:rPr>
                <w:rtl w:val="0"/>
              </w:rPr>
            </w:r>
          </w:p>
        </w:tc>
        <w:tc>
          <w:tcPr>
            <w:vAlign w:val="center"/>
          </w:tcPr>
          <w:p w:rsidR="00000000" w:rsidDel="00000000" w:rsidP="00000000" w:rsidRDefault="00000000" w:rsidRPr="00000000" w14:paraId="000000CD">
            <w:pPr>
              <w:pBdr>
                <w:top w:space="0" w:sz="0" w:val="nil"/>
                <w:left w:space="0" w:sz="0" w:val="nil"/>
                <w:bottom w:space="0" w:sz="0" w:val="nil"/>
                <w:right w:space="0" w:sz="0" w:val="nil"/>
                <w:between w:space="0" w:sz="0" w:val="nil"/>
              </w:pBdr>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[résultats attendus 2024]</w:t>
            </w:r>
          </w:p>
        </w:tc>
      </w:tr>
    </w:tbl>
    <w:p w:rsidR="00000000" w:rsidDel="00000000" w:rsidP="00000000" w:rsidRDefault="00000000" w:rsidRPr="00000000" w14:paraId="000000CE">
      <w:pPr>
        <w:rPr>
          <w:rFonts w:ascii="Arial" w:cs="Arial" w:eastAsia="Arial" w:hAnsi="Arial"/>
          <w:vertAlign w:val="baseline"/>
        </w:rPr>
      </w:pPr>
      <w:bookmarkStart w:colFirst="0" w:colLast="0" w:name="_heading=h.3j2qqm3" w:id="19"/>
      <w:bookmarkEnd w:id="19"/>
      <w:r w:rsidDel="00000000" w:rsidR="00000000" w:rsidRPr="00000000">
        <w:br w:type="page"/>
      </w:r>
      <w:r w:rsidDel="00000000" w:rsidR="00000000" w:rsidRPr="00000000">
        <w:rPr>
          <w:rtl w:val="0"/>
        </w:rPr>
      </w:r>
    </w:p>
    <w:p w:rsidR="00000000" w:rsidDel="00000000" w:rsidP="00000000" w:rsidRDefault="00000000" w:rsidRPr="00000000" w14:paraId="000000C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AXE 3 : ASSURER </w:t>
      </w:r>
      <w:r w:rsidDel="00000000" w:rsidR="00000000" w:rsidRPr="00000000">
        <w:rPr>
          <w:rFonts w:ascii="Arial" w:cs="Arial" w:eastAsia="Arial" w:hAnsi="Arial"/>
          <w:b w:val="1"/>
          <w:sz w:val="24"/>
          <w:szCs w:val="24"/>
          <w:rtl w:val="0"/>
        </w:rPr>
        <w:t xml:space="preserve">L'EMPLOYABILITÉ</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DES STAGIAIRES</w:t>
      </w:r>
    </w:p>
    <w:p w:rsidR="00000000" w:rsidDel="00000000" w:rsidP="00000000" w:rsidRDefault="00000000" w:rsidRPr="00000000" w14:paraId="000000D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1">
      <w:pPr>
        <w:rPr>
          <w:rFonts w:ascii="Arial" w:cs="Arial" w:eastAsia="Arial" w:hAnsi="Arial"/>
          <w:vertAlign w:val="baseline"/>
        </w:rPr>
      </w:pPr>
      <w:r w:rsidDel="00000000" w:rsidR="00000000" w:rsidRPr="00000000">
        <w:rPr>
          <w:rFonts w:ascii="Arial" w:cs="Arial" w:eastAsia="Arial" w:hAnsi="Arial"/>
          <w:vertAlign w:val="baseline"/>
          <w:rtl w:val="0"/>
        </w:rPr>
        <w:t xml:space="preserve">Objectif : </w:t>
      </w:r>
      <w:r w:rsidDel="00000000" w:rsidR="00000000" w:rsidRPr="00000000">
        <w:rPr>
          <w:rFonts w:ascii="Arial" w:cs="Arial" w:eastAsia="Arial" w:hAnsi="Arial"/>
          <w:color w:val="c00000"/>
          <w:vertAlign w:val="baseline"/>
          <w:rtl w:val="0"/>
        </w:rPr>
        <w:t xml:space="preserve">[OBJECTIF EMPLOYABILITÉ]</w:t>
      </w:r>
      <w:r w:rsidDel="00000000" w:rsidR="00000000" w:rsidRPr="00000000">
        <w:rPr>
          <w:rtl w:val="0"/>
        </w:rPr>
      </w:r>
    </w:p>
    <w:p w:rsidR="00000000" w:rsidDel="00000000" w:rsidP="00000000" w:rsidRDefault="00000000" w:rsidRPr="00000000" w14:paraId="000000D2">
      <w:pPr>
        <w:rPr>
          <w:rFonts w:ascii="Arial" w:cs="Arial" w:eastAsia="Arial" w:hAnsi="Arial"/>
          <w:vertAlign w:val="baseline"/>
        </w:rPr>
      </w:pPr>
      <w:r w:rsidDel="00000000" w:rsidR="00000000" w:rsidRPr="00000000">
        <w:rPr>
          <w:rtl w:val="0"/>
        </w:rPr>
      </w:r>
    </w:p>
    <w:tbl>
      <w:tblPr>
        <w:tblStyle w:val="Table10"/>
        <w:tblW w:w="906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64"/>
        <w:gridCol w:w="5098"/>
        <w:tblGridChange w:id="0">
          <w:tblGrid>
            <w:gridCol w:w="3964"/>
            <w:gridCol w:w="5098"/>
          </w:tblGrid>
        </w:tblGridChange>
      </w:tblGrid>
      <w:tr>
        <w:trPr>
          <w:cantSplit w:val="0"/>
          <w:trHeight w:val="1557" w:hRule="atLeast"/>
          <w:tblHeader w:val="0"/>
        </w:trPr>
        <w:tc>
          <w:tcPr>
            <w:tcBorders>
              <w:bottom w:color="000000" w:space="0" w:sz="4" w:val="single"/>
            </w:tcBorders>
            <w:vAlign w:val="center"/>
          </w:tcPr>
          <w:p w:rsidR="00000000" w:rsidDel="00000000" w:rsidP="00000000" w:rsidRDefault="00000000" w:rsidRPr="00000000" w14:paraId="000000D3">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Constat</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D4">
            <w:pPr>
              <w:spacing w:after="0" w:line="240" w:lineRule="auto"/>
              <w:jc w:val="both"/>
              <w:rPr>
                <w:rFonts w:ascii="Arial" w:cs="Arial" w:eastAsia="Arial" w:hAnsi="Arial"/>
                <w:vertAlign w:val="baseline"/>
              </w:rPr>
            </w:pPr>
            <w:r w:rsidDel="00000000" w:rsidR="00000000" w:rsidRPr="00000000">
              <w:rPr>
                <w:rFonts w:ascii="Arial" w:cs="Arial" w:eastAsia="Arial" w:hAnsi="Arial"/>
                <w:color w:val="c00000"/>
                <w:vertAlign w:val="baseline"/>
                <w:rtl w:val="0"/>
              </w:rPr>
              <w:t xml:space="preserve">[constat]</w:t>
            </w:r>
            <w:r w:rsidDel="00000000" w:rsidR="00000000" w:rsidRPr="00000000">
              <w:rPr>
                <w:rtl w:val="0"/>
              </w:rPr>
            </w:r>
          </w:p>
        </w:tc>
      </w:tr>
      <w:tr>
        <w:trPr>
          <w:cantSplit w:val="0"/>
          <w:trHeight w:val="2399"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D5">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Description de la ou des actions</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D6">
            <w:pPr>
              <w:spacing w:after="0" w:line="240" w:lineRule="auto"/>
              <w:jc w:val="both"/>
              <w:rPr>
                <w:rFonts w:ascii="Arial" w:cs="Arial" w:eastAsia="Arial" w:hAnsi="Arial"/>
                <w:vertAlign w:val="baseline"/>
              </w:rPr>
            </w:pPr>
            <w:r w:rsidDel="00000000" w:rsidR="00000000" w:rsidRPr="00000000">
              <w:rPr>
                <w:rFonts w:ascii="Arial" w:cs="Arial" w:eastAsia="Arial" w:hAnsi="Arial"/>
                <w:color w:val="c00000"/>
                <w:vertAlign w:val="baseline"/>
                <w:rtl w:val="0"/>
              </w:rPr>
              <w:t xml:space="preserve">[direction de l’action]</w:t>
            </w:r>
            <w:r w:rsidDel="00000000" w:rsidR="00000000" w:rsidRPr="00000000">
              <w:rPr>
                <w:rtl w:val="0"/>
              </w:rPr>
            </w:r>
          </w:p>
        </w:tc>
      </w:tr>
      <w:tr>
        <w:trPr>
          <w:cantSplit w:val="0"/>
          <w:trHeight w:val="255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D7">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Indicateurs d’évaluation retenus</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D8">
            <w:pPr>
              <w:pBdr>
                <w:top w:space="0" w:sz="0" w:val="nil"/>
                <w:left w:space="0" w:sz="0" w:val="nil"/>
                <w:bottom w:space="0" w:sz="0" w:val="nil"/>
                <w:right w:space="0" w:sz="0" w:val="nil"/>
                <w:between w:space="0" w:sz="0" w:val="nil"/>
              </w:pBdr>
              <w:rPr>
                <w:rFonts w:ascii="Arial" w:cs="Arial" w:eastAsia="Arial" w:hAnsi="Arial"/>
                <w:vertAlign w:val="baseline"/>
              </w:rPr>
            </w:pPr>
            <w:r w:rsidDel="00000000" w:rsidR="00000000" w:rsidRPr="00000000">
              <w:rPr>
                <w:rFonts w:ascii="Arial" w:cs="Arial" w:eastAsia="Arial" w:hAnsi="Arial"/>
                <w:color w:val="c00000"/>
                <w:vertAlign w:val="baseline"/>
                <w:rtl w:val="0"/>
              </w:rPr>
              <w:t xml:space="preserve">[indicateurs d’évaluation]</w:t>
            </w:r>
            <w:r w:rsidDel="00000000" w:rsidR="00000000" w:rsidRPr="00000000">
              <w:rPr>
                <w:rtl w:val="0"/>
              </w:rPr>
            </w:r>
          </w:p>
        </w:tc>
      </w:tr>
      <w:tr>
        <w:trPr>
          <w:cantSplit w:val="0"/>
          <w:trHeight w:val="3664" w:hRule="atLeast"/>
          <w:tblHeader w:val="0"/>
        </w:trPr>
        <w:tc>
          <w:tcPr>
            <w:tcBorders>
              <w:top w:color="000000" w:space="0" w:sz="4" w:val="single"/>
            </w:tcBorders>
            <w:vAlign w:val="center"/>
          </w:tcPr>
          <w:p w:rsidR="00000000" w:rsidDel="00000000" w:rsidP="00000000" w:rsidRDefault="00000000" w:rsidRPr="00000000" w14:paraId="000000D9">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Résultats attendus d’ici 2024</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DA">
            <w:pPr>
              <w:pBdr>
                <w:top w:space="0" w:sz="0" w:val="nil"/>
                <w:left w:space="0" w:sz="0" w:val="nil"/>
                <w:bottom w:space="0" w:sz="0" w:val="nil"/>
                <w:right w:space="0" w:sz="0" w:val="nil"/>
                <w:between w:space="0" w:sz="0" w:val="nil"/>
              </w:pBdr>
              <w:rPr>
                <w:rFonts w:ascii="Arial" w:cs="Arial" w:eastAsia="Arial" w:hAnsi="Arial"/>
                <w:vertAlign w:val="baseline"/>
              </w:rPr>
            </w:pPr>
            <w:r w:rsidDel="00000000" w:rsidR="00000000" w:rsidRPr="00000000">
              <w:rPr>
                <w:rFonts w:ascii="Arial" w:cs="Arial" w:eastAsia="Arial" w:hAnsi="Arial"/>
                <w:color w:val="c00000"/>
                <w:vertAlign w:val="baseline"/>
                <w:rtl w:val="0"/>
              </w:rPr>
              <w:t xml:space="preserve">[résultats attendus 2024]</w:t>
            </w:r>
            <w:r w:rsidDel="00000000" w:rsidR="00000000" w:rsidRPr="00000000">
              <w:rPr>
                <w:rtl w:val="0"/>
              </w:rPr>
            </w:r>
          </w:p>
        </w:tc>
      </w:tr>
    </w:tbl>
    <w:p w:rsidR="00000000" w:rsidDel="00000000" w:rsidP="00000000" w:rsidRDefault="00000000" w:rsidRPr="00000000" w14:paraId="000000DB">
      <w:pPr>
        <w:rPr>
          <w:rFonts w:ascii="Arial" w:cs="Arial" w:eastAsia="Arial" w:hAnsi="Arial"/>
          <w:vertAlign w:val="baseline"/>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tabs>
        <w:tab w:val="center" w:leader="none" w:pos="4536"/>
        <w:tab w:val="right" w:leader="none" w:pos="9072"/>
      </w:tabs>
      <w:spacing w:after="0" w:line="240" w:lineRule="auto"/>
      <w:jc w:val="center"/>
      <w:rPr>
        <w:sz w:val="16"/>
        <w:szCs w:val="16"/>
      </w:rPr>
    </w:pPr>
    <w:r w:rsidDel="00000000" w:rsidR="00000000" w:rsidRPr="00000000">
      <w:rPr>
        <w:sz w:val="16"/>
        <w:szCs w:val="16"/>
        <w:rtl w:val="0"/>
      </w:rPr>
      <w:t xml:space="preserve">Document actualisé le [date]</w:t>
    </w:r>
  </w:p>
  <w:p w:rsidR="00000000" w:rsidDel="00000000" w:rsidP="00000000" w:rsidRDefault="00000000" w:rsidRPr="00000000" w14:paraId="000000E0">
    <w:pPr>
      <w:tabs>
        <w:tab w:val="center" w:leader="none" w:pos="4536"/>
        <w:tab w:val="right" w:leader="none" w:pos="9072"/>
      </w:tabs>
      <w:spacing w:after="0" w:lineRule="auto"/>
      <w:jc w:val="center"/>
      <w:rPr>
        <w:sz w:val="16"/>
        <w:szCs w:val="16"/>
      </w:rPr>
    </w:pPr>
    <w:r w:rsidDel="00000000" w:rsidR="00000000" w:rsidRPr="00000000">
      <w:rPr>
        <w:rtl w:val="0"/>
      </w:rPr>
    </w:r>
  </w:p>
  <w:p w:rsidR="00000000" w:rsidDel="00000000" w:rsidP="00000000" w:rsidRDefault="00000000" w:rsidRPr="00000000" w14:paraId="000000E1">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[nom_organisme]  [adresse]  - Siret : [siret]  – </w:t>
    </w:r>
  </w:p>
  <w:p w:rsidR="00000000" w:rsidDel="00000000" w:rsidP="00000000" w:rsidRDefault="00000000" w:rsidRPr="00000000" w14:paraId="000000E2">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Enregistré sous le n°[nda]  auprès du préfet de région : [region]   – </w:t>
    </w:r>
  </w:p>
  <w:p w:rsidR="00000000" w:rsidDel="00000000" w:rsidP="00000000" w:rsidRDefault="00000000" w:rsidRPr="00000000" w14:paraId="000000E3">
    <w:pPr>
      <w:tabs>
        <w:tab w:val="center" w:leader="none" w:pos="4536"/>
        <w:tab w:val="right" w:leader="none" w:pos="9072"/>
      </w:tabs>
      <w:spacing w:after="0" w:lineRule="auto"/>
      <w:jc w:val="center"/>
      <w:rPr>
        <w:sz w:val="16"/>
        <w:szCs w:val="16"/>
      </w:rPr>
    </w:pPr>
    <w:r w:rsidDel="00000000" w:rsidR="00000000" w:rsidRPr="00000000">
      <w:rPr>
        <w:i w:val="1"/>
        <w:sz w:val="16"/>
        <w:szCs w:val="16"/>
        <w:rtl w:val="0"/>
      </w:rPr>
      <w:t xml:space="preserve">Cet enregistrement ne vaut pas agrément de l’État</w:t>
    </w:r>
    <w:r w:rsidDel="00000000" w:rsidR="00000000" w:rsidRPr="00000000">
      <w:rPr>
        <w:sz w:val="16"/>
        <w:szCs w:val="16"/>
        <w:rtl w:val="0"/>
      </w:rPr>
      <w:t xml:space="preserve">- Naf : [ape]  – TVA : [TVA] </w:t>
    </w:r>
  </w:p>
  <w:p w:rsidR="00000000" w:rsidDel="00000000" w:rsidP="00000000" w:rsidRDefault="00000000" w:rsidRPr="00000000" w14:paraId="000000E4">
    <w:pPr>
      <w:tabs>
        <w:tab w:val="center" w:leader="none" w:pos="4536"/>
        <w:tab w:val="right" w:leader="none" w:pos="9072"/>
      </w:tabs>
      <w:spacing w:after="0" w:lineRule="auto"/>
      <w:jc w:val="center"/>
      <w:rPr>
        <w:color w:val="bfbfbf"/>
        <w:sz w:val="16"/>
        <w:szCs w:val="16"/>
      </w:rPr>
    </w:pPr>
    <w:r w:rsidDel="00000000" w:rsidR="00000000" w:rsidRPr="00000000">
      <w:rPr>
        <w:sz w:val="16"/>
        <w:szCs w:val="16"/>
        <w:rtl w:val="0"/>
      </w:rPr>
      <w:t xml:space="preserve">RCS [ville_greffe]  - Tel : [telephone]  – Email : [mail]      - Site internet : [site_web]</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4610100</wp:posOffset>
              </wp:positionH>
              <wp:positionV relativeFrom="paragraph">
                <wp:posOffset>-101599</wp:posOffset>
              </wp:positionV>
              <wp:extent cx="1447800" cy="326708"/>
              <wp:effectExtent b="0" l="0" r="0" t="0"/>
              <wp:wrapNone/>
              <wp:docPr id="1032"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7 – Indicateur 32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4610100</wp:posOffset>
              </wp:positionH>
              <wp:positionV relativeFrom="paragraph">
                <wp:posOffset>-101599</wp:posOffset>
              </wp:positionV>
              <wp:extent cx="1447800" cy="326708"/>
              <wp:effectExtent b="0" l="0" r="0" t="0"/>
              <wp:wrapNone/>
              <wp:docPr id="103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47800" cy="326708"/>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776" w:hanging="360"/>
      </w:pPr>
      <w:rPr>
        <w:rFonts w:ascii="Century Gothic" w:cs="Century Gothic" w:eastAsia="Century Gothic" w:hAnsi="Century Gothic"/>
        <w:vertAlign w:val="baseline"/>
      </w:rPr>
    </w:lvl>
    <w:lvl w:ilvl="1">
      <w:start w:val="1"/>
      <w:numFmt w:val="bullet"/>
      <w:lvlText w:val="o"/>
      <w:lvlJc w:val="left"/>
      <w:pPr>
        <w:ind w:left="2148" w:hanging="360"/>
      </w:pPr>
      <w:rPr>
        <w:rFonts w:ascii="Courier New" w:cs="Courier New" w:eastAsia="Courier New" w:hAnsi="Courier New"/>
        <w:vertAlign w:val="baseline"/>
      </w:rPr>
    </w:lvl>
    <w:lvl w:ilvl="2">
      <w:start w:val="1"/>
      <w:numFmt w:val="bullet"/>
      <w:lvlText w:val="▪"/>
      <w:lvlJc w:val="left"/>
      <w:pPr>
        <w:ind w:left="2868" w:hanging="360"/>
      </w:pPr>
      <w:rPr>
        <w:rFonts w:ascii="Noto Sans Symbols" w:cs="Noto Sans Symbols" w:eastAsia="Noto Sans Symbols" w:hAnsi="Noto Sans Symbols"/>
        <w:vertAlign w:val="baseline"/>
      </w:rPr>
    </w:lvl>
    <w:lvl w:ilvl="3">
      <w:start w:val="1"/>
      <w:numFmt w:val="bullet"/>
      <w:lvlText w:val="●"/>
      <w:lvlJc w:val="left"/>
      <w:pPr>
        <w:ind w:left="3588" w:hanging="360"/>
      </w:pPr>
      <w:rPr>
        <w:rFonts w:ascii="Noto Sans Symbols" w:cs="Noto Sans Symbols" w:eastAsia="Noto Sans Symbols" w:hAnsi="Noto Sans Symbols"/>
        <w:vertAlign w:val="baseline"/>
      </w:rPr>
    </w:lvl>
    <w:lvl w:ilvl="4">
      <w:start w:val="1"/>
      <w:numFmt w:val="bullet"/>
      <w:lvlText w:val="o"/>
      <w:lvlJc w:val="left"/>
      <w:pPr>
        <w:ind w:left="4308" w:hanging="360"/>
      </w:pPr>
      <w:rPr>
        <w:rFonts w:ascii="Courier New" w:cs="Courier New" w:eastAsia="Courier New" w:hAnsi="Courier New"/>
        <w:vertAlign w:val="baseline"/>
      </w:rPr>
    </w:lvl>
    <w:lvl w:ilvl="5">
      <w:start w:val="1"/>
      <w:numFmt w:val="bullet"/>
      <w:lvlText w:val="▪"/>
      <w:lvlJc w:val="left"/>
      <w:pPr>
        <w:ind w:left="5028" w:hanging="360"/>
      </w:pPr>
      <w:rPr>
        <w:rFonts w:ascii="Noto Sans Symbols" w:cs="Noto Sans Symbols" w:eastAsia="Noto Sans Symbols" w:hAnsi="Noto Sans Symbols"/>
        <w:vertAlign w:val="baseline"/>
      </w:rPr>
    </w:lvl>
    <w:lvl w:ilvl="6">
      <w:start w:val="1"/>
      <w:numFmt w:val="bullet"/>
      <w:lvlText w:val="●"/>
      <w:lvlJc w:val="left"/>
      <w:pPr>
        <w:ind w:left="5748" w:hanging="360"/>
      </w:pPr>
      <w:rPr>
        <w:rFonts w:ascii="Noto Sans Symbols" w:cs="Noto Sans Symbols" w:eastAsia="Noto Sans Symbols" w:hAnsi="Noto Sans Symbols"/>
        <w:vertAlign w:val="baseline"/>
      </w:rPr>
    </w:lvl>
    <w:lvl w:ilvl="7">
      <w:start w:val="1"/>
      <w:numFmt w:val="bullet"/>
      <w:lvlText w:val="o"/>
      <w:lvlJc w:val="left"/>
      <w:pPr>
        <w:ind w:left="6468" w:hanging="360"/>
      </w:pPr>
      <w:rPr>
        <w:rFonts w:ascii="Courier New" w:cs="Courier New" w:eastAsia="Courier New" w:hAnsi="Courier New"/>
        <w:vertAlign w:val="baseline"/>
      </w:rPr>
    </w:lvl>
    <w:lvl w:ilvl="8">
      <w:start w:val="1"/>
      <w:numFmt w:val="bullet"/>
      <w:lvlText w:val="▪"/>
      <w:lvlJc w:val="left"/>
      <w:pPr>
        <w:ind w:left="7188"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keepLines w:val="1"/>
      <w:suppressAutoHyphens w:val="1"/>
      <w:spacing w:after="0" w:before="240" w:line="259" w:lineRule="auto"/>
      <w:ind w:leftChars="-1" w:rightChars="0" w:firstLineChars="-1"/>
      <w:textDirection w:val="btLr"/>
      <w:textAlignment w:val="top"/>
      <w:outlineLvl w:val="0"/>
    </w:pPr>
    <w:rPr>
      <w:b w:val="1"/>
      <w:w w:val="100"/>
      <w:position w:val="-1"/>
      <w:sz w:val="36"/>
      <w:szCs w:val="36"/>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suppressAutoHyphens w:val="1"/>
      <w:spacing w:after="120" w:before="160" w:line="259"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suppressAutoHyphens w:val="1"/>
      <w:spacing w:after="120" w:before="160" w:line="259" w:lineRule="auto"/>
      <w:ind w:leftChars="-1" w:rightChars="0" w:firstLineChars="-1"/>
      <w:textDirection w:val="btLr"/>
      <w:textAlignment w:val="top"/>
      <w:outlineLvl w:val="0"/>
    </w:pPr>
    <w:rPr>
      <w:b w:val="1"/>
      <w:w w:val="100"/>
      <w:position w:val="-1"/>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pageBreakBefore w:val="0"/>
      <w:suppressAutoHyphens w:val="1"/>
      <w:spacing w:after="40" w:before="240" w:line="259"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pageBreakBefore w:val="0"/>
      <w:suppressAutoHyphens w:val="1"/>
      <w:spacing w:after="40" w:before="220" w:line="259" w:lineRule="auto"/>
      <w:ind w:leftChars="-1" w:rightChars="0" w:firstLineChars="-1"/>
      <w:textDirection w:val="btLr"/>
      <w:textAlignment w:val="top"/>
      <w:outlineLvl w:val="0"/>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pageBreakBefore w:val="0"/>
      <w:suppressAutoHyphens w:val="1"/>
      <w:spacing w:after="40" w:before="200" w:line="259" w:lineRule="auto"/>
      <w:ind w:leftChars="-1" w:rightChars="0" w:firstLineChars="-1"/>
      <w:textDirection w:val="btLr"/>
      <w:textAlignment w:val="top"/>
      <w:outlineLvl w:val="0"/>
    </w:pPr>
    <w:rPr>
      <w:b w:val="1"/>
      <w:w w:val="100"/>
      <w:position w:val="-1"/>
      <w:sz w:val="20"/>
      <w:szCs w:val="20"/>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
      <w:jc w:val="left"/>
    </w:tblPr>
  </w:style>
  <w:style w:type="paragraph" w:styleId="Titre">
    <w:name w:val="Titre"/>
    <w:basedOn w:val="Normal"/>
    <w:next w:val="Normal"/>
    <w:autoRedefine w:val="0"/>
    <w:hidden w:val="0"/>
    <w:qFormat w:val="0"/>
    <w:pPr>
      <w:keepNext w:val="1"/>
      <w:keepLines w:val="1"/>
      <w:pageBreakBefore w:val="0"/>
      <w:suppressAutoHyphens w:val="1"/>
      <w:spacing w:after="120" w:before="480" w:line="259" w:lineRule="auto"/>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pageBreakBefore w:val="0"/>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table" w:styleId="0">
    <w:name w:val=""/>
    <w:basedOn w:val="TableNormal"/>
    <w:next w:val="0"/>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0"/>
      <w:tblStyleRowBandSize w:val="1"/>
      <w:tblStyleColBandSize w:val="1"/>
      <w:jc w:val="left"/>
      <w:tblCellMar>
        <w:top w:w="0.0" w:type="dxa"/>
        <w:left w:w="108.0" w:type="dxa"/>
        <w:bottom w:w="0.0" w:type="dxa"/>
        <w:right w:w="108.0" w:type="dxa"/>
      </w:tblCellMar>
    </w:tblPr>
  </w:style>
  <w:style w:type="table" w:styleId="1">
    <w:name w:val=""/>
    <w:basedOn w:val="TableNormal"/>
    <w:next w:val="1"/>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1"/>
      <w:tblStyleRowBandSize w:val="1"/>
      <w:tblStyleColBandSize w:val="1"/>
      <w:jc w:val="left"/>
      <w:tblCellMar>
        <w:top w:w="0.0" w:type="dxa"/>
        <w:left w:w="108.0" w:type="dxa"/>
        <w:bottom w:w="0.0" w:type="dxa"/>
        <w:right w:w="108.0" w:type="dxa"/>
      </w:tblCellMar>
    </w:tblPr>
  </w:style>
  <w:style w:type="table" w:styleId="2">
    <w:name w:val=""/>
    <w:basedOn w:val="TableNormal"/>
    <w:next w:val="2"/>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2"/>
      <w:tblStyleRowBandSize w:val="1"/>
      <w:tblStyleColBandSize w:val="1"/>
      <w:jc w:val="left"/>
      <w:tblCellMar>
        <w:top w:w="0.0" w:type="dxa"/>
        <w:left w:w="108.0" w:type="dxa"/>
        <w:bottom w:w="0.0" w:type="dxa"/>
        <w:right w:w="108.0" w:type="dxa"/>
      </w:tblCellMar>
    </w:tblPr>
  </w:style>
  <w:style w:type="table" w:styleId="3">
    <w:name w:val=""/>
    <w:basedOn w:val="TableNormal"/>
    <w:next w:val="3"/>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3"/>
      <w:tblStyleRowBandSize w:val="1"/>
      <w:tblStyleColBandSize w:val="1"/>
      <w:jc w:val="left"/>
      <w:tblCellMar>
        <w:top w:w="0.0" w:type="dxa"/>
        <w:left w:w="108.0" w:type="dxa"/>
        <w:bottom w:w="0.0" w:type="dxa"/>
        <w:right w:w="108.0" w:type="dxa"/>
      </w:tblCellMar>
    </w:tblPr>
  </w:style>
  <w:style w:type="table" w:styleId="4">
    <w:name w:val=""/>
    <w:basedOn w:val="TableNormal"/>
    <w:next w:val="4"/>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4"/>
      <w:tblStyleRowBandSize w:val="1"/>
      <w:tblStyleColBandSize w:val="1"/>
      <w:jc w:val="left"/>
      <w:tblCellMar>
        <w:top w:w="0.0" w:type="dxa"/>
        <w:left w:w="108.0" w:type="dxa"/>
        <w:bottom w:w="0.0" w:type="dxa"/>
        <w:right w:w="108.0" w:type="dxa"/>
      </w:tblCellMar>
    </w:tblPr>
  </w:style>
  <w:style w:type="table" w:styleId="5">
    <w:name w:val=""/>
    <w:basedOn w:val="TableNormal"/>
    <w:next w:val="5"/>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5"/>
      <w:tblStyleRowBandSize w:val="1"/>
      <w:tblStyleColBandSize w:val="1"/>
      <w:jc w:val="left"/>
      <w:tblCellMar>
        <w:top w:w="0.0" w:type="dxa"/>
        <w:left w:w="108.0" w:type="dxa"/>
        <w:bottom w:w="0.0" w:type="dxa"/>
        <w:right w:w="108.0" w:type="dxa"/>
      </w:tblCellMar>
    </w:tblPr>
  </w:style>
  <w:style w:type="table" w:styleId="6">
    <w:name w:val=""/>
    <w:basedOn w:val="TableNormal"/>
    <w:next w:val="6"/>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6"/>
      <w:tblStyleRowBandSize w:val="1"/>
      <w:tblStyleColBandSize w:val="1"/>
      <w:jc w:val="left"/>
      <w:tblCellMar>
        <w:top w:w="0.0" w:type="dxa"/>
        <w:left w:w="108.0" w:type="dxa"/>
        <w:bottom w:w="0.0" w:type="dxa"/>
        <w:right w:w="108.0" w:type="dxa"/>
      </w:tblCellMar>
    </w:tblPr>
  </w:style>
  <w:style w:type="table" w:styleId="7">
    <w:name w:val=""/>
    <w:basedOn w:val="TableNormal"/>
    <w:next w:val="7"/>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7"/>
      <w:tblStyleRowBandSize w:val="1"/>
      <w:tblStyleColBandSize w:val="1"/>
      <w:jc w:val="left"/>
      <w:tblCellMar>
        <w:top w:w="0.0" w:type="dxa"/>
        <w:left w:w="108.0" w:type="dxa"/>
        <w:bottom w:w="0.0" w:type="dxa"/>
        <w:right w:w="108.0" w:type="dxa"/>
      </w:tblCellMar>
    </w:tblPr>
  </w:style>
  <w:style w:type="table" w:styleId="">
    <w:name w:val=""/>
    <w:basedOn w:val="TableNormal"/>
    <w:next w:val=""/>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
      <w:tblStyleRowBandSize w:val="1"/>
      <w:tblStyleColBandSize w:val="1"/>
      <w:jc w:val="left"/>
      <w:tblCellMar>
        <w:top w:w="0.0" w:type="dxa"/>
        <w:left w:w="108.0" w:type="dxa"/>
        <w:bottom w:w="0.0" w:type="dxa"/>
        <w:right w:w="108.0" w:type="dxa"/>
      </w:tblCellMar>
    </w:tblPr>
  </w:style>
  <w:style w:type="paragraph" w:styleId="Pieddepage">
    <w:name w:val="Pied de page"/>
    <w:basedOn w:val="Normal"/>
    <w:next w:val="Pieddepage"/>
    <w:autoRedefine w:val="0"/>
    <w:hidden w:val="0"/>
    <w:qFormat w:val="1"/>
    <w:pPr>
      <w:tabs>
        <w:tab w:val="center" w:leader="none" w:pos="4536"/>
        <w:tab w:val="right" w:leader="none" w:pos="9072"/>
      </w:tabs>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table" w:styleId="Grilledutableau">
    <w:name w:val="Grille du tableau"/>
    <w:basedOn w:val="TableauNormal"/>
    <w:next w:val="Grilledutableau"/>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Grilledutableau"/>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0gKoZerbabSch5IffyFOrbxvj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WE1elNVX1lsdWptZ2pnLUhHU3A5TW1EMy1ERm5ZTl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2022-06-28T18:36:00Z</dcterms:created>
  <dc:creator>Marie DELAHAYE</dc:creator>
</cp:coreProperties>
</file>

<file path=docProps/custom.xml><?xml version="1.0" encoding="utf-8"?>
<Properties xmlns="http://schemas.openxmlformats.org/officeDocument/2006/custom-properties" xmlns:vt="http://schemas.openxmlformats.org/officeDocument/2006/docPropsVTypes"/>
</file>