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959F0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足球可视化网站</w:t>
      </w:r>
    </w:p>
    <w:p w14:paraId="28F7C9B4">
      <w:pPr>
        <w:pStyle w:val="9"/>
        <w:keepNext w:val="0"/>
        <w:keepLines w:val="0"/>
        <w:widowControl/>
        <w:suppressLineNumbers w:val="0"/>
      </w:pPr>
    </w:p>
    <w:p w14:paraId="2FB828DA">
      <w:pPr>
        <w:pStyle w:val="5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1，球队选择栏</w:t>
      </w:r>
    </w:p>
    <w:p w14:paraId="0280A21C">
      <w:pPr>
        <w:pStyle w:val="5"/>
        <w:keepNext w:val="0"/>
        <w:keepLines w:val="0"/>
        <w:widowControl/>
        <w:suppressLineNumbers w:val="0"/>
      </w:pPr>
      <w:r>
        <w:t>2，球场仪表盘</w:t>
      </w:r>
    </w:p>
    <w:p w14:paraId="159997A6">
      <w:pPr>
        <w:pStyle w:val="5"/>
        <w:keepNext w:val="0"/>
        <w:keepLines w:val="0"/>
        <w:widowControl/>
        <w:suppressLineNumbers w:val="0"/>
      </w:pPr>
      <w:r>
        <w:t>3，球员信息栏</w:t>
      </w:r>
    </w:p>
    <w:p w14:paraId="305AD603">
      <w:pPr>
        <w:pStyle w:val="5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t>基本信息-</w:t>
      </w:r>
      <w:r>
        <w:rPr>
          <w:rFonts w:hint="eastAsia" w:eastAsia="宋体"/>
          <w:lang w:val="en-US" w:eastAsia="zh-CN"/>
        </w:rPr>
        <w:t>文字形式</w:t>
      </w:r>
    </w:p>
    <w:p w14:paraId="13838DAB">
      <w:pPr>
        <w:pStyle w:val="5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-头像、姓名、国籍、球队、位置、年龄、身高</w:t>
      </w:r>
    </w:p>
    <w:p w14:paraId="1256D64A">
      <w:pPr>
        <w:pStyle w:val="5"/>
        <w:keepNext w:val="0"/>
        <w:keepLines w:val="0"/>
        <w:widowControl/>
        <w:suppressLineNumbers w:val="0"/>
      </w:pPr>
      <w:r>
        <w:t>主要能力指标-</w:t>
      </w:r>
    </w:p>
    <w:p w14:paraId="473A360E">
      <w:pPr>
        <w:pStyle w:val="5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雷达图形式</w:t>
      </w:r>
      <w:r>
        <w:rPr>
          <w:rFonts w:hint="eastAsia" w:eastAsia="宋体"/>
          <w:lang w:eastAsia="zh-CN"/>
        </w:rPr>
        <w:t>：</w:t>
      </w:r>
      <w:r>
        <w:rPr>
          <w:rFonts w:hint="eastAsia" w:eastAsia="宋体"/>
          <w:lang w:val="en-US" w:eastAsia="zh-CN"/>
        </w:rPr>
        <w:t>即如下，包含各指标名称，具体得分（rank计算可结合全部球员的该指标实行赋分制1-100）</w:t>
      </w:r>
    </w:p>
    <w:p w14:paraId="5B542DDD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057400" cy="205740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768F7">
      <w:pPr>
        <w:pStyle w:val="5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 w:eastAsia="宋体"/>
          <w:lang w:val="en-US" w:eastAsia="zh-CN"/>
        </w:rPr>
        <w:t>字段：体力, 射门，控球，传球，防守 + 特殊指标</w:t>
      </w:r>
    </w:p>
    <w:p w14:paraId="560BBEF2">
      <w:pPr>
        <w:pStyle w:val="5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雷达图交互方式：鼠标悬停</w:t>
      </w:r>
      <w:r>
        <w:rPr>
          <w:rFonts w:hint="eastAsia" w:eastAsia="宋体"/>
          <w:lang w:val="en-US" w:eastAsia="zh-CN"/>
        </w:rPr>
        <w:t>则该指标凸显并</w:t>
      </w:r>
      <w:r>
        <w:t>展示</w:t>
      </w:r>
      <w:r>
        <w:rPr>
          <w:rFonts w:hint="eastAsia" w:eastAsia="宋体"/>
          <w:lang w:val="en-US" w:eastAsia="zh-CN"/>
        </w:rPr>
        <w:t>计算该指标所需的具体</w:t>
      </w:r>
      <w:r>
        <w:t>数值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即计算该指标下所有初级字段的数值）</w:t>
      </w:r>
      <w:r>
        <w:t>；</w:t>
      </w:r>
    </w:p>
    <w:p w14:paraId="04E2A25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eastAsia="宋体"/>
          <w:lang w:val="en-US" w:eastAsia="zh-CN"/>
        </w:rPr>
      </w:pPr>
      <w:r>
        <w:t>球队信息栏（基本信息-文字形式）</w:t>
      </w:r>
    </w:p>
    <w:p w14:paraId="2E4DC0A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>球队贡献度</w:t>
      </w:r>
      <w:r>
        <w:rPr>
          <w:rFonts w:hint="eastAsia" w:eastAsia="宋体"/>
          <w:lang w:val="en-US" w:eastAsia="zh-CN"/>
        </w:rPr>
        <w:t>面积树状</w:t>
      </w:r>
      <w:r>
        <w:t>图</w:t>
      </w:r>
    </w:p>
    <w:p w14:paraId="0BCBD9BA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形状：</w:t>
      </w:r>
      <w:r>
        <w:rPr>
          <w:rFonts w:hint="eastAsia" w:eastAsia="宋体"/>
          <w:lang w:val="en-US" w:eastAsia="zh-CN"/>
        </w:rPr>
        <w:t>3D</w:t>
      </w:r>
      <w:r>
        <w:t>圆形足球</w:t>
      </w:r>
    </w:p>
    <w:p w14:paraId="60CC8F3B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内容：</w:t>
      </w:r>
    </w:p>
    <w:p w14:paraId="0CA5A39E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展示守门员；中后卫；边后卫；防守型中场；普通中场；攻击型中场；前锋这7类。每类都占1/7的球体表面积（类似橘子的划分方式）</w:t>
      </w:r>
    </w:p>
    <w:p w14:paraId="50AF1DB7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每类中的球员都以类似下图的不规则形状的形式展示该球员的头像</w:t>
      </w:r>
    </w:p>
    <w:p w14:paraId="4B3E638E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4133850" cy="3438525"/>
            <wp:effectExtent l="0" t="0" r="6350" b="1587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878E8">
      <w:pPr>
        <w:pStyle w:val="5"/>
        <w:keepNext w:val="0"/>
        <w:keepLines w:val="0"/>
        <w:widowControl/>
        <w:suppressLineNumbers w:val="0"/>
      </w:pPr>
      <w:r>
        <w:t>交互方式：</w:t>
      </w:r>
    </w:p>
    <w:p w14:paraId="4DBE891D">
      <w:pPr>
        <w:pStyle w:val="5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val="en-US" w:eastAsia="zh-CN"/>
        </w:rPr>
        <w:t>过滤器</w:t>
      </w:r>
      <w:r>
        <w:t>可选择不同位置的球员（</w:t>
      </w:r>
      <w:r>
        <w:rPr>
          <w:rFonts w:hint="eastAsia" w:eastAsia="宋体"/>
          <w:lang w:val="en-US" w:eastAsia="zh-CN"/>
        </w:rPr>
        <w:t>7个区域</w:t>
      </w:r>
      <w:r>
        <w:t>），选择该位置后，该位置球员凸显（亮起来），其余未被选中的球员黯淡</w:t>
      </w:r>
      <w:r>
        <w:rPr>
          <w:rFonts w:hint="eastAsia" w:eastAsia="宋体"/>
          <w:lang w:eastAsia="zh-CN"/>
        </w:rPr>
        <w:t>；</w:t>
      </w:r>
    </w:p>
    <w:p w14:paraId="1856DF51">
      <w:pPr>
        <w:pStyle w:val="5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鼠标可以拽动足球，实现足球转动（类似地球）；</w:t>
      </w:r>
    </w:p>
    <w:p w14:paraId="40D8E2EC">
      <w:pPr>
        <w:pStyle w:val="5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鼠标悬停在球员头像上，则展示该球员的姓名和贡献度数值；</w:t>
      </w:r>
    </w:p>
    <w:p w14:paraId="4B4CD3B8">
      <w:pPr>
        <w:pStyle w:val="5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（如果有时间进行的优化：选择区域后，球体自动转到该区域为中心的角度）</w:t>
      </w:r>
    </w:p>
    <w:p w14:paraId="5E5BC925">
      <w:pPr>
        <w:pStyle w:val="5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</w:p>
    <w:p w14:paraId="150F8BD6">
      <w:pPr>
        <w:pStyle w:val="5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</w:p>
    <w:p w14:paraId="60F10D94">
      <w:pPr>
        <w:pStyle w:val="5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</w:p>
    <w:p w14:paraId="49CC674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>薪资的简单可视化</w:t>
      </w:r>
    </w:p>
    <w:p w14:paraId="66DB64BB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柱状图形式（即一个柱体上面对应一个头像）</w:t>
      </w:r>
    </w:p>
    <w:p w14:paraId="7FB8A227">
      <w:pPr>
        <w:pStyle w:val="9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交互方式：</w:t>
      </w:r>
    </w:p>
    <w:p w14:paraId="521D8916">
      <w:pPr>
        <w:pStyle w:val="9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鼠标悬停，则颜色加深并展示球员姓名和薪资数值</w:t>
      </w:r>
    </w:p>
    <w:p w14:paraId="7A4CA60A">
      <w:pPr>
        <w:pStyle w:val="9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（如果有时间可以进行的优化，设置一个过滤器，用户可以选择展示前10，前20，前30）</w:t>
      </w:r>
    </w:p>
    <w:p w14:paraId="57C73D0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>最终的性价比图</w:t>
      </w:r>
    </w:p>
    <w:p w14:paraId="3BD41D5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散点热力图形式（薪资为横轴，贡献度为纵轴）</w:t>
      </w:r>
    </w:p>
    <w:p w14:paraId="1EC8B05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即优先按照全部球员的薪资和贡献度构建线性拟合线（y=ax+b形式）</w:t>
      </w:r>
    </w:p>
    <w:p w14:paraId="7496D46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拟合线以上为蓝色，拟合线以下为红色</w:t>
      </w:r>
    </w:p>
    <w:p w14:paraId="4BC9C1D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距离拟合线越远颜色越深</w:t>
      </w:r>
    </w:p>
    <w:p w14:paraId="2767AA0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/>
          <w:lang w:val="en-US" w:eastAsia="zh-CN"/>
        </w:rPr>
      </w:pPr>
    </w:p>
    <w:p w14:paraId="6CD9EFB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交互形式：</w:t>
      </w:r>
    </w:p>
    <w:p w14:paraId="1192F44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鼠标悬停在该点，展示球员头像，姓名，贡献度，薪资</w:t>
      </w:r>
    </w:p>
    <w:p w14:paraId="518ABB6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/>
          <w:lang w:val="en-US" w:eastAsia="zh-CN"/>
        </w:rPr>
      </w:pPr>
    </w:p>
    <w:p w14:paraId="68926A0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 w:eastAsia="zh-CN"/>
        </w:rPr>
      </w:pPr>
      <w:bookmarkStart w:id="0" w:name="_GoBack"/>
      <w:bookmarkEnd w:id="0"/>
    </w:p>
    <w:p w14:paraId="61185DEC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276725" cy="6943725"/>
            <wp:effectExtent l="0" t="0" r="1587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694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9393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6A5FFF"/>
    <w:multiLevelType w:val="singleLevel"/>
    <w:tmpl w:val="6D6A5FFF"/>
    <w:lvl w:ilvl="0" w:tentative="0">
      <w:start w:val="4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D785C0"/>
    <w:rsid w:val="7D7F92E7"/>
    <w:rsid w:val="7ED78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6">
    <w:name w:val="p4"/>
    <w:basedOn w:val="1"/>
    <w:uiPriority w:val="0"/>
    <w:pPr>
      <w:spacing w:before="160" w:beforeAutospacing="0" w:after="16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7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40"/>
      <w:szCs w:val="40"/>
      <w:lang w:val="en-US" w:eastAsia="zh-CN" w:bidi="ar"/>
    </w:rPr>
  </w:style>
  <w:style w:type="character" w:customStyle="1" w:styleId="8">
    <w:name w:val="apple-tab-span"/>
    <w:basedOn w:val="4"/>
    <w:uiPriority w:val="0"/>
  </w:style>
  <w:style w:type="paragraph" w:customStyle="1" w:styleId="9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21</TotalTime>
  <ScaleCrop>false</ScaleCrop>
  <LinksUpToDate>false</LinksUpToDate>
  <CharactersWithSpaces>0</CharactersWithSpaces>
  <Application>WPS Office_6.15.2.8936_F1E327BC-269C-435d-A152-05C5408002CA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2025-05-17T07:33:00Z</dcterms:created>
  <dc:creator>qsz</dc:creator>
  <cp:lastModifiedBy>qsz</cp:lastModifiedBy>
  <dcterms:modified xsi:type="dcterms:W3CDTF">2025-05-17T20:46:13Z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E38669E6A50494F1DD5A2768EFF860F3_41</vt:lpwstr>
  </property>
</Properties>
</file>