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CE1B" w14:textId="31E7C695" w:rsidR="00214988" w:rsidRDefault="00B60520">
      <w:r>
        <w:t>Задание 1.</w:t>
      </w:r>
    </w:p>
    <w:p w14:paraId="23BA0AA9" w14:textId="31BE481C" w:rsidR="00B60520" w:rsidRDefault="00B60520">
      <w:r w:rsidRPr="00B60520">
        <w:rPr>
          <w:b/>
        </w:rPr>
        <w:t>Квадратное уравнение</w:t>
      </w:r>
      <w:r>
        <w:rPr>
          <w:b/>
        </w:rPr>
        <w:t>-</w:t>
      </w:r>
      <w:r>
        <w:t xml:space="preserve"> уравнение </w:t>
      </w:r>
      <w:r>
        <w:rPr>
          <w:rFonts w:cstheme="minorHAnsi"/>
        </w:rPr>
        <w:t>□□</w:t>
      </w:r>
      <w:r>
        <w:rPr>
          <w:vertAlign w:val="superscript"/>
        </w:rPr>
        <w:t>2</w:t>
      </w:r>
      <w:r>
        <w:t>+</w:t>
      </w:r>
      <w:r>
        <w:rPr>
          <w:rFonts w:cstheme="minorHAnsi"/>
        </w:rPr>
        <w:t>□□</w:t>
      </w:r>
      <w:r>
        <w:t>+</w:t>
      </w:r>
      <w:r>
        <w:rPr>
          <w:rFonts w:cstheme="minorHAnsi"/>
        </w:rPr>
        <w:t>□</w:t>
      </w:r>
      <w:r>
        <w:t>=</w:t>
      </w:r>
      <w:proofErr w:type="gramStart"/>
      <w:r>
        <w:t>0,где</w:t>
      </w:r>
      <w:proofErr w:type="gramEnd"/>
      <w:r>
        <w:t xml:space="preserve"> а, </w:t>
      </w:r>
      <w:r>
        <w:rPr>
          <w:rFonts w:cstheme="minorHAnsi"/>
        </w:rPr>
        <w:t>□</w:t>
      </w:r>
      <w:r>
        <w:t xml:space="preserve"> и С- заданные числа , причем а не </w:t>
      </w:r>
      <w:r>
        <w:rPr>
          <w:rFonts w:cstheme="minorHAnsi"/>
        </w:rPr>
        <w:t>≠</w:t>
      </w:r>
      <w:r>
        <w:t>0, х неизвестное число.</w:t>
      </w:r>
    </w:p>
    <w:p w14:paraId="6BE11523" w14:textId="0AD221CF" w:rsidR="00B60520" w:rsidRDefault="00B60520">
      <w:r w:rsidRPr="00B60520">
        <w:rPr>
          <w:i/>
        </w:rPr>
        <w:t>Коэффициенты квадратного уравнения</w:t>
      </w:r>
      <w:r>
        <w:rPr>
          <w:i/>
        </w:rPr>
        <w:t xml:space="preserve"> </w:t>
      </w:r>
      <w:r>
        <w:t>называют так</w:t>
      </w:r>
      <w:r w:rsidRPr="00B60520">
        <w:t>:</w:t>
      </w:r>
      <w:r>
        <w:t xml:space="preserve"> </w:t>
      </w:r>
      <w:r>
        <w:rPr>
          <w:rFonts w:cstheme="minorHAnsi"/>
        </w:rPr>
        <w:t>□</w:t>
      </w:r>
      <w:r>
        <w:t xml:space="preserve">- первый или старший коэффициент, </w:t>
      </w:r>
      <w:r>
        <w:rPr>
          <w:rFonts w:cstheme="minorHAnsi"/>
        </w:rPr>
        <w:t>□</w:t>
      </w:r>
      <w:r>
        <w:t xml:space="preserve">- второй </w:t>
      </w:r>
      <w:proofErr w:type="gramStart"/>
      <w:r>
        <w:t>коэффициент ,</w:t>
      </w:r>
      <w:proofErr w:type="gramEnd"/>
      <w:r>
        <w:t xml:space="preserve"> </w:t>
      </w:r>
      <w:r w:rsidRPr="00B60520">
        <w:rPr>
          <w:b/>
        </w:rPr>
        <w:t>С</w:t>
      </w:r>
      <w:r>
        <w:rPr>
          <w:b/>
        </w:rPr>
        <w:t xml:space="preserve"> </w:t>
      </w:r>
      <w:r>
        <w:t>– свободный член.</w:t>
      </w:r>
    </w:p>
    <w:p w14:paraId="3A67BDFE" w14:textId="4ED0931B" w:rsidR="00B60520" w:rsidRDefault="00B60520">
      <w:pPr>
        <w:rPr>
          <w:lang w:val="en-US"/>
        </w:rPr>
      </w:pPr>
      <w:r>
        <w:t>Примеры квадратных уравнений</w:t>
      </w:r>
      <w:r>
        <w:rPr>
          <w:lang w:val="en-US"/>
        </w:rPr>
        <w:t>:</w:t>
      </w:r>
    </w:p>
    <w:p w14:paraId="32A863F4" w14:textId="3993B27F" w:rsidR="00B60520" w:rsidRDefault="00B60520">
      <w:r>
        <w:t>2х</w:t>
      </w:r>
      <w:r>
        <w:rPr>
          <w:vertAlign w:val="superscript"/>
        </w:rPr>
        <w:t>2</w:t>
      </w:r>
      <w:r>
        <w:t>-х-1=0,3х</w:t>
      </w:r>
      <w:r>
        <w:rPr>
          <w:vertAlign w:val="superscript"/>
        </w:rPr>
        <w:t>2</w:t>
      </w:r>
      <w:r>
        <w:t>+</w:t>
      </w:r>
      <w:r w:rsidR="00BD6A7C">
        <w:t>7х=0.</w:t>
      </w:r>
    </w:p>
    <w:p w14:paraId="723387ED" w14:textId="09C9CBC4" w:rsidR="00BD6A7C" w:rsidRDefault="00BD6A7C">
      <w:r>
        <w:t xml:space="preserve">Неполное квадратное уравнение- квадратное уравнение </w:t>
      </w:r>
      <w:r>
        <w:rPr>
          <w:rFonts w:cstheme="minorHAnsi"/>
        </w:rPr>
        <w:t>□□</w:t>
      </w:r>
      <w:r>
        <w:rPr>
          <w:vertAlign w:val="superscript"/>
        </w:rPr>
        <w:t>2</w:t>
      </w:r>
      <w:r>
        <w:t>+</w:t>
      </w:r>
      <w:r>
        <w:rPr>
          <w:rFonts w:cstheme="minorHAnsi"/>
        </w:rPr>
        <w:t>□□</w:t>
      </w:r>
      <w:r>
        <w:t>+</w:t>
      </w:r>
      <w:r>
        <w:rPr>
          <w:rFonts w:cstheme="minorHAnsi"/>
        </w:rPr>
        <w:t>□</w:t>
      </w:r>
      <w:r>
        <w:t xml:space="preserve">=0, у которого хотя бы один коэффициентов </w:t>
      </w:r>
      <w:r>
        <w:rPr>
          <w:rFonts w:cstheme="minorHAnsi"/>
        </w:rPr>
        <w:t xml:space="preserve">□ </w:t>
      </w:r>
      <w:r>
        <w:t xml:space="preserve">или </w:t>
      </w:r>
      <w:r>
        <w:rPr>
          <w:rFonts w:cstheme="minorHAnsi"/>
        </w:rPr>
        <w:t>□</w:t>
      </w:r>
      <w:r>
        <w:t xml:space="preserve"> равен нулю.</w:t>
      </w:r>
    </w:p>
    <w:p w14:paraId="1D9AC1A6" w14:textId="1C956ADD" w:rsidR="00BD6A7C" w:rsidRPr="00BD6A7C" w:rsidRDefault="00BD6A7C">
      <w:r>
        <w:t>Примеры неполных квадратных уравнений</w:t>
      </w:r>
      <w:r w:rsidRPr="00BD6A7C">
        <w:t xml:space="preserve">: </w:t>
      </w:r>
    </w:p>
    <w:p w14:paraId="2B315D5A" w14:textId="4036B3DF" w:rsidR="00BD6A7C" w:rsidRDefault="00BD6A7C">
      <w:r>
        <w:t>Х</w:t>
      </w:r>
      <w:r>
        <w:rPr>
          <w:vertAlign w:val="superscript"/>
        </w:rPr>
        <w:t>2</w:t>
      </w:r>
      <w:r>
        <w:t>=0,5х</w:t>
      </w:r>
      <w:r>
        <w:rPr>
          <w:vertAlign w:val="superscript"/>
        </w:rPr>
        <w:t>2</w:t>
      </w:r>
      <w:r>
        <w:t>+4=0, 8х</w:t>
      </w:r>
      <w:r>
        <w:rPr>
          <w:vertAlign w:val="superscript"/>
        </w:rPr>
        <w:t>2</w:t>
      </w:r>
      <w:r>
        <w:t>+х=0.</w:t>
      </w:r>
    </w:p>
    <w:p w14:paraId="0D9F4D6D" w14:textId="7CC7D4C6" w:rsidR="00BD6A7C" w:rsidRDefault="00BD6A7C">
      <w:r>
        <w:rPr>
          <w:i/>
        </w:rPr>
        <w:t>Формула корней квадратного уравнения</w:t>
      </w:r>
      <w:r>
        <w:rPr>
          <w:i/>
          <w:lang w:val="en-US"/>
        </w:rPr>
        <w:t>:</w:t>
      </w:r>
    </w:p>
    <w:p w14:paraId="193AA3FF" w14:textId="35D445C2" w:rsidR="00BD6A7C" w:rsidRDefault="00BD6A7C">
      <w:pPr>
        <w:rPr>
          <w:rFonts w:eastAsiaTheme="minorEastAsia"/>
        </w:rPr>
      </w:pPr>
      <w:r>
        <w:t>Х</w:t>
      </w:r>
      <w:r>
        <w:rPr>
          <w:vertAlign w:val="subscript"/>
        </w:rPr>
        <w:t>1,2</w:t>
      </w:r>
      <w: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14:paraId="2B84ED5C" w14:textId="09CB2BEE" w:rsidR="00BD6A7C" w:rsidRDefault="00BD6A7C">
      <w:pPr>
        <w:rPr>
          <w:rFonts w:eastAsiaTheme="minorEastAsia"/>
        </w:rPr>
      </w:pPr>
      <w:r>
        <w:rPr>
          <w:rFonts w:eastAsiaTheme="minorEastAsia"/>
        </w:rPr>
        <w:t>Например, уравнение 3х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+5х-2=0 имеет два корня</w:t>
      </w:r>
      <w:r w:rsidRPr="00BD6A7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5260F824" w14:textId="5ABD126D" w:rsidR="00BD6A7C" w:rsidRDefault="00BD6A7C">
      <w:r>
        <w:rPr>
          <w:rFonts w:eastAsiaTheme="minorEastAsia"/>
        </w:rPr>
        <w:t>Х</w:t>
      </w:r>
      <w:r>
        <w:rPr>
          <w:rFonts w:eastAsiaTheme="minorEastAsia"/>
          <w:vertAlign w:val="subscript"/>
        </w:rPr>
        <w:t>1,2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6</m:t>
            </m:r>
          </m:den>
        </m:f>
      </m:oMath>
      <w:r w:rsidR="00F148E4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5±7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6</m:t>
            </m:r>
          </m:den>
        </m:f>
      </m:oMath>
      <w:r w:rsidR="00F148E4">
        <w:rPr>
          <w:rFonts w:eastAsiaTheme="minorEastAsia"/>
        </w:rPr>
        <w:t>, х</w:t>
      </w:r>
      <w:r w:rsidR="00F148E4">
        <w:rPr>
          <w:rFonts w:eastAsiaTheme="minorEastAsia"/>
          <w:vertAlign w:val="subscript"/>
        </w:rPr>
        <w:t>1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den>
        </m:f>
      </m:oMath>
      <w:r w:rsidR="00F148E4">
        <w:rPr>
          <w:rFonts w:eastAsiaTheme="minorEastAsia"/>
          <w:vertAlign w:val="subscript"/>
        </w:rPr>
        <w:t xml:space="preserve"> </w:t>
      </w:r>
      <w:r w:rsidR="00F148E4">
        <w:t>,х</w:t>
      </w:r>
      <w:r w:rsidR="00F148E4">
        <w:rPr>
          <w:vertAlign w:val="subscript"/>
        </w:rPr>
        <w:t>2</w:t>
      </w:r>
      <w:r w:rsidR="00F148E4">
        <w:t>=-2</w:t>
      </w:r>
      <w:r w:rsidR="00F148E4">
        <w:rPr>
          <w:lang w:val="en-US"/>
        </w:rPr>
        <w:t>;</w:t>
      </w:r>
    </w:p>
    <w:p w14:paraId="2278D144" w14:textId="272C790D" w:rsidR="00F148E4" w:rsidRDefault="00F148E4">
      <w:r>
        <w:rPr>
          <w:i/>
        </w:rPr>
        <w:t xml:space="preserve">Приведенное квадратное </w:t>
      </w:r>
      <w:proofErr w:type="spellStart"/>
      <w:r>
        <w:rPr>
          <w:i/>
        </w:rPr>
        <w:t>квадратное</w:t>
      </w:r>
      <w:proofErr w:type="spellEnd"/>
      <w:r>
        <w:rPr>
          <w:i/>
        </w:rPr>
        <w:t xml:space="preserve"> уравнение-</w:t>
      </w:r>
      <w:r>
        <w:t xml:space="preserve"> уравнение вида</w:t>
      </w:r>
      <w:r w:rsidRPr="00F148E4">
        <w:t>:</w:t>
      </w:r>
    </w:p>
    <w:p w14:paraId="702CBC77" w14:textId="0DF87EDE" w:rsidR="00F148E4" w:rsidRDefault="00F148E4">
      <w:r>
        <w:t xml:space="preserve">                                                                                                 Х</w:t>
      </w:r>
      <w:r>
        <w:rPr>
          <w:vertAlign w:val="superscript"/>
        </w:rPr>
        <w:t>2</w:t>
      </w:r>
      <w:r>
        <w:t>+</w:t>
      </w:r>
      <w:proofErr w:type="spellStart"/>
      <w:r>
        <w:rPr>
          <w:lang w:val="en-US"/>
        </w:rPr>
        <w:t>px+q</w:t>
      </w:r>
      <w:proofErr w:type="spellEnd"/>
      <w:r>
        <w:rPr>
          <w:lang w:val="en-US"/>
        </w:rPr>
        <w:t>=0</w:t>
      </w:r>
      <w:r>
        <w:t>.</w:t>
      </w:r>
    </w:p>
    <w:p w14:paraId="1127CB2A" w14:textId="6FE3DD1D" w:rsidR="00F148E4" w:rsidRDefault="00F148E4">
      <w:r>
        <w:rPr>
          <w:i/>
        </w:rPr>
        <w:t>Формула корней приведенного квадратного уравнения</w:t>
      </w:r>
      <w:r w:rsidRPr="00F148E4">
        <w:rPr>
          <w:i/>
        </w:rPr>
        <w:t>:</w:t>
      </w:r>
      <w:r>
        <w:rPr>
          <w:i/>
        </w:rPr>
        <w:t xml:space="preserve"> </w:t>
      </w:r>
    </w:p>
    <w:p w14:paraId="13A69813" w14:textId="47E2ECA5" w:rsidR="00F148E4" w:rsidRDefault="00F148E4">
      <w:pPr>
        <w:rPr>
          <w:rFonts w:eastAsiaTheme="minorEastAsia" w:cstheme="minorHAnsi"/>
        </w:rPr>
      </w:pPr>
      <w:r>
        <w:t xml:space="preserve">                                                              Х</w:t>
      </w:r>
      <w:r>
        <w:rPr>
          <w:vertAlign w:val="subscript"/>
        </w:rPr>
        <w:t>1,2</w:t>
      </w:r>
      <w:r>
        <w:rPr>
          <w:lang w:val="en-US"/>
        </w:rPr>
        <w:t>= -</w:t>
      </w:r>
      <w:r>
        <w:rPr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</m:oMath>
      <w:r>
        <w:rPr>
          <w:rFonts w:eastAsiaTheme="minorEastAsia"/>
          <w:vertAlign w:val="subscript"/>
          <w:lang w:val="en-US"/>
        </w:rPr>
        <w:t xml:space="preserve">  </w:t>
      </w:r>
      <w:r>
        <w:rPr>
          <w:rFonts w:eastAsiaTheme="minorEastAsia" w:cstheme="minorHAnsi"/>
          <w:lang w:val="en-US"/>
        </w:rPr>
        <w:t>±</w:t>
      </w:r>
      <m:oMath>
        <m:r>
          <w:rPr>
            <w:rFonts w:ascii="Cambria Math" w:eastAsiaTheme="minorEastAsia" w:hAnsi="Cambria Math" w:cstheme="minorHAnsi"/>
            <w:lang w:val="en-US"/>
          </w:rPr>
          <m:t>√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 xml:space="preserve">4 </m:t>
            </m:r>
          </m:den>
        </m:f>
      </m:oMath>
      <w:r>
        <w:rPr>
          <w:rFonts w:eastAsiaTheme="minorEastAsia" w:cstheme="minorHAnsi"/>
          <w:lang w:val="en-US"/>
        </w:rPr>
        <w:t xml:space="preserve"> - q</w:t>
      </w:r>
      <w:r>
        <w:rPr>
          <w:rFonts w:eastAsiaTheme="minorEastAsia" w:cstheme="minorHAnsi"/>
        </w:rPr>
        <w:t>.</w:t>
      </w:r>
    </w:p>
    <w:p w14:paraId="679D50FA" w14:textId="0993CD5F" w:rsidR="00F148E4" w:rsidRDefault="00F148E4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Например ,</w:t>
      </w:r>
      <w:proofErr w:type="gramEnd"/>
      <w:r>
        <w:rPr>
          <w:rFonts w:eastAsiaTheme="minorEastAsia" w:cstheme="minorHAnsi"/>
        </w:rPr>
        <w:t xml:space="preserve"> корни уравнения х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-6х</w:t>
      </w:r>
      <w:r w:rsidR="00EF64B5">
        <w:rPr>
          <w:rFonts w:eastAsiaTheme="minorEastAsia" w:cstheme="minorHAnsi"/>
        </w:rPr>
        <w:t>-7=0 таковы</w:t>
      </w:r>
      <w:r w:rsidR="00EF64B5" w:rsidRPr="00EF64B5">
        <w:rPr>
          <w:rFonts w:eastAsiaTheme="minorEastAsia" w:cstheme="minorHAnsi"/>
        </w:rPr>
        <w:t>:</w:t>
      </w:r>
      <w:r w:rsidR="00EF64B5">
        <w:rPr>
          <w:rFonts w:eastAsiaTheme="minorEastAsia" w:cstheme="minorHAnsi"/>
        </w:rPr>
        <w:t xml:space="preserve"> </w:t>
      </w:r>
    </w:p>
    <w:p w14:paraId="063A6CE3" w14:textId="463D4427" w:rsidR="00EF64B5" w:rsidRDefault="00EF64B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                          Х</w:t>
      </w:r>
      <w:r>
        <w:rPr>
          <w:rFonts w:eastAsiaTheme="minorEastAsia" w:cstheme="minorHAnsi"/>
          <w:vertAlign w:val="subscript"/>
        </w:rPr>
        <w:t>1,2</w:t>
      </w:r>
      <w:r>
        <w:rPr>
          <w:rFonts w:eastAsiaTheme="minorEastAsia" w:cstheme="minorHAnsi"/>
        </w:rPr>
        <w:t>= 3±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9</m:t>
            </m:r>
          </m:e>
        </m:rad>
        <m:r>
          <w:rPr>
            <w:rFonts w:ascii="Cambria Math" w:eastAsiaTheme="minorEastAsia" w:hAnsi="Cambria Math" w:cstheme="minorHAnsi"/>
          </w:rPr>
          <m:t>+7=3±4,</m:t>
        </m:r>
      </m:oMath>
      <w:r>
        <w:rPr>
          <w:rFonts w:eastAsiaTheme="minorEastAsia" w:cstheme="minorHAnsi"/>
        </w:rPr>
        <w:t xml:space="preserve"> х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=7, х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= -1.</w:t>
      </w:r>
    </w:p>
    <w:p w14:paraId="376C5586" w14:textId="4F58DCAE" w:rsidR="00EF64B5" w:rsidRDefault="00EF64B5"/>
    <w:p w14:paraId="1F16EC29" w14:textId="4D6E986A" w:rsidR="00EF64B5" w:rsidRDefault="00EF64B5"/>
    <w:p w14:paraId="26DA0B34" w14:textId="15EC8490" w:rsidR="00EF64B5" w:rsidRDefault="00EF64B5"/>
    <w:p w14:paraId="2DA64468" w14:textId="5E9B172E" w:rsidR="00EF64B5" w:rsidRDefault="00EF64B5"/>
    <w:p w14:paraId="7ED531E6" w14:textId="53E83DDD" w:rsidR="00EF64B5" w:rsidRDefault="00EF64B5"/>
    <w:p w14:paraId="0F9A2420" w14:textId="27689520" w:rsidR="00EF64B5" w:rsidRDefault="00EF64B5"/>
    <w:p w14:paraId="722DBA9F" w14:textId="5F5D6956" w:rsidR="00EF64B5" w:rsidRDefault="00EF64B5"/>
    <w:p w14:paraId="1D9EE096" w14:textId="731A93E2" w:rsidR="00EF64B5" w:rsidRDefault="00EF64B5"/>
    <w:p w14:paraId="5DA84A8C" w14:textId="1C40CA08" w:rsidR="00EF64B5" w:rsidRDefault="00EF64B5"/>
    <w:p w14:paraId="7C936154" w14:textId="3D09DE35" w:rsidR="00EF64B5" w:rsidRDefault="00EF64B5"/>
    <w:p w14:paraId="31888F89" w14:textId="5EF73942" w:rsidR="00EF64B5" w:rsidRDefault="00EF64B5"/>
    <w:p w14:paraId="4D5C858C" w14:textId="4B95B01A" w:rsidR="00EF64B5" w:rsidRDefault="00EF64B5">
      <w:r>
        <w:t>Задание 2.</w:t>
      </w:r>
    </w:p>
    <w:p w14:paraId="30F05674" w14:textId="77777777" w:rsidR="00EF64B5" w:rsidRDefault="00EF64B5"/>
    <w:p w14:paraId="7583A1FC" w14:textId="77777777" w:rsidR="00EF64B5" w:rsidRDefault="00EF64B5"/>
    <w:p w14:paraId="16DCB643" w14:textId="77777777" w:rsidR="00EF64B5" w:rsidRDefault="00EF64B5"/>
    <w:p w14:paraId="0245512E" w14:textId="77777777" w:rsidR="00EF64B5" w:rsidRDefault="00EF64B5"/>
    <w:p w14:paraId="4BF17AE4" w14:textId="15A1F233" w:rsidR="003C5E5C" w:rsidRDefault="00EF64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FC745" wp14:editId="44A99CED">
                <wp:simplePos x="0" y="0"/>
                <wp:positionH relativeFrom="column">
                  <wp:posOffset>1639314</wp:posOffset>
                </wp:positionH>
                <wp:positionV relativeFrom="page">
                  <wp:posOffset>1140031</wp:posOffset>
                </wp:positionV>
                <wp:extent cx="1917065" cy="81661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81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6CA0D" w14:textId="4DD23C59" w:rsidR="00EF64B5" w:rsidRPr="00EF64B5" w:rsidRDefault="00EF64B5" w:rsidP="00EF64B5">
                            <w:pPr>
                              <w:jc w:val="right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Франция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FC74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29.1pt;margin-top:89.75pt;width:150.95pt;height:64.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" filled="f" stroked="f">
                <v:textbox style="mso-fit-shape-to-text:t">
                  <w:txbxContent>
                    <w:p w14:paraId="6296CA0D" w14:textId="4DD23C59" w:rsidR="00EF64B5" w:rsidRPr="00EF64B5" w:rsidRDefault="00EF64B5" w:rsidP="00EF64B5">
                      <w:pPr>
                        <w:jc w:val="right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Франция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 xml:space="preserve">      Страна мечты</w:t>
      </w:r>
      <w:r w:rsidR="003C5E5C">
        <w:t xml:space="preserve">                                                                                                      Париж</w:t>
      </w:r>
    </w:p>
    <w:p w14:paraId="307D6559" w14:textId="407C436D" w:rsidR="003C5E5C" w:rsidRDefault="001A1A90">
      <w:bookmarkStart w:id="0" w:name="_Hlk89178154"/>
      <w:r>
        <w:t>Наверно, каждый мечтает хоть</w:t>
      </w:r>
      <w:r w:rsidR="003C5E5C">
        <w:t xml:space="preserve">                                                                   Париж- столица Франции, ее </w:t>
      </w:r>
    </w:p>
    <w:p w14:paraId="71C915EE" w14:textId="2ED3EEEE" w:rsidR="001A1A90" w:rsidRDefault="001A1A90">
      <w:r>
        <w:t xml:space="preserve">раз в жизни побывать в стране </w:t>
      </w:r>
      <w:r w:rsidR="003C5E5C">
        <w:t xml:space="preserve">                                                                  сердце, ее мозг, ее слава.</w:t>
      </w:r>
    </w:p>
    <w:p w14:paraId="209BA379" w14:textId="661F9A75" w:rsidR="001A1A90" w:rsidRDefault="001A1A90">
      <w:r>
        <w:t xml:space="preserve">Бизе </w:t>
      </w:r>
      <w:proofErr w:type="gramStart"/>
      <w:r>
        <w:t>и  Равеля</w:t>
      </w:r>
      <w:proofErr w:type="gramEnd"/>
      <w:r>
        <w:t xml:space="preserve">, Гюго и </w:t>
      </w:r>
      <w:r w:rsidR="003C5E5C">
        <w:t xml:space="preserve">                                                                                  Париж- один из красивейших</w:t>
      </w:r>
    </w:p>
    <w:p w14:paraId="5D0172F7" w14:textId="5651B9FE" w:rsidR="001A1A90" w:rsidRDefault="001A1A90">
      <w:r>
        <w:t xml:space="preserve">Мопассана, «отца мушкетеров» Александра </w:t>
      </w:r>
      <w:r w:rsidR="003C5E5C">
        <w:t xml:space="preserve">                          городов мира. Ни один город страны не</w:t>
      </w:r>
    </w:p>
    <w:p w14:paraId="20DC2D18" w14:textId="39BAC809" w:rsidR="005A3D35" w:rsidRDefault="001A1A90">
      <w:r>
        <w:t>Дюма и удивительного мечтателя, писателя-</w:t>
      </w:r>
      <w:r w:rsidR="003C5E5C">
        <w:t xml:space="preserve">                          </w:t>
      </w:r>
      <w:bookmarkEnd w:id="0"/>
      <w:r w:rsidR="003C5E5C">
        <w:t xml:space="preserve">принес Франции такой популярности в </w:t>
      </w:r>
    </w:p>
    <w:p w14:paraId="79649B8C" w14:textId="532CD14B" w:rsidR="001A1A90" w:rsidRDefault="001A1A90">
      <w:r>
        <w:t>фантаста Жюля Верна.</w:t>
      </w:r>
      <w:r w:rsidR="005A3D35">
        <w:t xml:space="preserve">                                                       мире, как Париж. </w:t>
      </w:r>
    </w:p>
    <w:p w14:paraId="11284C5C" w14:textId="42540D64" w:rsidR="001A1A90" w:rsidRDefault="001A1A90">
      <w:r>
        <w:t xml:space="preserve">Франция- одно </w:t>
      </w:r>
      <w:r w:rsidR="007D0934">
        <w:t xml:space="preserve">из крупных </w:t>
      </w:r>
      <w:r w:rsidR="005A3D35">
        <w:t xml:space="preserve">                                             Символ Парижа – знаменитая Эйфелева башня, </w:t>
      </w:r>
    </w:p>
    <w:p w14:paraId="145B31C7" w14:textId="772E1790" w:rsidR="001A1A90" w:rsidRDefault="005A3D35">
      <w:r>
        <w:rPr>
          <w:noProof/>
        </w:rPr>
        <w:drawing>
          <wp:anchor distT="0" distB="0" distL="114300" distR="114300" simplePos="0" relativeHeight="251660288" behindDoc="0" locked="0" layoutInCell="1" allowOverlap="1" wp14:anchorId="1DE908EB" wp14:editId="2535FF22">
            <wp:simplePos x="0" y="0"/>
            <wp:positionH relativeFrom="column">
              <wp:posOffset>4839648</wp:posOffset>
            </wp:positionH>
            <wp:positionV relativeFrom="paragraph">
              <wp:posOffset>286385</wp:posOffset>
            </wp:positionV>
            <wp:extent cx="1371600" cy="13716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башня_200х270_Ф 0071-800x8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934">
        <w:t>государств западной Европы. Оно</w:t>
      </w:r>
      <w:r>
        <w:t xml:space="preserve">                                 построенная в 1889 году по проекту инженера </w:t>
      </w:r>
    </w:p>
    <w:p w14:paraId="1BD01755" w14:textId="6DBFEE83" w:rsidR="007D0934" w:rsidRDefault="007D0934">
      <w:r>
        <w:t>раскинулось от суровых скалистых берегов</w:t>
      </w:r>
      <w:r w:rsidR="005A3D35">
        <w:t xml:space="preserve">               Эйфеля для Всемирной</w:t>
      </w:r>
    </w:p>
    <w:p w14:paraId="006A0C66" w14:textId="42557BE8" w:rsidR="007D0934" w:rsidRDefault="007D0934">
      <w:r>
        <w:t xml:space="preserve"> Нормандии до теплого лазурного берега</w:t>
      </w:r>
      <w:r w:rsidR="005A3D35">
        <w:t xml:space="preserve">                 выставки. Высота башни </w:t>
      </w:r>
    </w:p>
    <w:p w14:paraId="34186209" w14:textId="59F88DF3" w:rsidR="007D0934" w:rsidRDefault="007D0934">
      <w:r>
        <w:t xml:space="preserve">Средиземного моря. Когда-то всю </w:t>
      </w:r>
      <w:r w:rsidR="005A3D35">
        <w:t xml:space="preserve">                             319 метров. На третьем</w:t>
      </w:r>
    </w:p>
    <w:p w14:paraId="7CC672EF" w14:textId="69420332" w:rsidR="007D0934" w:rsidRDefault="007D0934">
      <w:r>
        <w:t xml:space="preserve">территорию Франции покрывали густые </w:t>
      </w:r>
      <w:r w:rsidR="005A3D35">
        <w:t xml:space="preserve">                 этаже находится музей </w:t>
      </w:r>
    </w:p>
    <w:p w14:paraId="79016761" w14:textId="1F8607FF" w:rsidR="007D0934" w:rsidRDefault="007D0934">
      <w:r>
        <w:t>леса. Ныне сохранились главным</w:t>
      </w:r>
      <w:r w:rsidR="005A3D35">
        <w:t xml:space="preserve">                               Эйфеля. </w:t>
      </w:r>
    </w:p>
    <w:p w14:paraId="3D31F25B" w14:textId="349726CB" w:rsidR="007D0934" w:rsidRDefault="007D0934">
      <w:r>
        <w:t xml:space="preserve">образом в горах. Самые высокие горы </w:t>
      </w:r>
      <w:proofErr w:type="gramStart"/>
      <w:r>
        <w:t>здесь</w:t>
      </w:r>
      <w:r w:rsidR="005A3D35">
        <w:t xml:space="preserve">           В</w:t>
      </w:r>
      <w:proofErr w:type="gramEnd"/>
      <w:r w:rsidR="005A3D35">
        <w:t xml:space="preserve"> начале строительства Эйфелевой башни 50 </w:t>
      </w:r>
    </w:p>
    <w:p w14:paraId="2C03D6AE" w14:textId="1F6223BB" w:rsidR="007D0934" w:rsidRDefault="007D0934">
      <w:r>
        <w:t xml:space="preserve">- снежные Альпы. По обширным </w:t>
      </w:r>
      <w:r w:rsidR="005A3D35">
        <w:t xml:space="preserve">                               известных французов, в числе которых Дюма, </w:t>
      </w:r>
    </w:p>
    <w:p w14:paraId="08FF3CB7" w14:textId="209416AC" w:rsidR="007D0934" w:rsidRDefault="007D0934">
      <w:r>
        <w:t>низменностям текут полноводные реки-</w:t>
      </w:r>
      <w:r w:rsidR="005A3D35">
        <w:t xml:space="preserve">                 написали петицию протеста против этого </w:t>
      </w:r>
    </w:p>
    <w:p w14:paraId="1D8E9C1D" w14:textId="70122D1E" w:rsidR="005A3D35" w:rsidRDefault="007D0934">
      <w:r>
        <w:t xml:space="preserve">Сеня, Рона, Луара, </w:t>
      </w:r>
      <w:proofErr w:type="spellStart"/>
      <w:r>
        <w:t>Гаррона</w:t>
      </w:r>
      <w:proofErr w:type="spellEnd"/>
      <w:r>
        <w:t>.</w:t>
      </w:r>
      <w:r w:rsidR="005A3D35">
        <w:t xml:space="preserve">                                        «железного монстра», который испортит весь </w:t>
      </w:r>
    </w:p>
    <w:p w14:paraId="0459DAF4" w14:textId="05119E16" w:rsidR="004D325A" w:rsidRDefault="004D325A">
      <w:r>
        <w:rPr>
          <w:noProof/>
        </w:rPr>
        <w:drawing>
          <wp:anchor distT="0" distB="0" distL="114300" distR="114300" simplePos="0" relativeHeight="251661312" behindDoc="1" locked="0" layoutInCell="1" allowOverlap="1" wp14:anchorId="29C6C912" wp14:editId="4FBB21AE">
            <wp:simplePos x="0" y="0"/>
            <wp:positionH relativeFrom="column">
              <wp:posOffset>65405</wp:posOffset>
            </wp:positionH>
            <wp:positionV relativeFrom="paragraph">
              <wp:posOffset>167591</wp:posOffset>
            </wp:positionV>
            <wp:extent cx="801370" cy="8013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85b7f1af31d_x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Вид Парижа. В наше время Эйфелева башня стала </w:t>
      </w:r>
    </w:p>
    <w:p w14:paraId="7FAF3ED0" w14:textId="3FE159D3" w:rsidR="004D325A" w:rsidRDefault="004D325A">
      <w:r>
        <w:t xml:space="preserve">                                                                                            Одним из самых посещаемых туристами </w:t>
      </w:r>
    </w:p>
    <w:p w14:paraId="10288FD3" w14:textId="591D9233" w:rsidR="004D325A" w:rsidRDefault="004D325A">
      <w:r>
        <w:t xml:space="preserve">                                                                                          Памятником города.</w:t>
      </w:r>
    </w:p>
    <w:p w14:paraId="31F95E6B" w14:textId="2DD595CE" w:rsidR="00EF64B5" w:rsidRDefault="00EF64B5"/>
    <w:p w14:paraId="75E0B8B4" w14:textId="491ACC6C" w:rsidR="004D325A" w:rsidRDefault="004D325A"/>
    <w:p w14:paraId="24212EF7" w14:textId="28138A81" w:rsidR="004D325A" w:rsidRDefault="004D325A"/>
    <w:p w14:paraId="10B5495D" w14:textId="15CC27BD" w:rsidR="004D325A" w:rsidRDefault="004D325A"/>
    <w:p w14:paraId="55AC1E94" w14:textId="77777777" w:rsidR="004D325A" w:rsidRDefault="004D325A"/>
    <w:p w14:paraId="63BDD322" w14:textId="77777777" w:rsidR="004D325A" w:rsidRDefault="004D325A"/>
    <w:p w14:paraId="541D44EB" w14:textId="471DF7F2" w:rsidR="004D325A" w:rsidRDefault="004D325A">
      <w:r>
        <w:t>Задание 3.</w:t>
      </w:r>
    </w:p>
    <w:p w14:paraId="27127128" w14:textId="2BE27000" w:rsidR="005A3D35" w:rsidRDefault="004D325A" w:rsidP="004D325A">
      <w:pPr>
        <w:jc w:val="both"/>
      </w:pPr>
      <w:r>
        <w:t xml:space="preserve">Известно со слов </w:t>
      </w:r>
      <w:proofErr w:type="spellStart"/>
      <w:r>
        <w:t>Гродота</w:t>
      </w:r>
      <w:proofErr w:type="spellEnd"/>
      <w:r>
        <w:t xml:space="preserve"> </w:t>
      </w:r>
      <w:r w:rsidRPr="004D325A">
        <w:t>[</w:t>
      </w:r>
      <w:r>
        <w:t xml:space="preserve">Геродот (484-425 гг. до </w:t>
      </w:r>
      <w:proofErr w:type="spellStart"/>
      <w:r>
        <w:t>н.э</w:t>
      </w:r>
      <w:proofErr w:type="spellEnd"/>
      <w:r>
        <w:t>)- древнегреческий историк, прозванный отцом истории</w:t>
      </w:r>
      <w:proofErr w:type="gramStart"/>
      <w:r w:rsidRPr="004D325A">
        <w:t>]</w:t>
      </w:r>
      <w:r>
        <w:t>,что</w:t>
      </w:r>
      <w:proofErr w:type="gramEnd"/>
      <w:r>
        <w:t xml:space="preserve"> в 610 году до </w:t>
      </w:r>
      <w:proofErr w:type="spellStart"/>
      <w:r>
        <w:t>н.э</w:t>
      </w:r>
      <w:proofErr w:type="spellEnd"/>
      <w:r>
        <w:t xml:space="preserve"> мыс Доброй Надежды видели финикийские мореплаватели</w:t>
      </w:r>
      <w:r w:rsidRPr="004D325A">
        <w:t>;</w:t>
      </w:r>
      <w:r>
        <w:t xml:space="preserve"> в 1291 году до </w:t>
      </w:r>
      <w:proofErr w:type="spellStart"/>
      <w:r>
        <w:t>н.э</w:t>
      </w:r>
      <w:proofErr w:type="spellEnd"/>
      <w:r>
        <w:t xml:space="preserve"> до мыса доходили </w:t>
      </w:r>
      <w:proofErr w:type="spellStart"/>
      <w:r>
        <w:t>генуэнзы</w:t>
      </w:r>
      <w:proofErr w:type="spellEnd"/>
      <w:r>
        <w:t xml:space="preserve"> братья Вивальди.</w:t>
      </w:r>
      <w:r w:rsidR="000D777B">
        <w:t xml:space="preserve"> </w:t>
      </w:r>
      <w:r>
        <w:t>Однако открыл его Бартоломео Диас в 1486 году</w:t>
      </w:r>
      <w:r w:rsidRPr="004D325A">
        <w:t>[</w:t>
      </w:r>
      <w:r>
        <w:t>Бартоломео Диас (14501 – 1500)- португальский мореплаватель</w:t>
      </w:r>
      <w:r w:rsidRPr="004D325A">
        <w:t>;</w:t>
      </w:r>
      <w:r w:rsidR="000D777B">
        <w:t xml:space="preserve"> </w:t>
      </w:r>
      <w:r>
        <w:t xml:space="preserve">первым </w:t>
      </w:r>
      <w:r w:rsidR="000D777B">
        <w:t>обогнул берега Африки в 1486 году открыл мыс Доброй Надежды</w:t>
      </w:r>
      <w:r w:rsidR="000D777B" w:rsidRPr="000D777B">
        <w:t>]</w:t>
      </w:r>
      <w:r w:rsidR="000D777B">
        <w:t>.Васко да Гама</w:t>
      </w:r>
      <w:r w:rsidR="000D777B" w:rsidRPr="000D777B">
        <w:t>[</w:t>
      </w:r>
      <w:r w:rsidR="000D777B">
        <w:t>Васко да Гама(1469-1524)-португальский мореплаватель</w:t>
      </w:r>
      <w:r w:rsidR="000D777B" w:rsidRPr="000D777B">
        <w:t>;</w:t>
      </w:r>
      <w:r w:rsidR="000D777B">
        <w:t xml:space="preserve"> открыл морской путь в Индию через мыс Доброй Надежды</w:t>
      </w:r>
      <w:r w:rsidR="000D777B" w:rsidRPr="000D777B">
        <w:t>]</w:t>
      </w:r>
      <w:r w:rsidR="000D777B">
        <w:t xml:space="preserve"> обогнул его 20 ноября 1497 года . Между 1497 и 1648 годами португальцев и голландцы делали попытки организовать там свои колонии, но безуспешно и только в 1652 году хирург нидерландского флота Антоний Ван </w:t>
      </w:r>
      <w:proofErr w:type="spellStart"/>
      <w:r w:rsidR="000D777B">
        <w:t>Ризберг</w:t>
      </w:r>
      <w:proofErr w:type="spellEnd"/>
      <w:r w:rsidR="000D777B">
        <w:t xml:space="preserve"> основал на мысе предприятие, построил цитадель и положил начало городу, который называется </w:t>
      </w:r>
      <w:proofErr w:type="spellStart"/>
      <w:r w:rsidR="000D777B">
        <w:t>Кейптуан</w:t>
      </w:r>
      <w:proofErr w:type="spellEnd"/>
      <w:r w:rsidR="000D777B">
        <w:t xml:space="preserve">. </w:t>
      </w:r>
    </w:p>
    <w:p w14:paraId="28EF845F" w14:textId="07B5F839" w:rsidR="000D777B" w:rsidRDefault="000D777B" w:rsidP="004D325A">
      <w:pPr>
        <w:jc w:val="both"/>
      </w:pPr>
    </w:p>
    <w:p w14:paraId="6B004FA9" w14:textId="6A74F5C9" w:rsidR="000D777B" w:rsidRDefault="00412DD6" w:rsidP="004D325A">
      <w:pPr>
        <w:jc w:val="both"/>
      </w:pPr>
      <w:r>
        <w:t>Задание 4.</w:t>
      </w:r>
    </w:p>
    <w:p w14:paraId="1144CCDC" w14:textId="54F73A18" w:rsidR="000D777B" w:rsidRPr="00412DD6" w:rsidRDefault="000D777B" w:rsidP="004D325A">
      <w:pPr>
        <w:jc w:val="both"/>
      </w:pPr>
      <w:r w:rsidRPr="000D777B">
        <w:rPr>
          <w:i/>
          <w:u w:val="single"/>
        </w:rPr>
        <w:t>Император</w:t>
      </w:r>
      <w:r w:rsidR="00412DD6" w:rsidRPr="00412DD6">
        <w:rPr>
          <w:i/>
          <w:u w:val="single"/>
        </w:rPr>
        <w:t xml:space="preserve"> </w:t>
      </w:r>
      <w:r w:rsidR="00412DD6">
        <w:t xml:space="preserve">                                 </w:t>
      </w:r>
      <w:r w:rsidR="00412DD6" w:rsidRPr="00412DD6">
        <w:rPr>
          <w:i/>
          <w:u w:val="single"/>
        </w:rPr>
        <w:t>Годы жизни</w:t>
      </w:r>
      <w:r w:rsidR="00412DD6">
        <w:t xml:space="preserve">                             </w:t>
      </w:r>
      <w:r w:rsidR="00412DD6" w:rsidRPr="00412DD6">
        <w:rPr>
          <w:i/>
          <w:u w:val="single"/>
        </w:rPr>
        <w:t>Царствование</w:t>
      </w:r>
    </w:p>
    <w:p w14:paraId="6DD30926" w14:textId="0112C048" w:rsidR="000D777B" w:rsidRPr="00412DD6" w:rsidRDefault="000D777B" w:rsidP="004D325A">
      <w:pPr>
        <w:jc w:val="both"/>
      </w:pPr>
      <w:r>
        <w:t xml:space="preserve">Александр </w:t>
      </w:r>
      <w:r>
        <w:rPr>
          <w:lang w:val="en-US"/>
        </w:rPr>
        <w:t>I</w:t>
      </w:r>
      <w:r w:rsidR="00412DD6">
        <w:t xml:space="preserve">                                  1777-1825                                 1801-1825</w:t>
      </w:r>
    </w:p>
    <w:p w14:paraId="1D8FAA73" w14:textId="101680C1" w:rsidR="000D777B" w:rsidRPr="00412DD6" w:rsidRDefault="000D777B" w:rsidP="004D325A">
      <w:pPr>
        <w:jc w:val="both"/>
      </w:pPr>
      <w:r>
        <w:t xml:space="preserve">Николай </w:t>
      </w:r>
      <w:r>
        <w:rPr>
          <w:lang w:val="en-US"/>
        </w:rPr>
        <w:t>I</w:t>
      </w:r>
      <w:r w:rsidR="00412DD6">
        <w:t xml:space="preserve">                                      1796-1855                                 1825-1855</w:t>
      </w:r>
    </w:p>
    <w:p w14:paraId="5704EB8A" w14:textId="3999A02D" w:rsidR="000D777B" w:rsidRPr="00412DD6" w:rsidRDefault="000D777B" w:rsidP="004D325A">
      <w:pPr>
        <w:jc w:val="both"/>
      </w:pPr>
      <w:r>
        <w:t xml:space="preserve">Александр </w:t>
      </w:r>
      <w:r>
        <w:rPr>
          <w:lang w:val="en-US"/>
        </w:rPr>
        <w:t>II</w:t>
      </w:r>
      <w:r w:rsidR="00412DD6">
        <w:t xml:space="preserve">                                 1818-1881                                 1855-1881</w:t>
      </w:r>
    </w:p>
    <w:p w14:paraId="70F2D8B6" w14:textId="23A63DBD" w:rsidR="000D777B" w:rsidRPr="00412DD6" w:rsidRDefault="000D777B" w:rsidP="004D325A">
      <w:pPr>
        <w:jc w:val="both"/>
      </w:pPr>
      <w:r>
        <w:t xml:space="preserve">Александр </w:t>
      </w:r>
      <w:r>
        <w:rPr>
          <w:lang w:val="en-US"/>
        </w:rPr>
        <w:t>III</w:t>
      </w:r>
      <w:r w:rsidR="00412DD6">
        <w:t xml:space="preserve">                                1845-1894                                 1881-1894</w:t>
      </w:r>
    </w:p>
    <w:p w14:paraId="5584B6DC" w14:textId="3F0C4AC5" w:rsidR="00412DD6" w:rsidRDefault="00412DD6" w:rsidP="004D325A">
      <w:pPr>
        <w:jc w:val="both"/>
      </w:pPr>
      <w:r>
        <w:t xml:space="preserve">Николай </w:t>
      </w:r>
      <w:r>
        <w:rPr>
          <w:lang w:val="en-US"/>
        </w:rPr>
        <w:t>II</w:t>
      </w:r>
      <w:r>
        <w:t xml:space="preserve">                                     1868-1918                                 1894-1917</w:t>
      </w:r>
      <w:bookmarkStart w:id="1" w:name="_GoBack"/>
      <w:bookmarkEnd w:id="1"/>
    </w:p>
    <w:p w14:paraId="559D4899" w14:textId="2B64AD3F" w:rsidR="00985F0C" w:rsidRDefault="00985F0C" w:rsidP="004D325A">
      <w:pPr>
        <w:jc w:val="both"/>
      </w:pPr>
    </w:p>
    <w:p w14:paraId="167CFC83" w14:textId="53EFDDB1" w:rsidR="00412DD6" w:rsidRDefault="00412DD6" w:rsidP="004D325A">
      <w:pPr>
        <w:jc w:val="both"/>
      </w:pPr>
    </w:p>
    <w:p w14:paraId="3418C0AB" w14:textId="1C4D0BF5" w:rsidR="00412DD6" w:rsidRDefault="00412DD6" w:rsidP="004D325A">
      <w:pPr>
        <w:jc w:val="both"/>
      </w:pPr>
    </w:p>
    <w:p w14:paraId="52D07D43" w14:textId="23624337" w:rsidR="00412DD6" w:rsidRDefault="00412DD6" w:rsidP="004D325A">
      <w:pPr>
        <w:jc w:val="both"/>
      </w:pPr>
    </w:p>
    <w:p w14:paraId="0BB96096" w14:textId="61BB1888" w:rsidR="00412DD6" w:rsidRDefault="00412DD6" w:rsidP="004D325A">
      <w:pPr>
        <w:jc w:val="both"/>
      </w:pPr>
    </w:p>
    <w:p w14:paraId="61A90287" w14:textId="2BD2EF2D" w:rsidR="00412DD6" w:rsidRDefault="00412DD6" w:rsidP="004D325A">
      <w:pPr>
        <w:jc w:val="both"/>
      </w:pPr>
    </w:p>
    <w:p w14:paraId="027705CE" w14:textId="2AD3667C" w:rsidR="00412DD6" w:rsidRDefault="00412DD6" w:rsidP="004D325A">
      <w:pPr>
        <w:jc w:val="both"/>
      </w:pPr>
    </w:p>
    <w:p w14:paraId="0B0F5FAB" w14:textId="77777777" w:rsidR="00985F0C" w:rsidRDefault="00985F0C" w:rsidP="004D325A">
      <w:pPr>
        <w:jc w:val="both"/>
      </w:pPr>
    </w:p>
    <w:p w14:paraId="7D26C9EE" w14:textId="67D5D492" w:rsidR="00412DD6" w:rsidRDefault="00985F0C" w:rsidP="004D325A">
      <w:pPr>
        <w:jc w:val="both"/>
      </w:pPr>
      <w:r>
        <w:rPr>
          <w:rStyle w:val="a7"/>
        </w:rPr>
        <w:footnoteReference w:id="1"/>
      </w:r>
    </w:p>
    <w:p w14:paraId="0EFD8022" w14:textId="3E8CC209" w:rsidR="00412DD6" w:rsidRDefault="00985F0C" w:rsidP="004D325A">
      <w:pPr>
        <w:jc w:val="both"/>
      </w:pPr>
      <w:r>
        <w:rPr>
          <w:rStyle w:val="a7"/>
        </w:rPr>
        <w:footnoteReference w:id="2"/>
      </w:r>
    </w:p>
    <w:p w14:paraId="01E16F19" w14:textId="406FB2C0" w:rsidR="00412DD6" w:rsidRDefault="00412DD6" w:rsidP="004D325A">
      <w:pPr>
        <w:jc w:val="both"/>
      </w:pPr>
    </w:p>
    <w:p w14:paraId="18295116" w14:textId="45460CC5" w:rsidR="00412DD6" w:rsidRDefault="00412DD6" w:rsidP="004D325A">
      <w:pPr>
        <w:jc w:val="both"/>
      </w:pPr>
    </w:p>
    <w:p w14:paraId="31184747" w14:textId="0B732E8F" w:rsidR="00985F0C" w:rsidRDefault="00985F0C" w:rsidP="004D325A">
      <w:pPr>
        <w:jc w:val="both"/>
      </w:pPr>
      <w:r>
        <w:rPr>
          <w:rStyle w:val="a7"/>
        </w:rPr>
        <w:footnoteReference w:id="3"/>
      </w:r>
    </w:p>
    <w:p w14:paraId="285D7320" w14:textId="241662BA" w:rsidR="00412DD6" w:rsidRDefault="00412DD6" w:rsidP="004D325A">
      <w:pPr>
        <w:jc w:val="both"/>
      </w:pPr>
    </w:p>
    <w:p w14:paraId="2A9DDE32" w14:textId="0561DAF1" w:rsidR="00412DD6" w:rsidRDefault="00412DD6" w:rsidP="004D325A">
      <w:pPr>
        <w:jc w:val="both"/>
      </w:pPr>
    </w:p>
    <w:p w14:paraId="1618FA90" w14:textId="3ABD7B3D" w:rsidR="00412DD6" w:rsidRDefault="00412DD6" w:rsidP="004D325A">
      <w:pPr>
        <w:jc w:val="both"/>
        <w:rPr>
          <w:b/>
        </w:rPr>
      </w:pPr>
      <w:r>
        <w:rPr>
          <w:b/>
        </w:rPr>
        <w:t xml:space="preserve">                  ФЕДЕРАЛЬНОЕ ГОСУДАРСТВЕННОЕ БЮДЖЕТНОЕ ОБРАЗОВАТЕЛЬНОЕ </w:t>
      </w:r>
    </w:p>
    <w:p w14:paraId="122DAFB3" w14:textId="45CC4816" w:rsidR="00412DD6" w:rsidRDefault="00412DD6" w:rsidP="004D325A">
      <w:pPr>
        <w:jc w:val="both"/>
        <w:rPr>
          <w:b/>
        </w:rPr>
      </w:pPr>
      <w:r>
        <w:rPr>
          <w:b/>
        </w:rPr>
        <w:t xml:space="preserve">                                  УЧРЕЖДЕНИЕ ВЫСШЕГО ОБРАЗОВАНИЯ</w:t>
      </w:r>
    </w:p>
    <w:p w14:paraId="48F63E19" w14:textId="32BC7E1A" w:rsidR="00412DD6" w:rsidRDefault="00412DD6" w:rsidP="004D325A">
      <w:pPr>
        <w:jc w:val="both"/>
        <w:rPr>
          <w:b/>
        </w:rPr>
      </w:pPr>
      <w:r>
        <w:rPr>
          <w:b/>
        </w:rPr>
        <w:t xml:space="preserve">                   «СТАВРОПОЛЬСКИЙ ГОСУДАРСТВЕННЫЙ АГРАРНЫЙ УНИВЕРСИТЕТ»</w:t>
      </w:r>
    </w:p>
    <w:p w14:paraId="043E8AFC" w14:textId="2D0DA7CC" w:rsidR="00412DD6" w:rsidRDefault="00412DD6" w:rsidP="004D325A">
      <w:pPr>
        <w:jc w:val="both"/>
        <w:rPr>
          <w:b/>
        </w:rPr>
      </w:pPr>
      <w:r>
        <w:rPr>
          <w:b/>
        </w:rPr>
        <w:t xml:space="preserve">                                     </w:t>
      </w:r>
    </w:p>
    <w:p w14:paraId="7FEB1778" w14:textId="03186D86" w:rsidR="00412DD6" w:rsidRDefault="00412DD6" w:rsidP="004D325A">
      <w:pPr>
        <w:jc w:val="both"/>
      </w:pPr>
      <w:r>
        <w:rPr>
          <w:b/>
        </w:rPr>
        <w:t xml:space="preserve">                                       </w:t>
      </w:r>
      <w:r>
        <w:t>Факультет среднего профессионального образования</w:t>
      </w:r>
    </w:p>
    <w:p w14:paraId="5B2E56D0" w14:textId="1BC55F0E" w:rsidR="00412DD6" w:rsidRDefault="00412DD6" w:rsidP="004D325A">
      <w:pPr>
        <w:jc w:val="both"/>
      </w:pPr>
    </w:p>
    <w:p w14:paraId="7DDC5F5E" w14:textId="0A439DB3" w:rsidR="00412DD6" w:rsidRDefault="00412DD6" w:rsidP="004D325A">
      <w:pPr>
        <w:jc w:val="both"/>
      </w:pPr>
    </w:p>
    <w:p w14:paraId="5F059BF1" w14:textId="3766C10E" w:rsidR="00412DD6" w:rsidRDefault="00412DD6" w:rsidP="00412DD6">
      <w:pPr>
        <w:jc w:val="center"/>
        <w:rPr>
          <w:b/>
        </w:rPr>
      </w:pPr>
      <w:r>
        <w:rPr>
          <w:b/>
        </w:rPr>
        <w:t>РЕФЕРАТ</w:t>
      </w:r>
    </w:p>
    <w:p w14:paraId="7C090AAD" w14:textId="01EB91D4" w:rsidR="00412DD6" w:rsidRDefault="00412DD6" w:rsidP="00412DD6">
      <w:pPr>
        <w:jc w:val="center"/>
        <w:rPr>
          <w:b/>
        </w:rPr>
      </w:pPr>
    </w:p>
    <w:p w14:paraId="4546129C" w14:textId="7495B4A8" w:rsidR="00412DD6" w:rsidRDefault="00412DD6" w:rsidP="00412DD6">
      <w:pPr>
        <w:jc w:val="center"/>
        <w:rPr>
          <w:b/>
        </w:rPr>
      </w:pPr>
      <w:r>
        <w:rPr>
          <w:b/>
        </w:rPr>
        <w:t>ПО ДИСЦИПЛИНЕ «ИНФОРМАТИКА»</w:t>
      </w:r>
    </w:p>
    <w:p w14:paraId="2E4081A6" w14:textId="59A584A3" w:rsidR="00412DD6" w:rsidRDefault="00412DD6" w:rsidP="00412DD6">
      <w:pPr>
        <w:jc w:val="center"/>
        <w:rPr>
          <w:b/>
        </w:rPr>
      </w:pPr>
      <w:r>
        <w:rPr>
          <w:b/>
        </w:rPr>
        <w:t>ПО ТЕМЕ «ИСТОРИЯ РАЗВИТИЯ ВЫЧИСЛИТЕЛЬНОЙ ТЕХНИКИ»</w:t>
      </w:r>
    </w:p>
    <w:p w14:paraId="3DDE3DAD" w14:textId="11F0F53C" w:rsidR="00412DD6" w:rsidRDefault="00412DD6" w:rsidP="00412DD6">
      <w:pPr>
        <w:jc w:val="center"/>
        <w:rPr>
          <w:b/>
        </w:rPr>
      </w:pPr>
    </w:p>
    <w:p w14:paraId="63FCBB0A" w14:textId="71A049F8" w:rsidR="00412DD6" w:rsidRDefault="00412DD6" w:rsidP="00412DD6">
      <w:pPr>
        <w:jc w:val="center"/>
        <w:rPr>
          <w:b/>
        </w:rPr>
      </w:pPr>
    </w:p>
    <w:p w14:paraId="2D42990B" w14:textId="6EF60ED7" w:rsidR="00412DD6" w:rsidRDefault="00412DD6" w:rsidP="00412DD6">
      <w:pPr>
        <w:jc w:val="center"/>
        <w:rPr>
          <w:b/>
        </w:rPr>
      </w:pPr>
    </w:p>
    <w:p w14:paraId="70A431C2" w14:textId="6615CFCB" w:rsidR="00412DD6" w:rsidRDefault="00412DD6" w:rsidP="00412DD6">
      <w:pPr>
        <w:jc w:val="center"/>
        <w:rPr>
          <w:b/>
        </w:rPr>
      </w:pPr>
    </w:p>
    <w:p w14:paraId="14A21414" w14:textId="248783D5" w:rsidR="00412DD6" w:rsidRDefault="00412DD6" w:rsidP="00412DD6">
      <w:pPr>
        <w:jc w:val="right"/>
      </w:pPr>
      <w:r>
        <w:t>Выполнил студент</w:t>
      </w:r>
    </w:p>
    <w:p w14:paraId="7DD958D8" w14:textId="5124ABEE" w:rsidR="00412DD6" w:rsidRDefault="000C6AE3" w:rsidP="00412DD6">
      <w:pPr>
        <w:jc w:val="right"/>
      </w:pPr>
      <w:r>
        <w:t>Группы_________</w:t>
      </w:r>
    </w:p>
    <w:p w14:paraId="06E4B270" w14:textId="6E3629F7" w:rsidR="000C6AE3" w:rsidRDefault="000C6AE3" w:rsidP="00412DD6">
      <w:pPr>
        <w:jc w:val="right"/>
      </w:pPr>
      <w:r>
        <w:t>ФИО</w:t>
      </w:r>
    </w:p>
    <w:p w14:paraId="74F791A0" w14:textId="77777777" w:rsidR="000C6AE3" w:rsidRDefault="000C6AE3" w:rsidP="000C6AE3">
      <w:pPr>
        <w:jc w:val="right"/>
      </w:pPr>
      <w:r>
        <w:t xml:space="preserve">Проверил преподаватель       </w:t>
      </w:r>
    </w:p>
    <w:p w14:paraId="54B734CA" w14:textId="77777777" w:rsidR="000C6AE3" w:rsidRDefault="000C6AE3" w:rsidP="000C6AE3">
      <w:pPr>
        <w:jc w:val="right"/>
      </w:pPr>
      <w:r>
        <w:t>Ещенко Ю.А.</w:t>
      </w:r>
    </w:p>
    <w:p w14:paraId="71677572" w14:textId="77777777" w:rsidR="000C6AE3" w:rsidRDefault="000C6AE3" w:rsidP="000C6AE3">
      <w:pPr>
        <w:jc w:val="right"/>
      </w:pPr>
    </w:p>
    <w:p w14:paraId="2EF4C831" w14:textId="23577573" w:rsidR="000C6AE3" w:rsidRDefault="000C6AE3" w:rsidP="000C6AE3">
      <w:pPr>
        <w:jc w:val="center"/>
      </w:pPr>
      <w:r>
        <w:t>2019</w:t>
      </w:r>
    </w:p>
    <w:p w14:paraId="03A349B2" w14:textId="28549D56" w:rsidR="000C6AE3" w:rsidRPr="00412DD6" w:rsidRDefault="000C6AE3" w:rsidP="000C6AE3">
      <w:pPr>
        <w:jc w:val="center"/>
      </w:pPr>
    </w:p>
    <w:p w14:paraId="240C2003" w14:textId="4FE5502F" w:rsidR="00412DD6" w:rsidRDefault="000C6AE3" w:rsidP="004D325A">
      <w:pPr>
        <w:jc w:val="both"/>
        <w:rPr>
          <w:b/>
        </w:rPr>
      </w:pPr>
      <w:r>
        <w:rPr>
          <w:b/>
        </w:rPr>
        <w:t>Содержание</w:t>
      </w:r>
      <w:r>
        <w:rPr>
          <w:b/>
          <w:lang w:val="en-US"/>
        </w:rPr>
        <w:t>:</w:t>
      </w:r>
    </w:p>
    <w:p w14:paraId="2B420553" w14:textId="646A66DE" w:rsidR="000C6AE3" w:rsidRDefault="000C6AE3" w:rsidP="004D325A">
      <w:pPr>
        <w:jc w:val="both"/>
      </w:pPr>
      <w:r>
        <w:t xml:space="preserve">Введение </w:t>
      </w:r>
    </w:p>
    <w:p w14:paraId="60F93195" w14:textId="6FC69B60" w:rsidR="000C6AE3" w:rsidRDefault="000C6AE3" w:rsidP="000C6AE3">
      <w:pPr>
        <w:pStyle w:val="a4"/>
        <w:numPr>
          <w:ilvl w:val="0"/>
          <w:numId w:val="1"/>
        </w:numPr>
        <w:jc w:val="both"/>
      </w:pPr>
      <w:r>
        <w:lastRenderedPageBreak/>
        <w:t xml:space="preserve"> История развития компьютера</w:t>
      </w:r>
    </w:p>
    <w:p w14:paraId="3143B12E" w14:textId="64CE65C3" w:rsidR="000C6AE3" w:rsidRDefault="000C6AE3" w:rsidP="000C6AE3">
      <w:pPr>
        <w:pStyle w:val="a4"/>
        <w:numPr>
          <w:ilvl w:val="1"/>
          <w:numId w:val="1"/>
        </w:numPr>
        <w:jc w:val="both"/>
      </w:pPr>
      <w:r>
        <w:t xml:space="preserve">Поколения компьютеров </w:t>
      </w:r>
    </w:p>
    <w:p w14:paraId="52F0392D" w14:textId="2F31B954" w:rsidR="000C6AE3" w:rsidRDefault="000C6AE3" w:rsidP="000C6AE3">
      <w:pPr>
        <w:pStyle w:val="a4"/>
        <w:numPr>
          <w:ilvl w:val="1"/>
          <w:numId w:val="1"/>
        </w:numPr>
        <w:jc w:val="both"/>
      </w:pPr>
      <w:r>
        <w:t>Второе поколение компьютеров</w:t>
      </w:r>
    </w:p>
    <w:p w14:paraId="219F9D7D" w14:textId="53BD2884" w:rsidR="000C6AE3" w:rsidRDefault="000C6AE3" w:rsidP="000C6AE3">
      <w:pPr>
        <w:pStyle w:val="a4"/>
        <w:numPr>
          <w:ilvl w:val="1"/>
          <w:numId w:val="1"/>
        </w:numPr>
        <w:jc w:val="both"/>
      </w:pPr>
      <w:r>
        <w:t>Третье поколение компьютеров</w:t>
      </w:r>
    </w:p>
    <w:p w14:paraId="1AC82287" w14:textId="214D1E65" w:rsidR="000C6AE3" w:rsidRDefault="000C6AE3" w:rsidP="000C6AE3">
      <w:pPr>
        <w:pStyle w:val="a4"/>
        <w:numPr>
          <w:ilvl w:val="1"/>
          <w:numId w:val="1"/>
        </w:numPr>
        <w:jc w:val="both"/>
      </w:pPr>
      <w:r>
        <w:t xml:space="preserve">Четвертое поколение компьютеров </w:t>
      </w:r>
    </w:p>
    <w:p w14:paraId="75336E9F" w14:textId="77777777" w:rsidR="000C6AE3" w:rsidRDefault="000C6AE3" w:rsidP="000C6AE3">
      <w:pPr>
        <w:pStyle w:val="a4"/>
        <w:numPr>
          <w:ilvl w:val="1"/>
          <w:numId w:val="1"/>
        </w:numPr>
        <w:jc w:val="both"/>
      </w:pPr>
      <w:r>
        <w:t>Пятое поколение компьютеров</w:t>
      </w:r>
    </w:p>
    <w:p w14:paraId="45062322" w14:textId="4C5894F5" w:rsidR="000C6AE3" w:rsidRDefault="000C6AE3" w:rsidP="000C6AE3">
      <w:pPr>
        <w:ind w:left="360"/>
        <w:jc w:val="both"/>
      </w:pPr>
      <w:r>
        <w:t>2.Роль компьютера в жизни человека</w:t>
      </w:r>
    </w:p>
    <w:p w14:paraId="7D575CB5" w14:textId="09CBB4F7" w:rsidR="000C6AE3" w:rsidRDefault="000C6AE3" w:rsidP="000C6AE3">
      <w:pPr>
        <w:ind w:left="360"/>
        <w:jc w:val="both"/>
      </w:pPr>
      <w:r>
        <w:t>2.1 Положительное влияние компьютера на жизнь человека</w:t>
      </w:r>
    </w:p>
    <w:p w14:paraId="66EA15A9" w14:textId="77777777" w:rsidR="000C6AE3" w:rsidRDefault="000C6AE3" w:rsidP="000C6AE3">
      <w:pPr>
        <w:ind w:left="360"/>
        <w:jc w:val="both"/>
      </w:pPr>
    </w:p>
    <w:p w14:paraId="74EB1D6B" w14:textId="4784999E" w:rsidR="000C6AE3" w:rsidRDefault="000C6AE3" w:rsidP="000C6AE3">
      <w:pPr>
        <w:ind w:left="360"/>
        <w:jc w:val="both"/>
      </w:pPr>
      <w:r>
        <w:t xml:space="preserve"> </w:t>
      </w:r>
    </w:p>
    <w:p w14:paraId="1D08A5A0" w14:textId="77777777" w:rsidR="000C6AE3" w:rsidRPr="000C6AE3" w:rsidRDefault="000C6AE3" w:rsidP="000C6AE3">
      <w:pPr>
        <w:pStyle w:val="a4"/>
        <w:jc w:val="both"/>
      </w:pPr>
    </w:p>
    <w:p w14:paraId="0589E524" w14:textId="19520D7C" w:rsidR="00412DD6" w:rsidRDefault="00412DD6" w:rsidP="000C6AE3">
      <w:pPr>
        <w:jc w:val="both"/>
      </w:pPr>
      <w:r>
        <w:t xml:space="preserve">                                                          </w:t>
      </w:r>
    </w:p>
    <w:p w14:paraId="24BCD40F" w14:textId="7B2017C7" w:rsidR="00412DD6" w:rsidRDefault="00412DD6" w:rsidP="004D325A">
      <w:pPr>
        <w:jc w:val="both"/>
      </w:pPr>
    </w:p>
    <w:p w14:paraId="193D2B10" w14:textId="5AA9C71F" w:rsidR="00412DD6" w:rsidRDefault="00412DD6" w:rsidP="004D325A">
      <w:pPr>
        <w:jc w:val="both"/>
      </w:pPr>
    </w:p>
    <w:p w14:paraId="3E48E6F3" w14:textId="0DD0C755" w:rsidR="00412DD6" w:rsidRDefault="00412DD6" w:rsidP="004D325A">
      <w:pPr>
        <w:jc w:val="both"/>
      </w:pPr>
    </w:p>
    <w:p w14:paraId="1D7BAD32" w14:textId="2CB01C2D" w:rsidR="00412DD6" w:rsidRDefault="00412DD6" w:rsidP="004D325A">
      <w:pPr>
        <w:jc w:val="both"/>
      </w:pPr>
    </w:p>
    <w:p w14:paraId="7B35A8FC" w14:textId="54A0C60E" w:rsidR="00412DD6" w:rsidRDefault="00412DD6" w:rsidP="004D325A">
      <w:pPr>
        <w:jc w:val="both"/>
      </w:pPr>
    </w:p>
    <w:p w14:paraId="36DAE054" w14:textId="05DCB6CF" w:rsidR="00412DD6" w:rsidRDefault="00412DD6" w:rsidP="004D325A">
      <w:pPr>
        <w:jc w:val="both"/>
      </w:pPr>
    </w:p>
    <w:p w14:paraId="7F5DD0D4" w14:textId="77777777" w:rsidR="00412DD6" w:rsidRPr="00412DD6" w:rsidRDefault="00412DD6" w:rsidP="004D325A">
      <w:pPr>
        <w:jc w:val="both"/>
      </w:pPr>
    </w:p>
    <w:p w14:paraId="1A4ACFCF" w14:textId="431308F9" w:rsidR="00412DD6" w:rsidRDefault="00412DD6" w:rsidP="004D325A">
      <w:pPr>
        <w:jc w:val="both"/>
      </w:pPr>
    </w:p>
    <w:p w14:paraId="4C4C0AF4" w14:textId="77777777" w:rsidR="00412DD6" w:rsidRDefault="00412DD6" w:rsidP="004D325A">
      <w:pPr>
        <w:jc w:val="both"/>
      </w:pPr>
    </w:p>
    <w:p w14:paraId="7AD8FD14" w14:textId="7171F042" w:rsidR="00412DD6" w:rsidRDefault="00412DD6" w:rsidP="004D325A">
      <w:pPr>
        <w:jc w:val="both"/>
      </w:pPr>
    </w:p>
    <w:p w14:paraId="3B1B07E4" w14:textId="77777777" w:rsidR="00412DD6" w:rsidRPr="00412DD6" w:rsidRDefault="00412DD6" w:rsidP="004D325A">
      <w:pPr>
        <w:jc w:val="both"/>
      </w:pPr>
    </w:p>
    <w:p w14:paraId="3DABFFDC" w14:textId="77777777" w:rsidR="000D777B" w:rsidRPr="000D777B" w:rsidRDefault="000D777B" w:rsidP="004D325A">
      <w:pPr>
        <w:jc w:val="both"/>
        <w:rPr>
          <w:u w:val="single"/>
        </w:rPr>
      </w:pPr>
    </w:p>
    <w:p w14:paraId="496EB667" w14:textId="77777777" w:rsidR="004D325A" w:rsidRPr="004D325A" w:rsidRDefault="004D325A"/>
    <w:p w14:paraId="559DCE2F" w14:textId="77777777" w:rsidR="005A3D35" w:rsidRPr="00EF64B5" w:rsidRDefault="005A3D35" w:rsidP="000C6AE3"/>
    <w:sectPr w:rsidR="005A3D35" w:rsidRPr="00EF64B5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22768" w14:textId="77777777" w:rsidR="00533038" w:rsidRDefault="00533038" w:rsidP="00985F0C">
      <w:pPr>
        <w:spacing w:after="0" w:line="240" w:lineRule="auto"/>
      </w:pPr>
      <w:r>
        <w:separator/>
      </w:r>
    </w:p>
  </w:endnote>
  <w:endnote w:type="continuationSeparator" w:id="0">
    <w:p w14:paraId="3974020E" w14:textId="77777777" w:rsidR="00533038" w:rsidRDefault="00533038" w:rsidP="0098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3A480" w14:textId="19C7DB6B" w:rsidR="00985F0C" w:rsidRDefault="00985F0C">
    <w:pPr>
      <w:pStyle w:val="aa"/>
    </w:pPr>
    <w:r>
      <w:t>30.11.2021</w:t>
    </w:r>
  </w:p>
  <w:p w14:paraId="1D66A79B" w14:textId="77777777" w:rsidR="00985F0C" w:rsidRDefault="00985F0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0357C" w14:textId="77777777" w:rsidR="00533038" w:rsidRDefault="00533038" w:rsidP="00985F0C">
      <w:pPr>
        <w:spacing w:after="0" w:line="240" w:lineRule="auto"/>
      </w:pPr>
      <w:r>
        <w:separator/>
      </w:r>
    </w:p>
  </w:footnote>
  <w:footnote w:type="continuationSeparator" w:id="0">
    <w:p w14:paraId="59383960" w14:textId="77777777" w:rsidR="00533038" w:rsidRDefault="00533038" w:rsidP="00985F0C">
      <w:pPr>
        <w:spacing w:after="0" w:line="240" w:lineRule="auto"/>
      </w:pPr>
      <w:r>
        <w:continuationSeparator/>
      </w:r>
    </w:p>
  </w:footnote>
  <w:footnote w:id="1">
    <w:p w14:paraId="1148E0C0" w14:textId="7C5E0903" w:rsidR="00985F0C" w:rsidRDefault="00985F0C">
      <w:pPr>
        <w:pStyle w:val="a5"/>
      </w:pPr>
      <w:r>
        <w:rPr>
          <w:rStyle w:val="a7"/>
        </w:rPr>
        <w:footnoteRef/>
      </w:r>
      <w:r>
        <w:t xml:space="preserve"> </w:t>
      </w:r>
      <w:r w:rsidRPr="004D325A">
        <w:t>[</w:t>
      </w:r>
      <w:r>
        <w:t>Бартоломео Диас (14501 – 1500)- португальский мореплаватель</w:t>
      </w:r>
      <w:r w:rsidRPr="004D325A">
        <w:t>;</w:t>
      </w:r>
      <w:r>
        <w:t xml:space="preserve"> первым обогнул берега Африки в 1486 году открыл мыс Доброй Надежды</w:t>
      </w:r>
      <w:r w:rsidRPr="000D777B">
        <w:t>]</w:t>
      </w:r>
    </w:p>
  </w:footnote>
  <w:footnote w:id="2">
    <w:p w14:paraId="38FC962E" w14:textId="6934CE8E" w:rsidR="00985F0C" w:rsidRDefault="00985F0C">
      <w:pPr>
        <w:pStyle w:val="a5"/>
      </w:pPr>
      <w:r>
        <w:rPr>
          <w:rStyle w:val="a7"/>
        </w:rPr>
        <w:footnoteRef/>
      </w:r>
      <w:r>
        <w:t xml:space="preserve"> </w:t>
      </w:r>
      <w:r w:rsidRPr="000D777B">
        <w:t>[</w:t>
      </w:r>
      <w:r>
        <w:t xml:space="preserve">Васко да </w:t>
      </w:r>
      <w:proofErr w:type="gramStart"/>
      <w:r>
        <w:t>Гама(</w:t>
      </w:r>
      <w:proofErr w:type="gramEnd"/>
      <w:r>
        <w:t>1469-1524)-португальский мореплаватель</w:t>
      </w:r>
      <w:r w:rsidRPr="000D777B">
        <w:t>;</w:t>
      </w:r>
      <w:r>
        <w:t xml:space="preserve"> открыл морской путь в Индию через мыс Доброй Надежды</w:t>
      </w:r>
      <w:r w:rsidRPr="000D777B">
        <w:t>]</w:t>
      </w:r>
    </w:p>
  </w:footnote>
  <w:footnote w:id="3">
    <w:p w14:paraId="77C5A0C0" w14:textId="73B4EA25" w:rsidR="00985F0C" w:rsidRDefault="00985F0C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Гродота</w:t>
      </w:r>
      <w:proofErr w:type="spellEnd"/>
      <w:r>
        <w:t xml:space="preserve"> </w:t>
      </w:r>
      <w:r w:rsidRPr="004D325A">
        <w:t>[</w:t>
      </w:r>
      <w:r>
        <w:t xml:space="preserve">Геродот (484-425 гг. до </w:t>
      </w:r>
      <w:proofErr w:type="spellStart"/>
      <w:r>
        <w:t>н.э</w:t>
      </w:r>
      <w:proofErr w:type="spellEnd"/>
      <w:r>
        <w:t>)- древнегреческий историк, прозванный отцом истории</w:t>
      </w:r>
      <w:r w:rsidRPr="004D325A">
        <w:t>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EB5B5" w14:textId="55934F2E" w:rsidR="00985F0C" w:rsidRDefault="00985F0C">
    <w:pPr>
      <w:pStyle w:val="a8"/>
    </w:pPr>
    <w:r>
      <w:t>Династия Романовых</w:t>
    </w:r>
  </w:p>
  <w:p w14:paraId="0F516DF5" w14:textId="77777777" w:rsidR="00985F0C" w:rsidRDefault="00985F0C">
    <w:pPr>
      <w:pStyle w:val="a8"/>
    </w:pPr>
  </w:p>
  <w:p w14:paraId="57954CCB" w14:textId="77777777" w:rsidR="00985F0C" w:rsidRDefault="00985F0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1E8F"/>
    <w:multiLevelType w:val="multilevel"/>
    <w:tmpl w:val="BA443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BF547DF"/>
    <w:multiLevelType w:val="multilevel"/>
    <w:tmpl w:val="BA443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A1"/>
    <w:rsid w:val="00082FA1"/>
    <w:rsid w:val="000C6AE3"/>
    <w:rsid w:val="000D777B"/>
    <w:rsid w:val="001A1A90"/>
    <w:rsid w:val="00214988"/>
    <w:rsid w:val="003C5E5C"/>
    <w:rsid w:val="00412DD6"/>
    <w:rsid w:val="004D325A"/>
    <w:rsid w:val="00533038"/>
    <w:rsid w:val="005A3D35"/>
    <w:rsid w:val="007D0934"/>
    <w:rsid w:val="00985F0C"/>
    <w:rsid w:val="00B60520"/>
    <w:rsid w:val="00BD6A7C"/>
    <w:rsid w:val="00EF64B5"/>
    <w:rsid w:val="00F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85A7"/>
  <w15:chartTrackingRefBased/>
  <w15:docId w15:val="{71F98540-78A5-43B4-A985-8B98C84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6A7C"/>
    <w:rPr>
      <w:color w:val="808080"/>
    </w:rPr>
  </w:style>
  <w:style w:type="paragraph" w:styleId="a4">
    <w:name w:val="List Paragraph"/>
    <w:basedOn w:val="a"/>
    <w:uiPriority w:val="34"/>
    <w:qFormat/>
    <w:rsid w:val="000C6AE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985F0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85F0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85F0C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98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85F0C"/>
  </w:style>
  <w:style w:type="paragraph" w:styleId="aa">
    <w:name w:val="footer"/>
    <w:basedOn w:val="a"/>
    <w:link w:val="ab"/>
    <w:uiPriority w:val="99"/>
    <w:unhideWhenUsed/>
    <w:rsid w:val="0098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85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C984-AB39-4CD8-B1DC-53517A1D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2021-11-30T11:29:00Z</dcterms:created>
  <dcterms:modified xsi:type="dcterms:W3CDTF">2021-11-30T13:26:00Z</dcterms:modified>
</cp:coreProperties>
</file>