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/>
        <w:t>Hello everyone.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 xml:space="preserve">This week we’re asked to discuss what the difference </w:t>
      </w:r>
      <w:r>
        <w:rPr/>
        <w:t xml:space="preserve">are between </w:t>
      </w:r>
      <w:r>
        <w:rPr/>
        <w:t>handling a Socket and a Server Socket. I would like to start off by first stating what a Socket and a Server Socket is.  As a result, I am sure the difference will become clear to you. However, if it does not, I am sure my conclusion will give you a good idea. I will use the example of spaceships and aliens just to make it a bit more fun.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>“A Server Socket represents a listening Socket that waits for connection requests form clients” (Eck, 2011. p. 11.4.3). Therefore, a Server Socket is like the mother-ship for aliens. It only checks if the in coming space-craft belongs t</w:t>
      </w:r>
      <w:r>
        <w:rPr/>
        <w:t>o her or not</w:t>
      </w:r>
      <w:r>
        <w:rPr/>
        <w:t xml:space="preserve">. If it belongs to the mother-ship </w:t>
      </w:r>
      <w:r>
        <w:rPr/>
        <w:t>(A.K.A the Server Socket),</w:t>
      </w:r>
      <w:r>
        <w:rPr/>
        <w:t xml:space="preserve"> then </w:t>
      </w:r>
      <w:r>
        <w:rPr/>
        <w:t xml:space="preserve">it can </w:t>
      </w:r>
      <w:r>
        <w:rPr/>
        <w:t xml:space="preserve">land. However, if it </w:t>
      </w:r>
      <w:r>
        <w:rPr/>
        <w:t>is not known to the mother-ship</w:t>
      </w:r>
      <w:r>
        <w:rPr/>
        <w:t xml:space="preserve">, then it will be shot down or turned away and the message on the unknown space-craft </w:t>
      </w:r>
      <w:r>
        <w:rPr/>
        <w:t>(A.K.A the Socket)</w:t>
      </w:r>
      <w:r>
        <w:rPr/>
        <w:t xml:space="preserve"> will never be seen, or heard.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  <w:t xml:space="preserve">“A Socket represent one endpoint of an actual network connection” (Eck, 2011. p. 11.4.3).  Therefore, </w:t>
      </w:r>
      <w:r>
        <w:rPr/>
        <w:t xml:space="preserve">we can think of </w:t>
      </w:r>
      <w:r>
        <w:rPr/>
        <w:t xml:space="preserve">a Socket </w:t>
      </w:r>
      <w:r>
        <w:rPr/>
        <w:t xml:space="preserve">as the space-craft on its way to the mother-ship. First, the mother-ship will check if it knows the space-craft, if the space-craft is know to the mother-ship, it will allow it to land and share the message it carries. However, if the mother-ship does not know the space-craft it will be shot down. 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>In conclusion, the difference between the Server Socket and the Socket is simple. The Server Socket only listens for other Sockets to establish a connection, However, a Server Socket can create multiple Sockets to handle multiple connections between a two points on a network.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TextBody"/>
        <w:bidi w:val="0"/>
        <w:spacing w:lineRule="auto" w:line="480"/>
        <w:jc w:val="center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/>
      </w:r>
    </w:p>
    <w:p>
      <w:pPr>
        <w:pStyle w:val="TextBody"/>
        <w:bidi w:val="0"/>
        <w:spacing w:lineRule="auto" w:line="480"/>
        <w:jc w:val="center"/>
        <w:rPr>
          <w:rFonts w:ascii="Open Sans;sans-serif" w:hAnsi="Open Sans;sans-serif"/>
          <w:b w:val="false"/>
          <w:i w:val="false"/>
          <w:caps w:val="false"/>
          <w:smallCaps w:val="false"/>
          <w:color w:val="555555"/>
          <w:spacing w:val="0"/>
          <w:sz w:val="21"/>
        </w:rPr>
      </w:pPr>
      <w:r>
        <w:rPr/>
      </w:r>
    </w:p>
    <w:p>
      <w:pPr>
        <w:pStyle w:val="TextBody"/>
        <w:bidi w:val="0"/>
        <w:spacing w:lineRule="auto" w:line="480"/>
        <w:jc w:val="center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Words 290</w:t>
      </w:r>
    </w:p>
    <w:p>
      <w:pPr>
        <w:pStyle w:val="TextBody"/>
        <w:bidi w:val="0"/>
        <w:spacing w:lineRule="auto" w:line="480"/>
        <w:jc w:val="center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TextBody"/>
        <w:bidi w:val="0"/>
        <w:spacing w:lineRule="auto" w:line="480"/>
        <w:jc w:val="center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References</w:t>
      </w:r>
    </w:p>
    <w:p>
      <w:pPr>
        <w:pStyle w:val="TextBody"/>
        <w:bidi w:val="0"/>
        <w:spacing w:lineRule="auto" w:line="480" w:before="0" w:after="1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Eck, J, D. (2011).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Introduction to Programming Using Java.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Hobart and William Smith Colleges.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307</Words>
  <Characters>1440</Characters>
  <CharactersWithSpaces>1746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2021-05-13T13:42:25Z</dcterms:created>
  <dc:creator/>
  <dc:description/>
  <dc:language>en-ZA</dc:language>
  <cp:lastModifiedBy/>
  <dcterms:modified xsi:type="dcterms:W3CDTF">2021-05-13T14:19:03Z</dcterms:modified>
  <cp:revision>2</cp:revision>
  <dc:subject/>
  <dc:title/>
</cp:coreProperties>
</file>