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REXOL PARTNERS</w:t>
      </w:r>
    </w:p>
    <w:p>
      <w:pPr>
        <w:jc w:val="center"/>
      </w:pPr>
      <w:r>
        <w:rPr>
          <w:b/>
          <w:sz w:val="32"/>
        </w:rPr>
        <w:t>Partner Program Guide &amp; Partner Agreement</w:t>
      </w:r>
    </w:p>
    <w:p>
      <w:pPr>
        <w:jc w:val="center"/>
      </w:pPr>
      <w:r>
        <w:rPr>
          <w:i/>
        </w:rPr>
        <w:t>Version 1.0 • Draft for legal review</w:t>
      </w:r>
    </w:p>
    <w:p>
      <w:r>
        <w:t>This document contains a public Partner Program Guide and a separate Partner Agreement. Review the agreement with qualified legal counsel for the jurisdictions involved before using it as a binding contract.</w:t>
      </w:r>
    </w:p>
    <w:p>
      <w:r>
        <w:br w:type="page"/>
      </w:r>
    </w:p>
    <w:p>
      <w:pPr>
        <w:pStyle w:val="Heading1"/>
      </w:pPr>
      <w:r>
        <w:t>Part I — Rexol Partner Program Guide</w:t>
      </w:r>
    </w:p>
    <w:p>
      <w:r>
        <w:t>Program: Rexol Partners</w:t>
        <w:br/>
        <w:t>Website: Rexol.world</w:t>
      </w:r>
    </w:p>
    <w:p>
      <w:pPr>
        <w:pStyle w:val="Heading2"/>
      </w:pPr>
      <w:r>
        <w:t>1. What is Rexol Partners?</w:t>
      </w:r>
    </w:p>
    <w:p>
      <w:r>
        <w:t>Rexol Partners is a referral and partnership program for companies listed or promoted through Rexol. Partners may receive qualified traffic, discovery exposure, referral campaigns, special offers and, where available, referral analytics.</w:t>
      </w:r>
    </w:p>
    <w:p>
      <w:pPr>
        <w:pStyle w:val="Heading2"/>
      </w:pPr>
      <w:r>
        <w:t>2. How the program works</w:t>
      </w:r>
    </w:p>
    <w:p>
      <w:pPr>
        <w:pStyle w:val="ListNumber"/>
      </w:pPr>
      <w:r>
        <w:rPr>
          <w:b/>
        </w:rPr>
        <w:t xml:space="preserve">Company joins — </w:t>
      </w:r>
      <w:r>
        <w:t>The company provides its official website, product information, pricing and agreed partner terms.</w:t>
      </w:r>
    </w:p>
    <w:p>
      <w:pPr>
        <w:pStyle w:val="ListNumber"/>
      </w:pPr>
      <w:r>
        <w:rPr>
          <w:b/>
        </w:rPr>
        <w:t xml:space="preserve">Rexol creates the partner listing — </w:t>
      </w:r>
      <w:r>
        <w:t>Rexol may display the company profile, product information, partner offer, discount, referral link and approved promotional material.</w:t>
      </w:r>
    </w:p>
    <w:p>
      <w:pPr>
        <w:pStyle w:val="ListNumber"/>
      </w:pPr>
      <w:r>
        <w:rPr>
          <w:b/>
        </w:rPr>
        <w:t xml:space="preserve">User discovers the company — </w:t>
      </w:r>
      <w:r>
        <w:t>A user finds the company through Rexol.</w:t>
      </w:r>
    </w:p>
    <w:p>
      <w:pPr>
        <w:pStyle w:val="ListNumber"/>
      </w:pPr>
      <w:r>
        <w:rPr>
          <w:b/>
        </w:rPr>
        <w:t xml:space="preserve">User uses the referral — </w:t>
      </w:r>
      <w:r>
        <w:t>The user follows a tracked Rexol referral link or another agreed referral mechanism.</w:t>
      </w:r>
    </w:p>
    <w:p>
      <w:pPr>
        <w:pStyle w:val="ListNumber"/>
      </w:pPr>
      <w:r>
        <w:rPr>
          <w:b/>
        </w:rPr>
        <w:t xml:space="preserve">User receives the benefit — </w:t>
      </w:r>
      <w:r>
        <w:t>Where agreed, the user may receive a Rexol partner discount or special offer.</w:t>
      </w:r>
    </w:p>
    <w:p>
      <w:pPr>
        <w:pStyle w:val="ListNumber"/>
      </w:pPr>
      <w:r>
        <w:rPr>
          <w:b/>
        </w:rPr>
        <w:t xml:space="preserve">Partner receives the customer — </w:t>
      </w:r>
      <w:r>
        <w:t>The partner handles the account, purchase, subscription and product or service.</w:t>
      </w:r>
    </w:p>
    <w:p>
      <w:pPr>
        <w:pStyle w:val="ListNumber"/>
      </w:pPr>
      <w:r>
        <w:rPr>
          <w:b/>
        </w:rPr>
        <w:t xml:space="preserve">Rexol receives compensation — </w:t>
      </w:r>
      <w:r>
        <w:t>Rexol receives the agreed CPC, CPA, revenue share, recurring commission, fixed referral fee or other agreed compensation.</w:t>
      </w:r>
    </w:p>
    <w:p>
      <w:pPr>
        <w:pStyle w:val="Heading2"/>
      </w:pPr>
      <w:r>
        <w:t>3. Partner offers</w:t>
      </w:r>
    </w:p>
    <w:p>
      <w:r>
        <w:t>Partners may provide discounts, free trials, free months, credits or other agreed benefits. Rexol will not describe an offer as exclusive unless the partner has agreed to that designation.</w:t>
      </w:r>
    </w:p>
    <w:p>
      <w:pPr>
        <w:pStyle w:val="Heading2"/>
      </w:pPr>
      <w:r>
        <w:t>4. Partnership 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Status</w:t>
            </w:r>
          </w:p>
        </w:tc>
        <w:tc>
          <w:tcPr>
            <w:tcW w:type="dxa" w:w="3312"/>
          </w:tcPr>
          <w:p>
            <w:r>
              <w:t>Meaning</w:t>
            </w:r>
          </w:p>
        </w:tc>
        <w:tc>
          <w:tcPr>
            <w:tcW w:type="dxa" w:w="3312"/>
          </w:tcPr>
          <w:p>
            <w:r>
              <w:t>Typical relationship</w:t>
            </w:r>
          </w:p>
        </w:tc>
      </w:tr>
      <w:tr>
        <w:tc>
          <w:tcPr>
            <w:tcW w:type="dxa" w:w="3312"/>
          </w:tcPr>
          <w:p>
            <w:r>
              <w:t>Listed</w:t>
            </w:r>
          </w:p>
        </w:tc>
        <w:tc>
          <w:tcPr>
            <w:tcW w:type="dxa" w:w="3312"/>
          </w:tcPr>
          <w:p>
            <w:r>
              <w:t>Company appears on Rexol.</w:t>
            </w:r>
          </w:p>
        </w:tc>
        <w:tc>
          <w:tcPr>
            <w:tcW w:type="dxa" w:w="3312"/>
          </w:tcPr>
          <w:p>
            <w:r>
              <w:t>No affiliate relationship required.</w:t>
            </w:r>
          </w:p>
        </w:tc>
      </w:tr>
      <w:tr>
        <w:tc>
          <w:tcPr>
            <w:tcW w:type="dxa" w:w="3312"/>
          </w:tcPr>
          <w:p>
            <w:r>
              <w:t>Affiliate Partner</w:t>
            </w:r>
          </w:p>
        </w:tc>
        <w:tc>
          <w:tcPr>
            <w:tcW w:type="dxa" w:w="3312"/>
          </w:tcPr>
          <w:p>
            <w:r>
              <w:t>Rexol has an agreed referral/commission arrangement.</w:t>
            </w:r>
          </w:p>
        </w:tc>
        <w:tc>
          <w:tcPr>
            <w:tcW w:type="dxa" w:w="3312"/>
          </w:tcPr>
          <w:p>
            <w:r>
              <w:t>CPC, CPA, revenue share, recurring commission, etc.</w:t>
            </w:r>
          </w:p>
        </w:tc>
      </w:tr>
      <w:tr>
        <w:tc>
          <w:tcPr>
            <w:tcW w:type="dxa" w:w="3312"/>
          </w:tcPr>
          <w:p>
            <w:r>
              <w:t>Sponsored Partner</w:t>
            </w:r>
          </w:p>
        </w:tc>
        <w:tc>
          <w:tcPr>
            <w:tcW w:type="dxa" w:w="3312"/>
          </w:tcPr>
          <w:p>
            <w:r>
              <w:t>Company pays for promotional placement or campaign services.</w:t>
            </w:r>
          </w:p>
        </w:tc>
        <w:tc>
          <w:tcPr>
            <w:tcW w:type="dxa" w:w="3312"/>
          </w:tcPr>
          <w:p>
            <w:r>
              <w:t>Sponsored placement, campaign or other paid promotion.</w:t>
            </w:r>
          </w:p>
        </w:tc>
      </w:tr>
    </w:tbl>
    <w:p>
      <w:pPr>
        <w:pStyle w:val="Heading2"/>
      </w:pPr>
      <w:r>
        <w:t>5. Editorial independence</w:t>
      </w:r>
    </w:p>
    <w:p>
      <w:r>
        <w:t>Participation in Rexol Partners does not automatically guarantee a particular editorial ranking, review score, recommendation or search position. Sponsored placements should be identified separately from editorial content.</w:t>
      </w:r>
    </w:p>
    <w:p>
      <w:pPr>
        <w:pStyle w:val="Heading2"/>
      </w:pPr>
      <w:r>
        <w:t>6. Responsibilities</w:t>
      </w:r>
    </w:p>
    <w:p>
      <w:pPr>
        <w:pStyle w:val="ListBullet"/>
      </w:pPr>
      <w:r>
        <w:t>Partners should keep product, pricing and offer information accurate and current.</w:t>
      </w:r>
    </w:p>
    <w:p>
      <w:pPr>
        <w:pStyle w:val="ListBullet"/>
      </w:pPr>
      <w:r>
        <w:t>The partner is responsible for its own products, billing, customer support, refunds and subscription management unless otherwise agreed.</w:t>
      </w:r>
    </w:p>
    <w:p>
      <w:pPr>
        <w:pStyle w:val="ListBullet"/>
      </w:pPr>
      <w:r>
        <w:t>Rexol may update or remove outdated partner information.</w:t>
      </w:r>
    </w:p>
    <w:p>
      <w:pPr>
        <w:pStyle w:val="ListBullet"/>
      </w:pPr>
      <w:r>
        <w:t>Each party is responsible for complying with laws applicable to its own activities.</w:t>
      </w:r>
    </w:p>
    <w:p>
      <w:pPr>
        <w:pStyle w:val="Heading2"/>
      </w:pPr>
      <w:r>
        <w:t>7. No guaranteed results</w:t>
      </w:r>
    </w:p>
    <w:p>
      <w:r>
        <w:t>Unless specifically agreed in writing, Rexol does not guarantee a minimum number of visitors, referrals, customers, revenue, search ranking or promotional results.</w:t>
      </w:r>
    </w:p>
    <w:p>
      <w:r>
        <w:br w:type="page"/>
      </w:r>
    </w:p>
    <w:p>
      <w:pPr>
        <w:pStyle w:val="Heading1"/>
      </w:pPr>
      <w:r>
        <w:t>Part II — Rexol Partner Agreement</w:t>
      </w:r>
    </w:p>
    <w:p>
      <w:r>
        <w:t>This Rexol Partner Agreement (“Agreement”) is entered into between:</w:t>
      </w:r>
    </w:p>
    <w:tbl>
      <w:tblPr>
        <w:tblStyle w:val="TableGrid"/>
        <w:tblW w:type="auto" w:w="0"/>
        <w:tblLook w:firstColumn="1" w:firstRow="1" w:lastColumn="0" w:lastRow="0" w:noHBand="0" w:noVBand="1" w:val="04A0"/>
      </w:tblPr>
      <w:tblGrid>
        <w:gridCol w:w="4968"/>
        <w:gridCol w:w="4968"/>
      </w:tblGrid>
      <w:tr>
        <w:tc>
          <w:tcPr>
            <w:tcW w:type="dxa" w:w="4968"/>
          </w:tcPr>
          <w:p>
            <w:r>
              <w:t>Rexol legal name</w:t>
            </w:r>
          </w:p>
        </w:tc>
        <w:tc>
          <w:tcPr>
            <w:tcW w:type="dxa" w:w="4968"/>
          </w:tcPr>
          <w:p>
            <w:r>
              <w:t>[Legal Company Name]</w:t>
            </w:r>
          </w:p>
        </w:tc>
      </w:tr>
      <w:tr>
        <w:tc>
          <w:tcPr>
            <w:tcW w:type="dxa" w:w="4968"/>
          </w:tcPr>
          <w:p>
            <w:r>
              <w:t>Rexol address</w:t>
            </w:r>
          </w:p>
        </w:tc>
        <w:tc>
          <w:tcPr>
            <w:tcW w:type="dxa" w:w="4968"/>
          </w:tcPr>
          <w:p>
            <w:r>
              <w:t>[Address]</w:t>
            </w:r>
          </w:p>
        </w:tc>
      </w:tr>
      <w:tr>
        <w:tc>
          <w:tcPr>
            <w:tcW w:type="dxa" w:w="4968"/>
          </w:tcPr>
          <w:p>
            <w:r>
              <w:t>Partner legal name</w:t>
            </w:r>
          </w:p>
        </w:tc>
        <w:tc>
          <w:tcPr>
            <w:tcW w:type="dxa" w:w="4968"/>
          </w:tcPr>
          <w:p>
            <w:r>
              <w:t>[Partner Legal Name]</w:t>
            </w:r>
          </w:p>
        </w:tc>
      </w:tr>
      <w:tr>
        <w:tc>
          <w:tcPr>
            <w:tcW w:type="dxa" w:w="4968"/>
          </w:tcPr>
          <w:p>
            <w:r>
              <w:t>Partner address</w:t>
            </w:r>
          </w:p>
        </w:tc>
        <w:tc>
          <w:tcPr>
            <w:tcW w:type="dxa" w:w="4968"/>
          </w:tcPr>
          <w:p>
            <w:r>
              <w:t>[Partner Address]</w:t>
            </w:r>
          </w:p>
        </w:tc>
      </w:tr>
      <w:tr>
        <w:tc>
          <w:tcPr>
            <w:tcW w:type="dxa" w:w="4968"/>
          </w:tcPr>
          <w:p>
            <w:r>
              <w:t>Partner website</w:t>
            </w:r>
          </w:p>
        </w:tc>
        <w:tc>
          <w:tcPr>
            <w:tcW w:type="dxa" w:w="4968"/>
          </w:tcPr>
          <w:p>
            <w:r>
              <w:t>[Partner Website]</w:t>
            </w:r>
          </w:p>
        </w:tc>
      </w:tr>
    </w:tbl>
    <w:p>
      <w:pPr>
        <w:pStyle w:val="Heading2"/>
      </w:pPr>
      <w:r>
        <w:t>1. Partnership</w:t>
      </w:r>
    </w:p>
    <w:p>
      <w:r>
        <w:t>The Partner agrees to participate in the Rexol Partners program under this Agreement. Rexol may promote the Partner’s products or services through Rexol websites, content, listings, referral links and other agreed promotional channels.</w:t>
      </w:r>
    </w:p>
    <w:p>
      <w:pPr>
        <w:pStyle w:val="Heading2"/>
      </w:pPr>
      <w:r>
        <w:t>2. Referral Tracking</w:t>
      </w:r>
    </w:p>
    <w:p>
      <w:r>
        <w:t>Rexol may use unique referral links, tracking parameters, cookies or other agreed technologies to measure referrals. The Partner agrees to provide reasonable information necessary to determine qualifying referrals and commissions.</w:t>
      </w:r>
    </w:p>
    <w:p>
      <w:pPr>
        <w:pStyle w:val="Heading2"/>
      </w:pPr>
      <w:r>
        <w:t>3. Commission</w:t>
      </w:r>
    </w:p>
    <w:p>
      <w:r>
        <w:t>Commission terms are set out in Schedule A. Only referrals satisfying the agreed qualification requirements generate commissions.</w:t>
      </w:r>
    </w:p>
    <w:p>
      <w:pPr>
        <w:pStyle w:val="Heading2"/>
      </w:pPr>
      <w:r>
        <w:t>4. Partner Discounts and Offers</w:t>
      </w:r>
    </w:p>
    <w:p>
      <w:r>
        <w:t>Where applicable, the Partner may provide a special offer to Rexol users. The Partner is responsible for honoring valid offers presented to eligible users. Rexol will not represent an offer as exclusive unless the Partner has agreed to that designation.</w:t>
      </w:r>
    </w:p>
    <w:p>
      <w:pPr>
        <w:pStyle w:val="Heading2"/>
      </w:pPr>
      <w:r>
        <w:t>5. Promotional Materials</w:t>
      </w:r>
    </w:p>
    <w:p>
      <w:r>
        <w:t>The Partner grants Rexol permission to use its company name, logo, product name, public product descriptions, screenshots and approved promotional materials solely for promoting the Partner through Rexol Partners. The Partner retains ownership of its intellectual property.</w:t>
      </w:r>
    </w:p>
    <w:p>
      <w:pPr>
        <w:pStyle w:val="Heading2"/>
      </w:pPr>
      <w:r>
        <w:t>6. Accuracy</w:t>
      </w:r>
    </w:p>
    <w:p>
      <w:r>
        <w:t>The Partner agrees to provide accurate information concerning its products, prices, offers and promotional terms and should promptly notify Rexol of material changes.</w:t>
      </w:r>
    </w:p>
    <w:p>
      <w:pPr>
        <w:pStyle w:val="Heading2"/>
      </w:pPr>
      <w:r>
        <w:t>7. No Guaranteed Results</w:t>
      </w:r>
    </w:p>
    <w:p>
      <w:r>
        <w:t>Rexol does not guarantee a minimum number of visitors, referrals, customers, revenue or search ranking unless specifically agreed in writing.</w:t>
      </w:r>
    </w:p>
    <w:p>
      <w:pPr>
        <w:pStyle w:val="Heading2"/>
      </w:pPr>
      <w:r>
        <w:t>8. Editorial Independence</w:t>
      </w:r>
    </w:p>
    <w:p>
      <w:r>
        <w:t>Participation in Rexol Partners does not automatically guarantee a particular editorial ranking, review score, recommendation or search position. Sponsored placements, where applicable, may be identified separately from editorial content.</w:t>
      </w:r>
    </w:p>
    <w:p>
      <w:pPr>
        <w:pStyle w:val="Heading2"/>
      </w:pPr>
      <w:r>
        <w:t>9. User Relationship</w:t>
      </w:r>
    </w:p>
    <w:p>
      <w:r>
        <w:t>The Partner is responsible for the products or services it sells to users, including customer support, billing, refunds, product delivery and subscription management, unless otherwise agreed.</w:t>
      </w:r>
    </w:p>
    <w:p>
      <w:pPr>
        <w:pStyle w:val="Heading2"/>
      </w:pPr>
      <w:r>
        <w:t>10. Compliance</w:t>
      </w:r>
    </w:p>
    <w:p>
      <w:r>
        <w:t>Each Party is responsible for complying with applicable laws and regulations relating to its activities under this Agreement. Neither Party may use the partnership to make deceptive, misleading or unauthorized claims.</w:t>
      </w:r>
    </w:p>
    <w:p>
      <w:pPr>
        <w:pStyle w:val="Heading2"/>
      </w:pPr>
      <w:r>
        <w:t>11. Termination</w:t>
      </w:r>
    </w:p>
    <w:p>
      <w:r>
        <w:t>Either Party may terminate the partnership by providing [30] days’ written notice. Rexol may suspend or remove a Partner immediately where reasonably necessary because of fraud, abuse, misleading information, unlawful activity, non-payment or material breach.</w:t>
      </w:r>
    </w:p>
    <w:p>
      <w:pPr>
        <w:pStyle w:val="Heading2"/>
      </w:pPr>
      <w:r>
        <w:t>12. Outstanding Commissions</w:t>
      </w:r>
    </w:p>
    <w:p>
      <w:r>
        <w:t>Termination does not automatically eliminate commissions that were validly earned before termination, subject to this Agreement.</w:t>
      </w:r>
    </w:p>
    <w:p>
      <w:pPr>
        <w:pStyle w:val="Heading2"/>
      </w:pPr>
      <w:r>
        <w:t>13. Confidentiality</w:t>
      </w:r>
    </w:p>
    <w:p>
      <w:r>
        <w:t>Each Party agrees to protect confidential business information received from the other Party and use it only for purposes connected with the partnership.</w:t>
      </w:r>
    </w:p>
    <w:p>
      <w:pPr>
        <w:pStyle w:val="Heading2"/>
      </w:pPr>
      <w:r>
        <w:t>14. Independent Parties</w:t>
      </w:r>
    </w:p>
    <w:p>
      <w:r>
        <w:t>The Parties are independent businesses. This Agreement does not create a joint venture, employment relationship, franchise, general partnership or agency relationship unless expressly stated in writing.</w:t>
      </w:r>
    </w:p>
    <w:p>
      <w:pPr>
        <w:pStyle w:val="Heading2"/>
      </w:pPr>
      <w:r>
        <w:t>15. Governing Law</w:t>
      </w:r>
    </w:p>
    <w:p>
      <w:r>
        <w:t>Governing law: [Jurisdiction].</w:t>
      </w:r>
    </w:p>
    <w:p>
      <w:pPr>
        <w:pStyle w:val="Heading2"/>
      </w:pPr>
      <w:r>
        <w:t>16. Entire Agreement</w:t>
      </w:r>
    </w:p>
    <w:p>
      <w:r>
        <w:t>This Agreement and its applicable schedules constitute the agreement between the Parties concerning the Rexol partnership and replace prior agreements concerning the same subject matter.</w:t>
      </w:r>
    </w:p>
    <w:p>
      <w:pPr>
        <w:pStyle w:val="Heading2"/>
      </w:pPr>
      <w:r>
        <w:t>17. Signatures</w:t>
      </w:r>
    </w:p>
    <w:tbl>
      <w:tblPr>
        <w:tblStyle w:val="TableGrid"/>
        <w:tblW w:type="auto" w:w="0"/>
        <w:tblLook w:firstColumn="1" w:firstRow="1" w:lastColumn="0" w:lastRow="0" w:noHBand="0" w:noVBand="1" w:val="04A0"/>
      </w:tblPr>
      <w:tblGrid>
        <w:gridCol w:w="4968"/>
        <w:gridCol w:w="4968"/>
      </w:tblGrid>
      <w:tr>
        <w:tc>
          <w:tcPr>
            <w:tcW w:type="dxa" w:w="4968"/>
          </w:tcPr>
          <w:p>
            <w:r>
              <w:t>Rexol legal name</w:t>
            </w:r>
          </w:p>
        </w:tc>
        <w:tc>
          <w:tcPr>
            <w:tcW w:type="dxa" w:w="4968"/>
          </w:tcPr>
          <w:p>
            <w:r>
              <w:t>____________________________</w:t>
            </w:r>
          </w:p>
        </w:tc>
      </w:tr>
      <w:tr>
        <w:tc>
          <w:tcPr>
            <w:tcW w:type="dxa" w:w="4968"/>
          </w:tcPr>
          <w:p>
            <w:r>
              <w:t>Authorized representative</w:t>
            </w:r>
          </w:p>
        </w:tc>
        <w:tc>
          <w:tcPr>
            <w:tcW w:type="dxa" w:w="4968"/>
          </w:tcPr>
          <w:p>
            <w:r>
              <w:t>____________________________</w:t>
            </w:r>
          </w:p>
        </w:tc>
      </w:tr>
      <w:tr>
        <w:tc>
          <w:tcPr>
            <w:tcW w:type="dxa" w:w="4968"/>
          </w:tcPr>
          <w:p>
            <w:r>
              <w:t>Signature / Date</w:t>
            </w:r>
          </w:p>
        </w:tc>
        <w:tc>
          <w:tcPr>
            <w:tcW w:type="dxa" w:w="4968"/>
          </w:tcPr>
          <w:p>
            <w:r>
              <w:t>____________________________</w:t>
            </w:r>
          </w:p>
        </w:tc>
      </w:tr>
      <w:tr>
        <w:tc>
          <w:tcPr>
            <w:tcW w:type="dxa" w:w="4968"/>
          </w:tcPr>
          <w:p>
            <w:r>
              <w:t>Partner legal name</w:t>
            </w:r>
          </w:p>
        </w:tc>
        <w:tc>
          <w:tcPr>
            <w:tcW w:type="dxa" w:w="4968"/>
          </w:tcPr>
          <w:p>
            <w:r>
              <w:t>____________________________</w:t>
            </w:r>
          </w:p>
        </w:tc>
      </w:tr>
      <w:tr>
        <w:tc>
          <w:tcPr>
            <w:tcW w:type="dxa" w:w="4968"/>
          </w:tcPr>
          <w:p>
            <w:r>
              <w:t>Partner signature / Date</w:t>
            </w:r>
          </w:p>
        </w:tc>
        <w:tc>
          <w:tcPr>
            <w:tcW w:type="dxa" w:w="4968"/>
          </w:tcPr>
          <w:p>
            <w:r>
              <w:t>____________________________</w:t>
            </w:r>
          </w:p>
        </w:tc>
      </w:tr>
    </w:tbl>
    <w:p>
      <w:r>
        <w:br w:type="page"/>
      </w:r>
    </w:p>
    <w:p>
      <w:pPr>
        <w:pStyle w:val="Heading1"/>
      </w:pPr>
      <w:r>
        <w:t>Schedule A — Partner Commercial Terms</w:t>
      </w:r>
    </w:p>
    <w:p>
      <w:r>
        <w:t>Complete this schedule for each partner.</w:t>
      </w:r>
    </w:p>
    <w:tbl>
      <w:tblPr>
        <w:tblStyle w:val="TableGrid"/>
        <w:tblW w:type="auto" w:w="0"/>
        <w:tblLook w:firstColumn="1" w:firstRow="1" w:lastColumn="0" w:lastRow="0" w:noHBand="0" w:noVBand="1" w:val="04A0"/>
      </w:tblPr>
      <w:tblGrid>
        <w:gridCol w:w="4968"/>
        <w:gridCol w:w="4968"/>
      </w:tblGrid>
      <w:tr>
        <w:tc>
          <w:tcPr>
            <w:tcW w:type="dxa" w:w="4968"/>
          </w:tcPr>
          <w:p>
            <w:r>
              <w:t>Partner</w:t>
            </w:r>
          </w:p>
        </w:tc>
        <w:tc>
          <w:tcPr>
            <w:tcW w:type="dxa" w:w="4968"/>
          </w:tcPr>
          <w:p>
            <w:r>
              <w:t>[Partner Legal Name]</w:t>
            </w:r>
          </w:p>
        </w:tc>
      </w:tr>
      <w:tr>
        <w:tc>
          <w:tcPr>
            <w:tcW w:type="dxa" w:w="4968"/>
          </w:tcPr>
          <w:p>
            <w:r>
              <w:t>Partner website</w:t>
            </w:r>
          </w:p>
        </w:tc>
        <w:tc>
          <w:tcPr>
            <w:tcW w:type="dxa" w:w="4968"/>
          </w:tcPr>
          <w:p>
            <w:r>
              <w:t>[Partner Website]</w:t>
            </w:r>
          </w:p>
        </w:tc>
      </w:tr>
      <w:tr>
        <w:tc>
          <w:tcPr>
            <w:tcW w:type="dxa" w:w="4968"/>
          </w:tcPr>
          <w:p>
            <w:r>
              <w:t>Commission type</w:t>
            </w:r>
          </w:p>
        </w:tc>
        <w:tc>
          <w:tcPr>
            <w:tcW w:type="dxa" w:w="4968"/>
          </w:tcPr>
          <w:p>
            <w:r>
              <w:t>[CPC / CPA / Revenue Share / Recurring / Fixed Fee]</w:t>
            </w:r>
          </w:p>
        </w:tc>
      </w:tr>
      <w:tr>
        <w:tc>
          <w:tcPr>
            <w:tcW w:type="dxa" w:w="4968"/>
          </w:tcPr>
          <w:p>
            <w:r>
              <w:t>Commission rate or amount</w:t>
            </w:r>
          </w:p>
        </w:tc>
        <w:tc>
          <w:tcPr>
            <w:tcW w:type="dxa" w:w="4968"/>
          </w:tcPr>
          <w:p>
            <w:r>
              <w:t>[__% / $__]</w:t>
            </w:r>
          </w:p>
        </w:tc>
      </w:tr>
      <w:tr>
        <w:tc>
          <w:tcPr>
            <w:tcW w:type="dxa" w:w="4968"/>
          </w:tcPr>
          <w:p>
            <w:r>
              <w:t>Recurring period</w:t>
            </w:r>
          </w:p>
        </w:tc>
        <w:tc>
          <w:tcPr>
            <w:tcW w:type="dxa" w:w="4968"/>
          </w:tcPr>
          <w:p>
            <w:r>
              <w:t>[__ months / Lifetime / None]</w:t>
            </w:r>
          </w:p>
        </w:tc>
      </w:tr>
      <w:tr>
        <w:tc>
          <w:tcPr>
            <w:tcW w:type="dxa" w:w="4968"/>
          </w:tcPr>
          <w:p>
            <w:r>
              <w:t>Minimum payout</w:t>
            </w:r>
          </w:p>
        </w:tc>
        <w:tc>
          <w:tcPr>
            <w:tcW w:type="dxa" w:w="4968"/>
          </w:tcPr>
          <w:p>
            <w:r>
              <w:t>$[__]</w:t>
            </w:r>
          </w:p>
        </w:tc>
      </w:tr>
      <w:tr>
        <w:tc>
          <w:tcPr>
            <w:tcW w:type="dxa" w:w="4968"/>
          </w:tcPr>
          <w:p>
            <w:r>
              <w:t>Payment frequency</w:t>
            </w:r>
          </w:p>
        </w:tc>
        <w:tc>
          <w:tcPr>
            <w:tcW w:type="dxa" w:w="4968"/>
          </w:tcPr>
          <w:p>
            <w:r>
              <w:t>[Monthly / Quarterly]</w:t>
            </w:r>
          </w:p>
        </w:tc>
      </w:tr>
      <w:tr>
        <w:tc>
          <w:tcPr>
            <w:tcW w:type="dxa" w:w="4968"/>
          </w:tcPr>
          <w:p>
            <w:r>
              <w:t>Tracking method</w:t>
            </w:r>
          </w:p>
        </w:tc>
        <w:tc>
          <w:tcPr>
            <w:tcW w:type="dxa" w:w="4968"/>
          </w:tcPr>
          <w:p>
            <w:r>
              <w:t>[Referral link / API / Network / Other]</w:t>
            </w:r>
          </w:p>
        </w:tc>
      </w:tr>
      <w:tr>
        <w:tc>
          <w:tcPr>
            <w:tcW w:type="dxa" w:w="4968"/>
          </w:tcPr>
          <w:p>
            <w:r>
              <w:t>Attribution window</w:t>
            </w:r>
          </w:p>
        </w:tc>
        <w:tc>
          <w:tcPr>
            <w:tcW w:type="dxa" w:w="4968"/>
          </w:tcPr>
          <w:p>
            <w:r>
              <w:t>[__ days]</w:t>
            </w:r>
          </w:p>
        </w:tc>
      </w:tr>
      <w:tr>
        <w:tc>
          <w:tcPr>
            <w:tcW w:type="dxa" w:w="4968"/>
          </w:tcPr>
          <w:p>
            <w:r>
              <w:t>Offer</w:t>
            </w:r>
          </w:p>
        </w:tc>
        <w:tc>
          <w:tcPr>
            <w:tcW w:type="dxa" w:w="4968"/>
          </w:tcPr>
          <w:p>
            <w:r>
              <w:t>[Example: 20% off first 3 months]</w:t>
            </w:r>
          </w:p>
        </w:tc>
      </w:tr>
      <w:tr>
        <w:tc>
          <w:tcPr>
            <w:tcW w:type="dxa" w:w="4968"/>
          </w:tcPr>
          <w:p>
            <w:r>
              <w:t>Offer eligibility</w:t>
            </w:r>
          </w:p>
        </w:tc>
        <w:tc>
          <w:tcPr>
            <w:tcW w:type="dxa" w:w="4968"/>
          </w:tcPr>
          <w:p>
            <w:r>
              <w:t>[New customers / All customers / Other]</w:t>
            </w:r>
          </w:p>
        </w:tc>
      </w:tr>
      <w:tr>
        <w:tc>
          <w:tcPr>
            <w:tcW w:type="dxa" w:w="4968"/>
          </w:tcPr>
          <w:p>
            <w:r>
              <w:t>Offer start</w:t>
            </w:r>
          </w:p>
        </w:tc>
        <w:tc>
          <w:tcPr>
            <w:tcW w:type="dxa" w:w="4968"/>
          </w:tcPr>
          <w:p>
            <w:r>
              <w:t>[Date]</w:t>
            </w:r>
          </w:p>
        </w:tc>
      </w:tr>
      <w:tr>
        <w:tc>
          <w:tcPr>
            <w:tcW w:type="dxa" w:w="4968"/>
          </w:tcPr>
          <w:p>
            <w:r>
              <w:t>Offer end</w:t>
            </w:r>
          </w:p>
        </w:tc>
        <w:tc>
          <w:tcPr>
            <w:tcW w:type="dxa" w:w="4968"/>
          </w:tcPr>
          <w:p>
            <w:r>
              <w:t>[Date / No fixed end date]</w:t>
            </w:r>
          </w:p>
        </w:tc>
      </w:tr>
      <w:tr>
        <w:tc>
          <w:tcPr>
            <w:tcW w:type="dxa" w:w="4968"/>
          </w:tcPr>
          <w:p>
            <w:r>
              <w:t>Special conditions</w:t>
            </w:r>
          </w:p>
        </w:tc>
        <w:tc>
          <w:tcPr>
            <w:tcW w:type="dxa" w:w="4968"/>
          </w:tcPr>
          <w:p>
            <w:r>
              <w:t>[Conditions]</w:t>
            </w:r>
          </w:p>
        </w:tc>
      </w:tr>
    </w:tbl>
    <w:p>
      <w:pPr>
        <w:pStyle w:val="Heading2"/>
      </w:pPr>
      <w:r>
        <w:t>Partner Approval</w:t>
      </w:r>
    </w:p>
    <w:p>
      <w:r>
        <w:t>Rexol representative: ____________________________</w:t>
      </w:r>
    </w:p>
    <w:p>
      <w:r>
        <w:t>Partner representative: ____________________________</w:t>
      </w:r>
    </w:p>
    <w:p>
      <w:r>
        <w:t>Effective date: ____________________________</w:t>
      </w:r>
    </w:p>
    <w:p>
      <w:pPr>
        <w:jc w:val="center"/>
      </w:pPr>
      <w:r>
        <w:rPr>
          <w:b/>
        </w:rPr>
        <w:t>DRAFT — REVIEW WITH QUALIFIED LEGAL COUNSEL BEFORE SIGNING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