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hla_analysis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Martino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July</w:t>
      </w:r>
      <w:r>
        <w:t xml:space="preserve"> </w:t>
      </w:r>
      <w:r>
        <w:t xml:space="preserve">2015</w:t>
      </w:r>
    </w:p>
    <w:p>
      <w:r>
        <w:rPr>
          <w:b/>
        </w:rPr>
        <w:t xml:space="preserve">stage 1: preparation of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"/Users/david/Documents/projects/healthnuts/hla/imputationData/imp2.v2/HN_hla"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'hlaAnalysis.R'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rawdata=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'HN2.hla.csv'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imputes=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'HN2.hla.txt'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phenotypes=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'PEANUT_ALLERGY.4PLINK.phen'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phenotypes$Phenotype=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(phenotypes$PEANUT_ALLERGY==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'cases'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(phenotypes$PEANUT_ALLERGY==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'controls'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IndividualID Chromosome Gene Allele Posterior</w:t>
      </w:r>
      <w:r>
        <w:br w:type="textWrapping"/>
      </w:r>
      <w:r>
        <w:rPr>
          <w:rStyle w:val="VerbatimChar"/>
        </w:rPr>
        <w:t xml:space="preserve">## 1         2678          1    A    201 1.0000000</w:t>
      </w:r>
      <w:r>
        <w:br w:type="textWrapping"/>
      </w:r>
      <w:r>
        <w:rPr>
          <w:rStyle w:val="VerbatimChar"/>
        </w:rPr>
        <w:t xml:space="preserve">## 2         2678          2    A    201 1.0000000</w:t>
      </w:r>
      <w:r>
        <w:br w:type="textWrapping"/>
      </w:r>
      <w:r>
        <w:rPr>
          <w:rStyle w:val="VerbatimChar"/>
        </w:rPr>
        <w:t xml:space="preserve">## 3         3583          1    A    101 1.0000000</w:t>
      </w:r>
      <w:r>
        <w:br w:type="textWrapping"/>
      </w:r>
      <w:r>
        <w:rPr>
          <w:rStyle w:val="VerbatimChar"/>
        </w:rPr>
        <w:t xml:space="preserve">## 4         3583          2    A    201 1.0000000</w:t>
      </w:r>
      <w:r>
        <w:br w:type="textWrapping"/>
      </w:r>
      <w:r>
        <w:rPr>
          <w:rStyle w:val="VerbatimChar"/>
        </w:rPr>
        <w:t xml:space="preserve">## 5          127          1    A   6801 1.0000000</w:t>
      </w:r>
      <w:r>
        <w:br w:type="textWrapping"/>
      </w:r>
      <w:r>
        <w:rPr>
          <w:rStyle w:val="VerbatimChar"/>
        </w:rPr>
        <w:t xml:space="preserve">## 6          127          2    A   3303 0.9933333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(rawdata)</w:t>
      </w:r>
    </w:p>
    <w:p>
      <w:pPr>
        <w:pStyle w:val="SourceCode"/>
      </w:pPr>
      <w:r>
        <w:rPr>
          <w:rStyle w:val="VerbatimChar"/>
        </w:rPr>
        <w:t xml:space="preserve">##      IndividualID Chromosome Gene Allele Posterior</w:t>
      </w:r>
      <w:r>
        <w:br w:type="textWrapping"/>
      </w:r>
      <w:r>
        <w:rPr>
          <w:rStyle w:val="VerbatimChar"/>
        </w:rPr>
        <w:t xml:space="preserve">## 7931         2876          1 DRB1    101 1.0000000</w:t>
      </w:r>
      <w:r>
        <w:br w:type="textWrapping"/>
      </w:r>
      <w:r>
        <w:rPr>
          <w:rStyle w:val="VerbatimChar"/>
        </w:rPr>
        <w:t xml:space="preserve">## 7932         2876          2 DRB1    101 1.0000000</w:t>
      </w:r>
      <w:r>
        <w:br w:type="textWrapping"/>
      </w:r>
      <w:r>
        <w:rPr>
          <w:rStyle w:val="VerbatimChar"/>
        </w:rPr>
        <w:t xml:space="preserve">## 7933          781          1 DRB1   1101 1.0000000</w:t>
      </w:r>
      <w:r>
        <w:br w:type="textWrapping"/>
      </w:r>
      <w:r>
        <w:rPr>
          <w:rStyle w:val="VerbatimChar"/>
        </w:rPr>
        <w:t xml:space="preserve">## 7934          781          2 DRB1   1102 0.9666667</w:t>
      </w:r>
      <w:r>
        <w:br w:type="textWrapping"/>
      </w:r>
      <w:r>
        <w:rPr>
          <w:rStyle w:val="VerbatimChar"/>
        </w:rPr>
        <w:t xml:space="preserve">## 7935         2653          1 DRB1   1001 1.0000000</w:t>
      </w:r>
      <w:r>
        <w:br w:type="textWrapping"/>
      </w:r>
      <w:r>
        <w:rPr>
          <w:rStyle w:val="VerbatimChar"/>
        </w:rPr>
        <w:t xml:space="preserve">## 7936         2653          2 DRB1    405 0.9800000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(rawdata$Gene)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    B    C DPA1 DPB1 DQA1 DQB1 DRB1 </w:t>
      </w:r>
      <w:r>
        <w:br w:type="textWrapping"/>
      </w:r>
      <w:r>
        <w:rPr>
          <w:rStyle w:val="VerbatimChar"/>
        </w:rPr>
        <w:t xml:space="preserve">##  992  992  992  992  992  992  992  992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(rawdata$Chromosome)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</w:t>
      </w:r>
      <w:r>
        <w:br w:type="textWrapping"/>
      </w:r>
      <w:r>
        <w:rPr>
          <w:rStyle w:val="VerbatimChar"/>
        </w:rPr>
        <w:t xml:space="preserve">## 3968 3968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(rawdata$Posterior)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0.1067  0.9800  1.0000  0.9512  1.0000  1.0000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(phenotypes$Phenotype,phenotypes$ANCESTRY)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Asian European MixedEuropeanAsian Other</w:t>
      </w:r>
      <w:r>
        <w:br w:type="textWrapping"/>
      </w:r>
      <w:r>
        <w:rPr>
          <w:rStyle w:val="VerbatimChar"/>
        </w:rPr>
        <w:t xml:space="preserve">##   cases       14       51                  8     0</w:t>
      </w:r>
      <w:r>
        <w:br w:type="textWrapping"/>
      </w:r>
      <w:r>
        <w:rPr>
          <w:rStyle w:val="VerbatimChar"/>
        </w:rPr>
        <w:t xml:space="preserve">##   controls    10      119                 19     0</w:t>
      </w:r>
      <w:r>
        <w:br w:type="textWrapping"/>
      </w:r>
      <w:r>
        <w:rPr>
          <w:rStyle w:val="VerbatimChar"/>
        </w:rPr>
        <w:t xml:space="preserve">##   missing     34      188                 39    14</w:t>
      </w:r>
    </w:p>
    <w:p>
      <w:pPr>
        <w:pStyle w:val="SourceCode"/>
      </w:pPr>
      <w:r>
        <w:rPr>
          <w:rStyle w:val="NormalTok"/>
        </w:rPr>
        <w:t xml:space="preserve">dat=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(rawdata,phenotypes,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"IndividualID"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'IID'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dat=dat[!dat$Phenotype==</w:t>
      </w:r>
      <w:r>
        <w:rPr>
          <w:rStyle w:val="StringTok"/>
        </w:rPr>
        <w:t xml:space="preserve">'missing'</w:t>
      </w:r>
      <w:r>
        <w:rPr>
          <w:rStyle w:val="NormalTok"/>
        </w:rPr>
        <w:t xml:space="preserve">,]</w:t>
      </w:r>
    </w:p>
    <w:p>
      <w:r>
        <w:rPr>
          <w:b/>
        </w:rPr>
        <w:t xml:space="preserve">stage2: Summaries and data structures to represent HLA allele data.</w:t>
      </w:r>
    </w:p>
    <w:p>
      <w:r>
        <w:t xml:space="preserve">Counts the number of cases and controls for each allele. Creates a matrix representation which can be used for regression modelling.</w:t>
      </w:r>
    </w:p>
    <w:p>
      <w:r>
        <w:t xml:space="preserve">The input should be a data frame obtained by reading IMP1 or IMP2 imputation calls, with an extra column attached called "Phenotype" which takes two possible values: "cases" and "controls".</w:t>
      </w:r>
    </w:p>
    <w:p>
      <w:pPr>
        <w:pStyle w:val="SourceCode"/>
      </w:pPr>
      <w:r>
        <w:rPr>
          <w:rStyle w:val="KeywordTok"/>
        </w:rPr>
        <w:t xml:space="preserve">hlaCounts</w:t>
      </w:r>
      <w:r>
        <w:rPr>
          <w:rStyle w:val="NormalTok"/>
        </w:rPr>
        <w:t xml:space="preserve">(dat,</w:t>
      </w:r>
      <w:r>
        <w:rPr>
          <w:rStyle w:val="DataTypeTok"/>
        </w:rPr>
        <w:t xml:space="preserve">callThreshold=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hlaCounts: 8 HLA genes, 93 alleles, 221 individuals</w:t>
      </w:r>
      <w:r>
        <w:br w:type="textWrapping"/>
      </w:r>
      <w:r>
        <w:rPr>
          <w:rStyle w:val="VerbatimChar"/>
        </w:rPr>
        <w:t xml:space="preserve">## First few alleles:</w:t>
      </w:r>
      <w:r>
        <w:br w:type="textWrapping"/>
      </w:r>
      <w:r>
        <w:rPr>
          <w:rStyle w:val="VerbatimChar"/>
        </w:rPr>
        <w:t xml:space="preserve">##   Gene Allele numHap.cases numHap.controls numHap.total</w:t>
      </w:r>
      <w:r>
        <w:br w:type="textWrapping"/>
      </w:r>
      <w:r>
        <w:rPr>
          <w:rStyle w:val="VerbatimChar"/>
        </w:rPr>
        <w:t xml:space="preserve">## 1    A  A.101           23              54           77</w:t>
      </w:r>
      <w:r>
        <w:br w:type="textWrapping"/>
      </w:r>
      <w:r>
        <w:rPr>
          <w:rStyle w:val="VerbatimChar"/>
        </w:rPr>
        <w:t xml:space="preserve">## 2    A A.1101           14              21           35</w:t>
      </w:r>
      <w:r>
        <w:br w:type="textWrapping"/>
      </w:r>
      <w:r>
        <w:rPr>
          <w:rStyle w:val="VerbatimChar"/>
        </w:rPr>
        <w:t xml:space="preserve">## 3    A A.1102            2               0            2</w:t>
      </w:r>
      <w:r>
        <w:br w:type="textWrapping"/>
      </w:r>
      <w:r>
        <w:rPr>
          <w:rStyle w:val="VerbatimChar"/>
        </w:rPr>
        <w:t xml:space="preserve">## 4    A  A.201           31              71          102</w:t>
      </w:r>
      <w:r>
        <w:br w:type="textWrapping"/>
      </w:r>
      <w:r>
        <w:rPr>
          <w:rStyle w:val="VerbatimChar"/>
        </w:rPr>
        <w:t xml:space="preserve">## 5    A  A.203            0               1            1</w:t>
      </w:r>
      <w:r>
        <w:br w:type="textWrapping"/>
      </w:r>
      <w:r>
        <w:rPr>
          <w:rStyle w:val="VerbatimChar"/>
        </w:rPr>
        <w:t xml:space="preserve">## 6    A  A.205            1               1            2</w:t>
      </w:r>
      <w:r>
        <w:br w:type="textWrapping"/>
      </w:r>
      <w:r>
        <w:rPr>
          <w:rStyle w:val="VerbatimChar"/>
        </w:rPr>
        <w:t xml:space="preserve">##   alleleFreq.controls alleleFreq.cases alleleFreq.total</w:t>
      </w:r>
      <w:r>
        <w:br w:type="textWrapping"/>
      </w:r>
      <w:r>
        <w:rPr>
          <w:rStyle w:val="VerbatimChar"/>
        </w:rPr>
        <w:t xml:space="preserve">## 1         0.190140845      0.163120567      0.181176471</w:t>
      </w:r>
      <w:r>
        <w:br w:type="textWrapping"/>
      </w:r>
      <w:r>
        <w:rPr>
          <w:rStyle w:val="VerbatimChar"/>
        </w:rPr>
        <w:t xml:space="preserve">## 2         0.073943662      0.099290780      0.082352941</w:t>
      </w:r>
      <w:r>
        <w:br w:type="textWrapping"/>
      </w:r>
      <w:r>
        <w:rPr>
          <w:rStyle w:val="VerbatimChar"/>
        </w:rPr>
        <w:t xml:space="preserve">## 3         0.000000000      0.014184397      0.004705882</w:t>
      </w:r>
      <w:r>
        <w:br w:type="textWrapping"/>
      </w:r>
      <w:r>
        <w:rPr>
          <w:rStyle w:val="VerbatimChar"/>
        </w:rPr>
        <w:t xml:space="preserve">## 4         0.250000000      0.219858156      0.240000000</w:t>
      </w:r>
      <w:r>
        <w:br w:type="textWrapping"/>
      </w:r>
      <w:r>
        <w:rPr>
          <w:rStyle w:val="VerbatimChar"/>
        </w:rPr>
        <w:t xml:space="preserve">## 5         0.003521127      0.000000000      0.002352941</w:t>
      </w:r>
      <w:r>
        <w:br w:type="textWrapping"/>
      </w:r>
      <w:r>
        <w:rPr>
          <w:rStyle w:val="VerbatimChar"/>
        </w:rPr>
        <w:t xml:space="preserve">## 6         0.003521127      0.007092199      0.004705882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f6a0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hla_analysis</dc:title>
  <dc:creator>David Martino</dc:creator>
</cp:coreProperties>
</file>