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4F39" w14:textId="77777777" w:rsidR="00C31728" w:rsidRDefault="00A9403A" w:rsidP="00A9403A">
      <w:pPr>
        <w:pStyle w:val="Heading1"/>
      </w:pPr>
      <w:proofErr w:type="spellStart"/>
      <w:r>
        <w:t>BusRaider</w:t>
      </w:r>
      <w:proofErr w:type="spellEnd"/>
      <w:r>
        <w:t xml:space="preserve"> 1.7 Construction, Testing and Initial Setup and Use</w:t>
      </w:r>
    </w:p>
    <w:p w14:paraId="52FEFE98" w14:textId="77777777" w:rsidR="00A9403A" w:rsidRDefault="00A9403A" w:rsidP="00A9403A">
      <w:pPr>
        <w:pStyle w:val="Subtitle"/>
      </w:pPr>
      <w:r w:rsidRPr="00A9403A">
        <w:t>Rob Dobson 2019</w:t>
      </w:r>
    </w:p>
    <w:p w14:paraId="1B79F299" w14:textId="201F2071" w:rsidR="00A9403A" w:rsidRDefault="00A9403A" w:rsidP="00A9403A"/>
    <w:p w14:paraId="652C5C26" w14:textId="4CCE6839" w:rsidR="00BD1BDF" w:rsidRDefault="00BD1BDF" w:rsidP="00BD1BDF">
      <w:pPr>
        <w:pStyle w:val="Heading1"/>
      </w:pPr>
      <w:r>
        <w:t>Prerequisites</w:t>
      </w:r>
    </w:p>
    <w:p w14:paraId="25813145" w14:textId="04543B93" w:rsidR="00BD1BDF" w:rsidRDefault="00BD1BDF" w:rsidP="00BD1BDF">
      <w:proofErr w:type="gramStart"/>
      <w:r>
        <w:t>In order for</w:t>
      </w:r>
      <w:proofErr w:type="gramEnd"/>
      <w:r>
        <w:t xml:space="preserve"> the </w:t>
      </w:r>
      <w:proofErr w:type="spellStart"/>
      <w:r>
        <w:t>BusRaider</w:t>
      </w:r>
      <w:proofErr w:type="spellEnd"/>
      <w:r>
        <w:t xml:space="preserve"> to operate a few things need to be ensured:</w:t>
      </w:r>
    </w:p>
    <w:p w14:paraId="2E7E362B" w14:textId="2411F152" w:rsidR="00BD1BDF" w:rsidRDefault="00BD1BDF" w:rsidP="00BD1BD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BusRaider</w:t>
      </w:r>
      <w:proofErr w:type="spellEnd"/>
      <w:r>
        <w:t xml:space="preserve"> is in a PRO backplane (such as Spencer’s </w:t>
      </w:r>
      <w:hyperlink r:id="rId5" w:history="1">
        <w:r w:rsidR="00277AAD" w:rsidRPr="00AB6A0C">
          <w:rPr>
            <w:rStyle w:val="Hyperlink"/>
          </w:rPr>
          <w:t>https://rc2014.co.uk/modules/backplane-pro/</w:t>
        </w:r>
      </w:hyperlink>
      <w:r w:rsidR="00277AAD">
        <w:t xml:space="preserve"> </w:t>
      </w:r>
      <w:r>
        <w:t xml:space="preserve">or Steve’s </w:t>
      </w:r>
      <w:hyperlink r:id="rId6" w:history="1">
        <w:r w:rsidRPr="00AB6A0C">
          <w:rPr>
            <w:rStyle w:val="Hyperlink"/>
          </w:rPr>
          <w:t>https://www.tindie.com/products/tindiescx/modular-backplane-boards-for-rc2014/</w:t>
        </w:r>
      </w:hyperlink>
      <w:r>
        <w:t xml:space="preserve">) as bus </w:t>
      </w:r>
      <w:r w:rsidR="00277AAD">
        <w:t xml:space="preserve">additional bus </w:t>
      </w:r>
      <w:r>
        <w:t xml:space="preserve">lines </w:t>
      </w:r>
      <w:r w:rsidR="00277AAD">
        <w:t>BUSRQ, BUSAK, WAIT, NMI, RST2(Page) are used</w:t>
      </w:r>
    </w:p>
    <w:p w14:paraId="0AA559A4" w14:textId="1C698AA9" w:rsidR="00BD1BDF" w:rsidRPr="00BD1BDF" w:rsidRDefault="00446D5B" w:rsidP="00446D5B">
      <w:pPr>
        <w:pStyle w:val="ListParagraph"/>
        <w:numPr>
          <w:ilvl w:val="0"/>
          <w:numId w:val="3"/>
        </w:numPr>
      </w:pPr>
      <w:r>
        <w:t>USB keyboard and adapter to allow it to work with the micro USB connector on a Raspberry Pi Zero</w:t>
      </w:r>
      <w:bookmarkStart w:id="0" w:name="_GoBack"/>
      <w:bookmarkEnd w:id="0"/>
    </w:p>
    <w:p w14:paraId="305CA835" w14:textId="77777777" w:rsidR="00A9403A" w:rsidRDefault="00A9403A" w:rsidP="00A9403A">
      <w:pPr>
        <w:pStyle w:val="Heading1"/>
      </w:pPr>
      <w:proofErr w:type="spellStart"/>
      <w:r>
        <w:t>BusRaider</w:t>
      </w:r>
      <w:proofErr w:type="spellEnd"/>
      <w:r>
        <w:t xml:space="preserve"> Functionality</w:t>
      </w:r>
    </w:p>
    <w:p w14:paraId="6DADBDD0" w14:textId="77777777" w:rsidR="00A9403A" w:rsidRDefault="00A9403A" w:rsidP="00A9403A">
      <w:r>
        <w:t xml:space="preserve">The </w:t>
      </w:r>
      <w:proofErr w:type="spellStart"/>
      <w:r>
        <w:t>BusRaider</w:t>
      </w:r>
      <w:proofErr w:type="spellEnd"/>
      <w:r>
        <w:t xml:space="preserve"> is designed to plug into the bus of the RC2014 Retro-Computer (</w:t>
      </w:r>
      <w:hyperlink r:id="rId7" w:history="1">
        <w:r w:rsidRPr="0093533F">
          <w:rPr>
            <w:rStyle w:val="Hyperlink"/>
          </w:rPr>
          <w:t>https://rc2014.co.uk/</w:t>
        </w:r>
      </w:hyperlink>
      <w:r>
        <w:t>). It performs two main functions:</w:t>
      </w:r>
    </w:p>
    <w:p w14:paraId="3D57B61F" w14:textId="77777777" w:rsidR="00A9403A" w:rsidRDefault="00A9403A" w:rsidP="00A9403A">
      <w:pPr>
        <w:pStyle w:val="ListParagraph"/>
        <w:numPr>
          <w:ilvl w:val="0"/>
          <w:numId w:val="1"/>
        </w:numPr>
      </w:pPr>
      <w:r>
        <w:t>Emulation of the memory-mapped video and keyboard functionality of some 1970’s/80’s era computers such as the Sinclair ZX Spectrum and Tandy TRS-80</w:t>
      </w:r>
    </w:p>
    <w:p w14:paraId="68F289EB" w14:textId="77777777" w:rsidR="00A9403A" w:rsidRDefault="00A9403A" w:rsidP="00A9403A">
      <w:pPr>
        <w:pStyle w:val="ListParagraph"/>
        <w:numPr>
          <w:ilvl w:val="0"/>
          <w:numId w:val="1"/>
        </w:numPr>
      </w:pPr>
      <w:r>
        <w:t>Single-step debugging of Z80 programs</w:t>
      </w:r>
    </w:p>
    <w:p w14:paraId="3BA1E13A" w14:textId="58A2DC3C" w:rsidR="00A9403A" w:rsidRDefault="00A9403A" w:rsidP="00A9403A">
      <w:r>
        <w:t xml:space="preserve">To perform these functions the </w:t>
      </w:r>
      <w:proofErr w:type="spellStart"/>
      <w:r>
        <w:t>BusRaider</w:t>
      </w:r>
      <w:proofErr w:type="spellEnd"/>
      <w:r>
        <w:t xml:space="preserve"> has two </w:t>
      </w:r>
      <w:r w:rsidR="00A67875">
        <w:t xml:space="preserve">main </w:t>
      </w:r>
      <w:r>
        <w:t>tricks up its sleeve:</w:t>
      </w:r>
    </w:p>
    <w:p w14:paraId="4C4A3447" w14:textId="3BCC1A70" w:rsidR="00A9403A" w:rsidRDefault="00A9403A" w:rsidP="00A9403A">
      <w:pPr>
        <w:pStyle w:val="ListParagraph"/>
        <w:numPr>
          <w:ilvl w:val="0"/>
          <w:numId w:val="2"/>
        </w:numPr>
      </w:pPr>
      <w:r>
        <w:t>The ability to request access to the target microprocessor’s bus (the target microprocessor is the Z80 of the RC2014)</w:t>
      </w:r>
      <w:r w:rsidR="00BD1BDF">
        <w:t xml:space="preserve"> using the BUSRQ line</w:t>
      </w:r>
      <w:r>
        <w:t xml:space="preserve">. During this period the target microprocessor “let’s go” of all the bus lines and allows the </w:t>
      </w:r>
      <w:proofErr w:type="spellStart"/>
      <w:r>
        <w:t>BusRaider</w:t>
      </w:r>
      <w:proofErr w:type="spellEnd"/>
      <w:r>
        <w:t xml:space="preserve"> to read/write memory and IO without interference.</w:t>
      </w:r>
    </w:p>
    <w:p w14:paraId="55C46933" w14:textId="77777777" w:rsidR="00A9403A" w:rsidRDefault="00A9403A" w:rsidP="00A9403A">
      <w:pPr>
        <w:pStyle w:val="ListParagraph"/>
        <w:numPr>
          <w:ilvl w:val="0"/>
          <w:numId w:val="2"/>
        </w:numPr>
      </w:pPr>
      <w:r>
        <w:t xml:space="preserve">The means to detect when the target microprocessor is performing a memory/IO operation or responding to an interrupt and forcing the microprocessor to wait (under the control of the </w:t>
      </w:r>
      <w:proofErr w:type="spellStart"/>
      <w:r>
        <w:t>BusRaider</w:t>
      </w:r>
      <w:proofErr w:type="spellEnd"/>
      <w:r>
        <w:t xml:space="preserve">) in the middle of this operation so that the </w:t>
      </w:r>
      <w:proofErr w:type="spellStart"/>
      <w:r>
        <w:t>BusRaider</w:t>
      </w:r>
      <w:proofErr w:type="spellEnd"/>
      <w:r>
        <w:t xml:space="preserve"> can (a) respond to the memory/IO operation itself or (b) wait until the user single-steps through the program or (c) detect break conditions (such as breakpoints set by a debugger) and pause execution at that point</w:t>
      </w:r>
    </w:p>
    <w:p w14:paraId="6B04A876" w14:textId="77777777" w:rsidR="00A9403A" w:rsidRDefault="00A9403A" w:rsidP="00A9403A"/>
    <w:p w14:paraId="2CBF9607" w14:textId="77777777" w:rsidR="00A9403A" w:rsidRDefault="00A9403A" w:rsidP="00A9403A">
      <w:r>
        <w:t xml:space="preserve">There are two processors on the </w:t>
      </w:r>
      <w:proofErr w:type="spellStart"/>
      <w:r>
        <w:t>BusRaider</w:t>
      </w:r>
      <w:proofErr w:type="spellEnd"/>
      <w:r>
        <w:t>:</w:t>
      </w:r>
    </w:p>
    <w:p w14:paraId="4CEB5865" w14:textId="77777777" w:rsidR="00A9403A" w:rsidRDefault="00A9403A" w:rsidP="00A9403A">
      <w:r>
        <w:t>Raspberry Pi Zero (or Zero W) referred to elsewhere as Pi</w:t>
      </w:r>
    </w:p>
    <w:p w14:paraId="7BAAE9F6" w14:textId="77777777" w:rsidR="00A9403A" w:rsidRDefault="00A9403A" w:rsidP="00A9403A">
      <w:r>
        <w:t>ESP32</w:t>
      </w:r>
    </w:p>
    <w:p w14:paraId="66DE8950" w14:textId="77777777" w:rsidR="00A9403A" w:rsidRDefault="00A9403A" w:rsidP="00A9403A"/>
    <w:p w14:paraId="0246A127" w14:textId="77777777" w:rsidR="00A9403A" w:rsidRDefault="00A9403A" w:rsidP="00A9403A"/>
    <w:p w14:paraId="6AA0F589" w14:textId="77777777" w:rsidR="00A9403A" w:rsidRDefault="00A9403A" w:rsidP="00A9403A"/>
    <w:p w14:paraId="3BF87498" w14:textId="77777777" w:rsidR="00A9403A" w:rsidRDefault="00A9403A" w:rsidP="00A9403A">
      <w:r>
        <w:t>Each has a specific role. In the case of the Pi this is</w:t>
      </w:r>
    </w:p>
    <w:p w14:paraId="459DC44F" w14:textId="77777777" w:rsidR="00A9403A" w:rsidRDefault="00A9403A" w:rsidP="00A9403A">
      <w:pPr>
        <w:pStyle w:val="Heading1"/>
      </w:pPr>
      <w:r>
        <w:lastRenderedPageBreak/>
        <w:t xml:space="preserve">Constructing the </w:t>
      </w:r>
      <w:proofErr w:type="spellStart"/>
      <w:r>
        <w:t>BusRaider</w:t>
      </w:r>
      <w:proofErr w:type="spellEnd"/>
    </w:p>
    <w:p w14:paraId="5080E36A" w14:textId="77777777" w:rsidR="00A9403A" w:rsidRDefault="00A9403A" w:rsidP="00A9403A"/>
    <w:p w14:paraId="7BA135BE" w14:textId="77777777" w:rsidR="00A9403A" w:rsidRDefault="00A9403A" w:rsidP="00A9403A">
      <w:pPr>
        <w:pStyle w:val="Heading1"/>
      </w:pPr>
      <w:r>
        <w:t>Inspection and Testing</w:t>
      </w:r>
    </w:p>
    <w:p w14:paraId="7297AADD" w14:textId="77777777" w:rsidR="00A9403A" w:rsidRDefault="00A9403A" w:rsidP="00A9403A"/>
    <w:p w14:paraId="3F82CF67" w14:textId="77777777" w:rsidR="00A9403A" w:rsidRDefault="00A9403A" w:rsidP="00A9403A">
      <w:pPr>
        <w:pStyle w:val="Heading1"/>
      </w:pPr>
      <w:r>
        <w:t>Initial Setup</w:t>
      </w:r>
    </w:p>
    <w:p w14:paraId="185B8AA5" w14:textId="77777777" w:rsidR="00A9403A" w:rsidRDefault="00A9403A" w:rsidP="00A9403A"/>
    <w:p w14:paraId="0AE2A8D2" w14:textId="77777777" w:rsidR="00A9403A" w:rsidRDefault="00A9403A" w:rsidP="00A9403A">
      <w:pPr>
        <w:pStyle w:val="Heading1"/>
      </w:pPr>
      <w:r>
        <w:t>Usage</w:t>
      </w:r>
    </w:p>
    <w:p w14:paraId="347341B4" w14:textId="77777777" w:rsidR="00A9403A" w:rsidRDefault="00A9403A" w:rsidP="00A9403A"/>
    <w:p w14:paraId="44AC5FD2" w14:textId="77777777" w:rsidR="001F0BEA" w:rsidRDefault="001F0BEA" w:rsidP="001F0BEA">
      <w:pPr>
        <w:pStyle w:val="Heading1"/>
      </w:pPr>
      <w:r>
        <w:t>Appendix 1: Updating the ESP32 Program</w:t>
      </w:r>
    </w:p>
    <w:p w14:paraId="23E4D56E" w14:textId="77777777" w:rsidR="001F0BEA" w:rsidRDefault="001F0BEA" w:rsidP="001F0BEA"/>
    <w:p w14:paraId="1CDCA425" w14:textId="77777777" w:rsidR="001F0BEA" w:rsidRDefault="001F0BEA" w:rsidP="001F0BEA">
      <w:r>
        <w:t>The ESP32 firmware is contained in the folder BusRaiderESP32 in the GitHub repository. To build and run this code you will need the following:</w:t>
      </w:r>
    </w:p>
    <w:p w14:paraId="5791E858" w14:textId="77777777" w:rsidR="001F0BEA" w:rsidRDefault="001F0BEA" w:rsidP="001F0BEA">
      <w:r>
        <w:tab/>
        <w:t xml:space="preserve">* </w:t>
      </w:r>
    </w:p>
    <w:p w14:paraId="138B6E0F" w14:textId="77777777" w:rsidR="001F0BEA" w:rsidRDefault="001F0BEA" w:rsidP="001F0BEA">
      <w:r>
        <w:t xml:space="preserve">Visual Studio Code (https://code.visualstudio.com/) - </w:t>
      </w:r>
      <w:proofErr w:type="spellStart"/>
      <w:r>
        <w:t>VSCode</w:t>
      </w:r>
      <w:proofErr w:type="spellEnd"/>
    </w:p>
    <w:p w14:paraId="6709F31D" w14:textId="77777777" w:rsidR="001F0BEA" w:rsidRDefault="001F0BEA" w:rsidP="001F0BEA">
      <w:r>
        <w:tab/>
        <w:t xml:space="preserve">* </w:t>
      </w:r>
    </w:p>
    <w:p w14:paraId="03C08C2F" w14:textId="77777777" w:rsidR="001F0BEA" w:rsidRDefault="001F0BEA" w:rsidP="001F0BEA">
      <w:proofErr w:type="spellStart"/>
      <w:r>
        <w:t>PlatformIO</w:t>
      </w:r>
      <w:proofErr w:type="spellEnd"/>
      <w:r>
        <w:t xml:space="preserve"> - this can be installed from </w:t>
      </w:r>
      <w:proofErr w:type="spellStart"/>
      <w:r>
        <w:t>VSCode</w:t>
      </w:r>
      <w:proofErr w:type="spellEnd"/>
      <w:r>
        <w:t xml:space="preserve"> by clicking the Extensions icon in the left-hand column (it looks like a square within a square) and searching for </w:t>
      </w:r>
      <w:proofErr w:type="spellStart"/>
      <w:r>
        <w:t>PlatformIO</w:t>
      </w:r>
      <w:proofErr w:type="spellEnd"/>
      <w:r>
        <w:t xml:space="preserve"> - more details at https://platformio.org/</w:t>
      </w:r>
    </w:p>
    <w:p w14:paraId="0CCEA917" w14:textId="77777777" w:rsidR="001F0BEA" w:rsidRDefault="001F0BEA" w:rsidP="001F0BEA">
      <w:r>
        <w:tab/>
        <w:t xml:space="preserve">* </w:t>
      </w:r>
    </w:p>
    <w:p w14:paraId="6F398BCD" w14:textId="77777777" w:rsidR="001F0BEA" w:rsidRDefault="001F0BEA" w:rsidP="001F0BEA">
      <w:proofErr w:type="spellStart"/>
      <w:r>
        <w:t>Espressif</w:t>
      </w:r>
      <w:proofErr w:type="spellEnd"/>
      <w:r>
        <w:t xml:space="preserve"> 32 Platform - in the Home Page of </w:t>
      </w:r>
      <w:proofErr w:type="spellStart"/>
      <w:r>
        <w:t>PlatformIO</w:t>
      </w:r>
      <w:proofErr w:type="spellEnd"/>
      <w:r>
        <w:t xml:space="preserve"> (click the house icon in the bottom-left toolbar to get the </w:t>
      </w:r>
      <w:proofErr w:type="spellStart"/>
      <w:r>
        <w:t>PlatformIO</w:t>
      </w:r>
      <w:proofErr w:type="spellEnd"/>
      <w:r>
        <w:t xml:space="preserve"> Home Page) select Platforms and search for </w:t>
      </w:r>
      <w:proofErr w:type="spellStart"/>
      <w:r>
        <w:t>Espressif</w:t>
      </w:r>
      <w:proofErr w:type="spellEnd"/>
      <w:r>
        <w:t xml:space="preserve"> 32 then install it</w:t>
      </w:r>
    </w:p>
    <w:p w14:paraId="0DB53D5F" w14:textId="77777777" w:rsidR="001F0BEA" w:rsidRDefault="001F0BEA" w:rsidP="001F0BEA">
      <w:r>
        <w:tab/>
        <w:t xml:space="preserve">* </w:t>
      </w:r>
    </w:p>
    <w:p w14:paraId="7D002FC3" w14:textId="77777777" w:rsidR="001F0BEA" w:rsidRDefault="001F0BEA" w:rsidP="001F0BEA">
      <w:r>
        <w:t xml:space="preserve">USB to Serial adapter such as 3V3 FTDI Cable </w:t>
      </w:r>
      <w:proofErr w:type="gramStart"/>
      <w:r>
        <w:t>https://www.amazon.co.uk/dp/B071WPW292  or</w:t>
      </w:r>
      <w:proofErr w:type="gramEnd"/>
      <w:r>
        <w:t xml:space="preserve"> equivalent "Prolific </w:t>
      </w:r>
      <w:proofErr w:type="spellStart"/>
      <w:r>
        <w:t>DebugCable</w:t>
      </w:r>
      <w:proofErr w:type="spellEnd"/>
      <w:r>
        <w:t>" https://www.amazon.co.uk/gp/product/B01N4X3BJB,</w:t>
      </w:r>
    </w:p>
    <w:p w14:paraId="0B354C45" w14:textId="77777777" w:rsidR="001F0BEA" w:rsidRDefault="001F0BEA" w:rsidP="001F0BEA"/>
    <w:p w14:paraId="16BBB36F" w14:textId="77777777" w:rsidR="001F0BEA" w:rsidRDefault="001F0BEA" w:rsidP="001F0BEA"/>
    <w:p w14:paraId="39DF5DED" w14:textId="77777777" w:rsidR="001F0BEA" w:rsidRDefault="001F0BEA" w:rsidP="001F0BEA"/>
    <w:p w14:paraId="49231434" w14:textId="77777777" w:rsidR="001F0BEA" w:rsidRDefault="001F0BEA" w:rsidP="001F0BEA">
      <w:r>
        <w:t>Building the ESP32 Firmware</w:t>
      </w:r>
    </w:p>
    <w:p w14:paraId="61CAF730" w14:textId="77777777" w:rsidR="001F0BEA" w:rsidRDefault="001F0BEA" w:rsidP="001F0BEA"/>
    <w:p w14:paraId="4279E6A5" w14:textId="77777777" w:rsidR="001F0BEA" w:rsidRDefault="001F0BEA" w:rsidP="001F0BEA">
      <w:r>
        <w:t xml:space="preserve">At this point you should be able to open the folder for the BusRaiderESP32 sub-project (it won't work if you open the parent folder for the whole of </w:t>
      </w:r>
      <w:proofErr w:type="spellStart"/>
      <w:r>
        <w:t>BusRaider</w:t>
      </w:r>
      <w:proofErr w:type="spellEnd"/>
      <w:r>
        <w:t xml:space="preserve">) in </w:t>
      </w:r>
      <w:proofErr w:type="spellStart"/>
      <w:r>
        <w:t>VCCode</w:t>
      </w:r>
      <w:proofErr w:type="spellEnd"/>
      <w:r>
        <w:t xml:space="preserve"> and then click the tick icon in the bottom-left toolbar. This should build the BusRaiderESP32 project.</w:t>
      </w:r>
    </w:p>
    <w:p w14:paraId="59922B98" w14:textId="77777777" w:rsidR="001F0BEA" w:rsidRDefault="001F0BEA" w:rsidP="001F0BEA"/>
    <w:p w14:paraId="579F5663" w14:textId="77777777" w:rsidR="001F0BEA" w:rsidRDefault="001F0BEA" w:rsidP="001F0BEA">
      <w:r>
        <w:lastRenderedPageBreak/>
        <w:t>Programming the ESP32</w:t>
      </w:r>
    </w:p>
    <w:p w14:paraId="16C1EA96" w14:textId="77777777" w:rsidR="001F0BEA" w:rsidRDefault="001F0BEA" w:rsidP="001F0BEA"/>
    <w:p w14:paraId="28512F12" w14:textId="77777777" w:rsidR="001F0BEA" w:rsidRDefault="001F0BEA" w:rsidP="001F0BEA">
      <w:r>
        <w:t xml:space="preserve">First connect the serial cable (FTDI or similar) to the </w:t>
      </w:r>
      <w:proofErr w:type="spellStart"/>
      <w:r>
        <w:t>BusRaider</w:t>
      </w:r>
      <w:proofErr w:type="spellEnd"/>
      <w:r>
        <w:t xml:space="preserve"> PCB. This must be connected to the serial port at the top-right of the </w:t>
      </w:r>
      <w:proofErr w:type="spellStart"/>
      <w:r>
        <w:t>BusRaider</w:t>
      </w:r>
      <w:proofErr w:type="spellEnd"/>
      <w:r>
        <w:t xml:space="preserve"> PCB. Check the connections carefully and, if you are in any doubt about whether you really have a 3V3 cable, make sure the protection diode D1 is in place and connected the correct way around. </w:t>
      </w:r>
    </w:p>
    <w:p w14:paraId="4D879051" w14:textId="77777777" w:rsidR="001F0BEA" w:rsidRDefault="001F0BEA" w:rsidP="001F0BEA"/>
    <w:p w14:paraId="64B857E7" w14:textId="77777777" w:rsidR="001F0BEA" w:rsidRDefault="001F0BEA" w:rsidP="001F0BEA">
      <w:r>
        <w:t>The connections for a genuine FTDI cable (black USB connector body) are:</w:t>
      </w:r>
    </w:p>
    <w:p w14:paraId="0F112904" w14:textId="77777777" w:rsidR="001F0BEA" w:rsidRDefault="001F0BEA" w:rsidP="001F0BEA"/>
    <w:p w14:paraId="205F27BE" w14:textId="77777777" w:rsidR="001F0BEA" w:rsidRDefault="001F0BEA" w:rsidP="001F0BEA">
      <w:r>
        <w:tab/>
        <w:t xml:space="preserve">* </w:t>
      </w:r>
    </w:p>
    <w:p w14:paraId="7D845AB8" w14:textId="77777777" w:rsidR="001F0BEA" w:rsidRDefault="001F0BEA" w:rsidP="001F0BEA">
      <w:r>
        <w:t>Black or Blue = GND (J1 Pin 1)</w:t>
      </w:r>
    </w:p>
    <w:p w14:paraId="5999359C" w14:textId="77777777" w:rsidR="001F0BEA" w:rsidRDefault="001F0BEA" w:rsidP="001F0BEA">
      <w:r>
        <w:tab/>
        <w:t xml:space="preserve">* </w:t>
      </w:r>
    </w:p>
    <w:p w14:paraId="65AA89BF" w14:textId="77777777" w:rsidR="001F0BEA" w:rsidRDefault="001F0BEA" w:rsidP="001F0BEA">
      <w:r>
        <w:t>Orange = FTDI TXD (J1 Pin 4)</w:t>
      </w:r>
    </w:p>
    <w:p w14:paraId="5A7349B0" w14:textId="77777777" w:rsidR="001F0BEA" w:rsidRDefault="001F0BEA" w:rsidP="001F0BEA">
      <w:r>
        <w:tab/>
        <w:t xml:space="preserve">* </w:t>
      </w:r>
    </w:p>
    <w:p w14:paraId="13DED4F5" w14:textId="77777777" w:rsidR="001F0BEA" w:rsidRDefault="001F0BEA" w:rsidP="001F0BEA">
      <w:r>
        <w:t>Yellow = FTDI RXD (J1 Pin 5)</w:t>
      </w:r>
    </w:p>
    <w:p w14:paraId="669C83AF" w14:textId="77777777" w:rsidR="001F0BEA" w:rsidRDefault="001F0BEA" w:rsidP="001F0BEA"/>
    <w:p w14:paraId="1D74B1C2" w14:textId="77777777" w:rsidR="001F0BEA" w:rsidRDefault="001F0BEA" w:rsidP="001F0BEA"/>
    <w:p w14:paraId="20D42982" w14:textId="77777777" w:rsidR="001F0BEA" w:rsidRDefault="001F0BEA" w:rsidP="001F0BEA"/>
    <w:p w14:paraId="06492564" w14:textId="77777777" w:rsidR="001F0BEA" w:rsidRDefault="001F0BEA" w:rsidP="001F0BEA">
      <w:r>
        <w:t>And for the "Prolific Debug Cable" referenced above (blue USB connector body):</w:t>
      </w:r>
    </w:p>
    <w:p w14:paraId="3F2C138B" w14:textId="77777777" w:rsidR="001F0BEA" w:rsidRDefault="001F0BEA" w:rsidP="001F0BEA"/>
    <w:p w14:paraId="18F68767" w14:textId="77777777" w:rsidR="001F0BEA" w:rsidRDefault="001F0BEA" w:rsidP="001F0BEA">
      <w:r>
        <w:tab/>
        <w:t xml:space="preserve">* </w:t>
      </w:r>
    </w:p>
    <w:p w14:paraId="44B52DF8" w14:textId="77777777" w:rsidR="001F0BEA" w:rsidRDefault="001F0BEA" w:rsidP="001F0BEA">
      <w:r>
        <w:t>Black = GND (J1 Pin 1)</w:t>
      </w:r>
    </w:p>
    <w:p w14:paraId="75B15BBB" w14:textId="77777777" w:rsidR="001F0BEA" w:rsidRDefault="001F0BEA" w:rsidP="001F0BEA">
      <w:r>
        <w:tab/>
        <w:t xml:space="preserve">* </w:t>
      </w:r>
    </w:p>
    <w:p w14:paraId="30191091" w14:textId="77777777" w:rsidR="001F0BEA" w:rsidRDefault="001F0BEA" w:rsidP="001F0BEA">
      <w:r>
        <w:t>Green = FTDI TXD (J1 Pin 4)</w:t>
      </w:r>
    </w:p>
    <w:p w14:paraId="4C9D596D" w14:textId="77777777" w:rsidR="001F0BEA" w:rsidRDefault="001F0BEA" w:rsidP="001F0BEA">
      <w:r>
        <w:tab/>
        <w:t xml:space="preserve">* </w:t>
      </w:r>
    </w:p>
    <w:p w14:paraId="4B7C80C4" w14:textId="77777777" w:rsidR="001F0BEA" w:rsidRDefault="001F0BEA" w:rsidP="001F0BEA">
      <w:r>
        <w:t>White = FTDI RXD (J1 Pin 5)</w:t>
      </w:r>
    </w:p>
    <w:p w14:paraId="0264B4B3" w14:textId="77777777" w:rsidR="001F0BEA" w:rsidRDefault="001F0BEA" w:rsidP="001F0BEA"/>
    <w:p w14:paraId="6C74F42B" w14:textId="77777777" w:rsidR="001F0BEA" w:rsidRDefault="001F0BEA" w:rsidP="001F0BEA"/>
    <w:p w14:paraId="5DC7F7DA" w14:textId="77777777" w:rsidR="001F0BEA" w:rsidRDefault="001F0BEA" w:rsidP="001F0BEA"/>
    <w:p w14:paraId="5B7C5C0E" w14:textId="77777777" w:rsidR="001F0BEA" w:rsidRDefault="001F0BEA" w:rsidP="001F0BEA">
      <w:r>
        <w:t xml:space="preserve">In </w:t>
      </w:r>
      <w:proofErr w:type="gramStart"/>
      <w:r>
        <w:t>addition</w:t>
      </w:r>
      <w:proofErr w:type="gramEnd"/>
      <w:r>
        <w:t xml:space="preserve"> two jumpers need to be in place to connect the FTDI Rx/Tx signals to the ESP32. These are on J5 (mid-way down the right side of the </w:t>
      </w:r>
      <w:proofErr w:type="spellStart"/>
      <w:r>
        <w:t>BusRaider</w:t>
      </w:r>
      <w:proofErr w:type="spellEnd"/>
      <w:r>
        <w:t xml:space="preserve"> PCB). You should put jumpers in place vertically to connect between Pi and ERSP1 for both the RX and TX columns.</w:t>
      </w:r>
    </w:p>
    <w:p w14:paraId="4CE47A93" w14:textId="77777777" w:rsidR="001F0BEA" w:rsidRDefault="001F0BEA" w:rsidP="001F0BEA"/>
    <w:p w14:paraId="743F2C0C" w14:textId="77777777" w:rsidR="001F0BEA" w:rsidRDefault="001F0BEA" w:rsidP="001F0BEA">
      <w:r>
        <w:lastRenderedPageBreak/>
        <w:t xml:space="preserve">If this is the first time you have connected the serial port it would be advisable to use a terminal emulator such as </w:t>
      </w:r>
      <w:proofErr w:type="spellStart"/>
      <w:r>
        <w:t>TeraTerm</w:t>
      </w:r>
      <w:proofErr w:type="spellEnd"/>
      <w:r>
        <w:t xml:space="preserve"> (described above) or the Serial Monitor built into the </w:t>
      </w:r>
      <w:proofErr w:type="spellStart"/>
      <w:r>
        <w:t>PlatformIO</w:t>
      </w:r>
      <w:proofErr w:type="spellEnd"/>
      <w:r>
        <w:t xml:space="preserve"> extension. The serial port settings are 115200, 8, N, 1 (but the baud rate 115200 is the only thing that generally needs setting). With the board powered up you should see a regular (once every 10 seconds) message from the ESP32 on the serial port indicating its status including </w:t>
      </w:r>
      <w:proofErr w:type="spellStart"/>
      <w:r>
        <w:t>WiFi</w:t>
      </w:r>
      <w:proofErr w:type="spellEnd"/>
      <w:r>
        <w:t xml:space="preserve"> connection, etc. If you don't see this (or other similar activity) then check the jumpers and the FTDI cable connections.</w:t>
      </w:r>
    </w:p>
    <w:p w14:paraId="3689AF9D" w14:textId="77777777" w:rsidR="001F0BEA" w:rsidRDefault="001F0BEA" w:rsidP="001F0BEA"/>
    <w:p w14:paraId="5B22D933" w14:textId="77777777" w:rsidR="001F0BEA" w:rsidRDefault="001F0BEA" w:rsidP="001F0BEA">
      <w:r>
        <w:t xml:space="preserve">To get the firmware onto the ESP32 on the </w:t>
      </w:r>
      <w:proofErr w:type="spellStart"/>
      <w:r>
        <w:t>BusRaider</w:t>
      </w:r>
      <w:proofErr w:type="spellEnd"/>
      <w:r>
        <w:t xml:space="preserve"> you will need to make sure the settings in the platformio.ini file </w:t>
      </w:r>
      <w:proofErr w:type="gramStart"/>
      <w:r>
        <w:t>are</w:t>
      </w:r>
      <w:proofErr w:type="gramEnd"/>
      <w:r>
        <w:t xml:space="preserve"> correct. This file is in the root of the BusRaiderESP32 folder. The most important setting is the </w:t>
      </w:r>
      <w:proofErr w:type="spellStart"/>
      <w:r>
        <w:t>upload_port</w:t>
      </w:r>
      <w:proofErr w:type="spellEnd"/>
      <w:r>
        <w:t xml:space="preserve">. If on Windows this should be the COM port (e.g. COM3) that the FTDI serial port is using (you can find this out with a terminal emulator program like </w:t>
      </w:r>
      <w:proofErr w:type="spellStart"/>
      <w:r>
        <w:t>TeraTerm</w:t>
      </w:r>
      <w:proofErr w:type="spellEnd"/>
      <w:r>
        <w:t xml:space="preserve"> (https://ttssh2.osdn.jp/index.html.en) or through the device manager in windows. On Linux it will probably be /dev/ttyUSB0.</w:t>
      </w:r>
    </w:p>
    <w:p w14:paraId="62F35816" w14:textId="77777777" w:rsidR="001F0BEA" w:rsidRDefault="001F0BEA" w:rsidP="001F0BEA"/>
    <w:p w14:paraId="2C8726AD" w14:textId="77777777" w:rsidR="001F0BEA" w:rsidRDefault="001F0BEA" w:rsidP="001F0BEA">
      <w:r>
        <w:t xml:space="preserve">Next you need to put the ESP32 into download mode. To do this hold down the button marked DEMO on the </w:t>
      </w:r>
      <w:proofErr w:type="spellStart"/>
      <w:r>
        <w:t>BusRaider</w:t>
      </w:r>
      <w:proofErr w:type="spellEnd"/>
      <w:r>
        <w:t xml:space="preserve"> while pressing and releasing the ESP RESET button (the one closest to the ESP32 at the top of the PCB). </w:t>
      </w:r>
    </w:p>
    <w:p w14:paraId="57E376CA" w14:textId="77777777" w:rsidR="001F0BEA" w:rsidRDefault="001F0BEA" w:rsidP="001F0BEA"/>
    <w:p w14:paraId="4C510936" w14:textId="77777777" w:rsidR="001F0BEA" w:rsidRDefault="001F0BEA" w:rsidP="001F0BEA">
      <w:r>
        <w:t xml:space="preserve">Finally press the right-arrow button on the bottom-right toolbar in </w:t>
      </w:r>
      <w:proofErr w:type="spellStart"/>
      <w:r>
        <w:t>PlatformIO</w:t>
      </w:r>
      <w:proofErr w:type="spellEnd"/>
      <w:r>
        <w:t xml:space="preserve"> to start programming the ESP32. If all goes </w:t>
      </w:r>
      <w:proofErr w:type="gramStart"/>
      <w:r>
        <w:t>well</w:t>
      </w:r>
      <w:proofErr w:type="gramEnd"/>
      <w:r>
        <w:t xml:space="preserve"> you should see the stages of the programming process and a success message.</w:t>
      </w:r>
    </w:p>
    <w:p w14:paraId="5BDB30AF" w14:textId="77777777" w:rsidR="001F0BEA" w:rsidRDefault="001F0BEA" w:rsidP="001F0BEA"/>
    <w:p w14:paraId="02E7A223" w14:textId="77777777" w:rsidR="00A9403A" w:rsidRPr="00A9403A" w:rsidRDefault="001F0BEA" w:rsidP="001F0BEA">
      <w:r>
        <w:t xml:space="preserve">The ESP RESET button </w:t>
      </w:r>
      <w:proofErr w:type="gramStart"/>
      <w:r>
        <w:t>has to</w:t>
      </w:r>
      <w:proofErr w:type="gramEnd"/>
      <w:r>
        <w:t xml:space="preserve"> be pressed again when programming is finished to start the new ESP32 firmware.</w:t>
      </w:r>
    </w:p>
    <w:sectPr w:rsidR="00A9403A" w:rsidRPr="00A9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879F8"/>
    <w:multiLevelType w:val="hybridMultilevel"/>
    <w:tmpl w:val="E788E63A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5BD7085A"/>
    <w:multiLevelType w:val="hybridMultilevel"/>
    <w:tmpl w:val="940ADF56"/>
    <w:lvl w:ilvl="0" w:tplc="17823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C7011"/>
    <w:multiLevelType w:val="hybridMultilevel"/>
    <w:tmpl w:val="F2BA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3A"/>
    <w:rsid w:val="001F0BEA"/>
    <w:rsid w:val="00240C1B"/>
    <w:rsid w:val="00277AAD"/>
    <w:rsid w:val="00446D5B"/>
    <w:rsid w:val="00A67875"/>
    <w:rsid w:val="00A9403A"/>
    <w:rsid w:val="00BA4A5F"/>
    <w:rsid w:val="00BD1BDF"/>
    <w:rsid w:val="00C3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9446"/>
  <w15:chartTrackingRefBased/>
  <w15:docId w15:val="{3C6C6AFB-8EF7-46B7-8DB9-2B831468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03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9403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94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4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0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c2014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die.com/products/tindiescx/modular-backplane-boards-for-rc2014/" TargetMode="External"/><Relationship Id="rId5" Type="http://schemas.openxmlformats.org/officeDocument/2006/relationships/hyperlink" Target="https://rc2014.co.uk/modules/backplane-p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 Dobson</cp:lastModifiedBy>
  <cp:revision>2</cp:revision>
  <dcterms:created xsi:type="dcterms:W3CDTF">2019-03-02T07:55:00Z</dcterms:created>
  <dcterms:modified xsi:type="dcterms:W3CDTF">2019-03-02T07:55:00Z</dcterms:modified>
</cp:coreProperties>
</file>