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Question_type = tf</w:t>
      </w:r>
    </w:p>
    <w:p w:rsidR="00000000" w:rsidDel="00000000" w:rsidP="00000000" w:rsidRDefault="00000000" w:rsidRPr="00000000" w14:paraId="00000002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false: If </w:t>
      </w:r>
      <m:oMath>
        <m:r>
          <w:rPr>
            <w:rFonts w:ascii="Cambria Math" w:cs="Cambria Math" w:eastAsia="Cambria Math" w:hAnsi="Cambria Math"/>
          </w:rPr>
          <m:t xml:space="preserve">A⋅B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is the dot product of vectors A and B, then </w:t>
      </w:r>
      <m:oMath>
        <m:r>
          <w:rPr>
            <w:rFonts w:ascii="Cambria Math" w:cs="Cambria Math" w:eastAsia="Cambria Math" w:hAnsi="Cambria Math"/>
          </w:rPr>
          <m:t xml:space="preserve">A⋅B=B⋅A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</w:t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Tags: [physics, math, numbers]</w:t>
      </w:r>
    </w:p>
    <w:p w:rsidR="00000000" w:rsidDel="00000000" w:rsidP="00000000" w:rsidRDefault="00000000" w:rsidRPr="00000000" w14:paraId="00000004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 True</w:t>
      </w:r>
    </w:p>
    <w:p w:rsidR="00000000" w:rsidDel="00000000" w:rsidP="00000000" w:rsidRDefault="00000000" w:rsidRPr="00000000" w14:paraId="00000005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Solution: Dot product of two vectors is commutative</w:t>
      </w:r>
    </w:p>
    <w:p w:rsidR="00000000" w:rsidDel="00000000" w:rsidP="00000000" w:rsidRDefault="00000000" w:rsidRPr="00000000" w14:paraId="00000006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topic= math,V2,V3, dot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True or False: If </w:t>
      </w:r>
      <m:oMath>
        <m:r>
          <w:rPr>
            <w:rFonts w:ascii="Cambria Math" w:cs="Cambria Math" w:eastAsia="Cambria Math" w:hAnsi="Cambria Math"/>
          </w:rPr>
          <m:t xml:space="preserve">A x B 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is the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cross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product of vectors A and B, then </w:t>
      </w:r>
      <m:oMath>
        <m:r>
          <w:rPr>
            <w:rFonts w:ascii="Cambria Math" w:cs="Cambria Math" w:eastAsia="Cambria Math" w:hAnsi="Cambria Math"/>
          </w:rPr>
          <m:t xml:space="preserve">A x B=B x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Answer: False</w:t>
      </w:r>
    </w:p>
    <w:p w:rsidR="00000000" w:rsidDel="00000000" w:rsidP="00000000" w:rsidRDefault="00000000" w:rsidRPr="00000000" w14:paraId="00000009">
      <w:pPr>
        <w:spacing w:line="259" w:lineRule="auto"/>
        <w:ind w:left="7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Solution: Cross product is not commutative. </w:t>
      </w:r>
      <m:oMath>
        <m:r>
          <w:rPr>
            <w:rFonts w:ascii="Cambria Math" w:cs="Cambria Math" w:eastAsia="Cambria Math" w:hAnsi="Cambria Math"/>
          </w:rPr>
          <m:t xml:space="preserve">A x B=-B x 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choice: Consider two vectors </w:t>
      </w:r>
      <m:oMath>
        <m:r>
          <w:rPr>
            <w:rFonts w:ascii="Cambria Math" w:cs="Cambria Math" w:eastAsia="Cambria Math" w:hAnsi="Cambria Math"/>
          </w:rPr>
          <m:t xml:space="preserve">A=5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+6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 and </w:t>
      </w:r>
      <m:oMath>
        <m:r>
          <w:rPr>
            <w:rFonts w:ascii="Cambria Math" w:cs="Cambria Math" w:eastAsia="Cambria Math" w:hAnsi="Cambria Math"/>
          </w:rPr>
          <m:t xml:space="preserve">B=2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-3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 Then </w:t>
      </w:r>
      <m:oMath>
        <m:r>
          <w:rPr>
            <w:rFonts w:ascii="Cambria Math" w:cs="Cambria Math" w:eastAsia="Cambria Math" w:hAnsi="Cambria Math"/>
          </w:rPr>
          <m:t xml:space="preserve">A⋅B=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-8 (Correct Answer)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-27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choice: Consider two vectors </w:t>
      </w:r>
      <m:oMath>
        <m:r>
          <w:rPr>
            <w:rFonts w:ascii="Cambria Math" w:cs="Cambria Math" w:eastAsia="Cambria Math" w:hAnsi="Cambria Math"/>
          </w:rPr>
          <m:t xml:space="preserve">A=5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+6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 and </w:t>
      </w:r>
      <m:oMath>
        <m:r>
          <w:rPr>
            <w:rFonts w:ascii="Cambria Math" w:cs="Cambria Math" w:eastAsia="Cambria Math" w:hAnsi="Cambria Math"/>
          </w:rPr>
          <m:t xml:space="preserve">B=2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-3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.  Then |</w:t>
      </w:r>
      <m:oMath>
        <m:r>
          <w:rPr>
            <w:rFonts w:ascii="Cambria Math" w:cs="Cambria Math" w:eastAsia="Cambria Math" w:hAnsi="Cambria Math"/>
          </w:rPr>
          <m:t xml:space="preserve">A x B|=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-8 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8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27 (Correct Answer)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3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choice: The coordinates of point A in the figure below is </w:t>
      </w:r>
      <m:oMath>
        <m:r>
          <w:rPr>
            <w:rFonts w:ascii="Cambria Math" w:cs="Cambria Math" w:eastAsia="Cambria Math" w:hAnsi="Cambria Math"/>
          </w:rPr>
          <m:t xml:space="preserve">(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</m:e>
        </m:rad>
        <m:r>
          <w:rPr>
            <w:rFonts w:ascii="Cambria Math" w:cs="Cambria Math" w:eastAsia="Cambria Math" w:hAnsi="Cambria Math"/>
          </w:rPr>
          <m:t xml:space="preserve">,1)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while the coordinates of point B is </w:t>
      </w:r>
      <m:oMath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  <m:rad>
              <m:radPr>
                <m:degHide m:val="1"/>
                <m:ctrlPr>
                  <w:rPr>
                    <w:rFonts w:ascii="Cambria Math" w:cs="Cambria Math" w:eastAsia="Cambria Math" w:hAnsi="Cambria Math"/>
                  </w:rPr>
                </m:ctrlPr>
              </m:radPr>
              <m:e>
                <m:r>
                  <w:rPr>
                    <w:rFonts w:ascii="Cambria Math" w:cs="Cambria Math" w:eastAsia="Cambria Math" w:hAnsi="Cambria Math"/>
                  </w:rPr>
                  <m:t xml:space="preserve">3</m:t>
                </m:r>
              </m:e>
            </m:rad>
            <m:r>
              <w:rPr>
                <w:rFonts w:ascii="Cambria Math" w:cs="Cambria Math" w:eastAsia="Cambria Math" w:hAnsi="Cambria Math"/>
              </w:rPr>
              <m:t xml:space="preserve">, 2</m:t>
            </m:r>
          </m:e>
        </m:d>
        <m:r>
          <w:rPr>
            <w:rFonts w:ascii="Cambria Math" w:cs="Cambria Math" w:eastAsia="Cambria Math" w:hAnsi="Cambria Math"/>
          </w:rPr>
          <m:t xml:space="preserve">. </m:t>
        </m:r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The magnitude of the force F is 500 N. The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y-coordinate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of this force is: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250 N (correct)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250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3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250 </m:t>
        </m:r>
        <m:rad>
          <m:radPr>
            <m:degHide m:val="1"/>
            <m:ctrlPr>
              <w:rPr>
                <w:rFonts w:ascii="Cambria Math" w:cs="Cambria Math" w:eastAsia="Cambria Math" w:hAnsi="Cambria Math"/>
              </w:rPr>
            </m:ctrlPr>
          </m:radPr>
          <m:e>
            <m:r>
              <w:rPr>
                <w:rFonts w:ascii="Cambria Math" w:cs="Cambria Math" w:eastAsia="Cambria Math" w:hAnsi="Cambria Math"/>
              </w:rPr>
              <m:t xml:space="preserve">2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500√2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1895475" cy="13049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304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259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Multiple choice: A force of magnitude 200 N is acting at point A </w:t>
      </w:r>
      <w:r w:rsidDel="00000000" w:rsidR="00000000" w:rsidRPr="00000000">
        <w:rPr>
          <w:rFonts w:ascii="Calibri" w:cs="Calibri" w:eastAsia="Calibri" w:hAnsi="Calibri"/>
          <w:highlight w:val="yellow"/>
          <w:rtl w:val="0"/>
        </w:rPr>
        <w:t xml:space="preserve">(0,2)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 The force is directed from point A towards point B (3,-2). The vector expression of the force F is: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120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-160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Fonts w:ascii="Calibri" w:cs="Calibri" w:eastAsia="Calibri" w:hAnsi="Calibri"/>
          <w:rtl w:val="0"/>
        </w:rPr>
        <w:t xml:space="preserve"> (Correct answer)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-120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+160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-160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+120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line="259" w:lineRule="auto"/>
        <w:ind w:left="1440" w:hanging="360"/>
        <w:rPr>
          <w:rFonts w:ascii="Calibri" w:cs="Calibri" w:eastAsia="Calibri" w:hAnsi="Calibri"/>
        </w:rPr>
      </w:pPr>
      <m:oMath>
        <m:r>
          <w:rPr>
            <w:rFonts w:ascii="Cambria Math" w:cs="Cambria Math" w:eastAsia="Cambria Math" w:hAnsi="Cambria Math"/>
          </w:rPr>
          <m:t xml:space="preserve">160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i</m:t>
            </m:r>
          </m:e>
        </m:acc>
        <m:r>
          <w:rPr>
            <w:rFonts w:ascii="Cambria Math" w:cs="Cambria Math" w:eastAsia="Cambria Math" w:hAnsi="Cambria Math"/>
          </w:rPr>
          <m:t xml:space="preserve">-120 </m:t>
        </m:r>
        <m:acc>
          <m:accPr>
            <m:chr m:val="̂"/>
            <m:ctrlPr>
              <w:rPr>
                <w:rFonts w:ascii="Cambria Math" w:cs="Cambria Math" w:eastAsia="Cambria Math" w:hAnsi="Cambria Math"/>
              </w:rPr>
            </m:ctrlPr>
          </m:accPr>
          <m:e>
            <m:r>
              <w:rPr>
                <w:rFonts w:ascii="Cambria Math" w:cs="Cambria Math" w:eastAsia="Cambria Math" w:hAnsi="Cambria Math"/>
              </w:rPr>
              <m:t xml:space="preserve">j</m:t>
            </m:r>
          </m:e>
        </m:acc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59" w:lineRule="auto"/>
        <w:ind w:left="144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