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Borders>
          <w:bottom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1C75C8" w:rsidRPr="003368EE" w14:paraId="79C11F49" w14:textId="77777777" w:rsidTr="00F675D1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F5061B4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sz w:val="24"/>
                <w:lang w:val="en-US"/>
              </w:rPr>
              <w:br w:type="page"/>
            </w:r>
            <w:r>
              <w:rPr>
                <w:b/>
                <w:bCs/>
                <w:lang w:val="en-US"/>
              </w:rPr>
              <w:br w:type="page"/>
            </w:r>
            <w:r w:rsidRPr="003368EE">
              <w:rPr>
                <w:caps/>
                <w:noProof/>
                <w:lang w:eastAsia="ru-RU"/>
              </w:rPr>
              <w:drawing>
                <wp:inline distT="0" distB="0" distL="0" distR="0" wp14:anchorId="68F91A1E" wp14:editId="376BEEA1">
                  <wp:extent cx="1085850" cy="1219200"/>
                  <wp:effectExtent l="0" t="0" r="0" b="0"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5C8" w:rsidRPr="003368EE" w14:paraId="472F7D61" w14:textId="77777777" w:rsidTr="00F675D1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DA3F1D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</w:p>
          <w:p w14:paraId="4FB3FE4C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caps/>
                <w:sz w:val="24"/>
                <w:lang w:val="en-US"/>
              </w:rPr>
              <w:t>МИНОБРНАУКИ РОССИИ</w:t>
            </w:r>
          </w:p>
        </w:tc>
      </w:tr>
      <w:tr w:rsidR="001C75C8" w:rsidRPr="003368EE" w14:paraId="41D0A694" w14:textId="77777777" w:rsidTr="00F675D1">
        <w:trPr>
          <w:cantSplit/>
          <w:trHeight w:val="18"/>
        </w:trPr>
        <w:tc>
          <w:tcPr>
            <w:tcW w:w="5000" w:type="pct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03E9DA65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3D6BF43D" w14:textId="77777777" w:rsidR="001C75C8" w:rsidRDefault="001C75C8" w:rsidP="00F675D1">
            <w:pPr>
              <w:widowControl w:val="0"/>
              <w:spacing w:line="240" w:lineRule="auto"/>
              <w:jc w:val="center"/>
            </w:pPr>
            <w:r>
              <w:rPr>
                <w:sz w:val="24"/>
              </w:rPr>
              <w:t xml:space="preserve"> высшего образования</w:t>
            </w:r>
          </w:p>
          <w:p w14:paraId="71858DB1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32"/>
              </w:rPr>
              <w:t>МИРЭА</w:t>
            </w:r>
            <w:r>
              <w:rPr>
                <w:b/>
              </w:rPr>
              <w:t xml:space="preserve"> </w:t>
            </w:r>
            <w:r>
              <w:rPr>
                <w:b/>
                <w:sz w:val="24"/>
              </w:rPr>
              <w:t>– Российский технологический университет»</w:t>
            </w:r>
          </w:p>
          <w:p w14:paraId="2B99AEB9" w14:textId="77777777" w:rsidR="001C75C8" w:rsidRDefault="001C75C8" w:rsidP="00F675D1">
            <w:pPr>
              <w:widowControl w:val="0"/>
              <w:spacing w:line="240" w:lineRule="auto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</w:tbl>
    <w:p w14:paraId="7C935E85" w14:textId="77777777" w:rsidR="001C75C8" w:rsidRDefault="001C75C8" w:rsidP="001C75C8">
      <w:pPr>
        <w:widowControl w:val="0"/>
        <w:spacing w:line="240" w:lineRule="auto"/>
        <w:jc w:val="center"/>
        <w:rPr>
          <w:sz w:val="24"/>
        </w:rPr>
      </w:pPr>
    </w:p>
    <w:p w14:paraId="3C9DFD97" w14:textId="77777777" w:rsidR="001C75C8" w:rsidRDefault="001C75C8" w:rsidP="001C75C8">
      <w:pPr>
        <w:jc w:val="center"/>
        <w:rPr>
          <w:sz w:val="24"/>
          <w:szCs w:val="24"/>
        </w:rPr>
      </w:pPr>
      <w:r>
        <w:rPr>
          <w:sz w:val="24"/>
          <w:szCs w:val="24"/>
        </w:rPr>
        <w:t>Институт кибербезопасности и цифровых технологий</w:t>
      </w:r>
    </w:p>
    <w:p w14:paraId="14166BA4" w14:textId="77777777" w:rsidR="001C75C8" w:rsidRDefault="001C75C8" w:rsidP="001C75C8">
      <w:pPr>
        <w:jc w:val="center"/>
        <w:rPr>
          <w:sz w:val="24"/>
          <w:szCs w:val="24"/>
        </w:rPr>
      </w:pPr>
      <w:r>
        <w:rPr>
          <w:sz w:val="24"/>
          <w:szCs w:val="24"/>
        </w:rPr>
        <w:t>КБ-4 «</w:t>
      </w:r>
      <w:r w:rsidRPr="007F0C94">
        <w:rPr>
          <w:sz w:val="24"/>
          <w:szCs w:val="24"/>
        </w:rPr>
        <w:t>Интеллектуальные системы информационной безопасности</w:t>
      </w:r>
      <w:r>
        <w:rPr>
          <w:sz w:val="24"/>
          <w:szCs w:val="24"/>
        </w:rPr>
        <w:t>»</w:t>
      </w:r>
    </w:p>
    <w:p w14:paraId="3B2C27A1" w14:textId="77777777" w:rsidR="001C75C8" w:rsidRDefault="001C75C8" w:rsidP="001C75C8">
      <w:pPr>
        <w:jc w:val="center"/>
        <w:rPr>
          <w:sz w:val="24"/>
          <w:szCs w:val="24"/>
        </w:rPr>
      </w:pPr>
    </w:p>
    <w:p w14:paraId="27F9160B" w14:textId="77777777" w:rsidR="001C75C8" w:rsidRDefault="001C75C8" w:rsidP="001C75C8">
      <w:pPr>
        <w:jc w:val="center"/>
        <w:rPr>
          <w:sz w:val="24"/>
          <w:szCs w:val="24"/>
        </w:rPr>
      </w:pPr>
    </w:p>
    <w:p w14:paraId="19CF7393" w14:textId="0544204D" w:rsidR="001C75C8" w:rsidRPr="00C80C73" w:rsidRDefault="001C75C8" w:rsidP="001C75C8">
      <w:pPr>
        <w:jc w:val="center"/>
        <w:rPr>
          <w:szCs w:val="28"/>
        </w:rPr>
      </w:pPr>
      <w:r>
        <w:rPr>
          <w:szCs w:val="28"/>
        </w:rPr>
        <w:t xml:space="preserve">Отчет по </w:t>
      </w:r>
      <w:r w:rsidR="00016C66">
        <w:rPr>
          <w:szCs w:val="28"/>
        </w:rPr>
        <w:t>практической</w:t>
      </w:r>
      <w:r>
        <w:rPr>
          <w:szCs w:val="28"/>
        </w:rPr>
        <w:t xml:space="preserve"> работе №</w:t>
      </w:r>
      <w:r w:rsidR="002A7131">
        <w:rPr>
          <w:szCs w:val="28"/>
        </w:rPr>
        <w:t>3.2</w:t>
      </w:r>
    </w:p>
    <w:p w14:paraId="56A0ACE0" w14:textId="4F73049B" w:rsidR="001C75C8" w:rsidRDefault="001C75C8" w:rsidP="001C75C8">
      <w:pPr>
        <w:jc w:val="center"/>
        <w:rPr>
          <w:szCs w:val="28"/>
        </w:rPr>
      </w:pPr>
      <w:r w:rsidRPr="00DC287A">
        <w:rPr>
          <w:szCs w:val="28"/>
        </w:rPr>
        <w:t>по дисциплине: «</w:t>
      </w:r>
      <w:r w:rsidR="00016C66" w:rsidRPr="00016C66">
        <w:rPr>
          <w:szCs w:val="28"/>
        </w:rPr>
        <w:t>Управление информационной безопасностью</w:t>
      </w:r>
      <w:r w:rsidRPr="00DC287A">
        <w:rPr>
          <w:szCs w:val="28"/>
        </w:rPr>
        <w:t>»</w:t>
      </w:r>
    </w:p>
    <w:p w14:paraId="1C916E5B" w14:textId="77777777" w:rsidR="001C75C8" w:rsidRDefault="001C75C8" w:rsidP="001C75C8">
      <w:pPr>
        <w:ind w:firstLine="0"/>
        <w:rPr>
          <w:b/>
          <w:szCs w:val="28"/>
        </w:rPr>
      </w:pPr>
    </w:p>
    <w:p w14:paraId="3E00D13B" w14:textId="77777777" w:rsidR="001C75C8" w:rsidRPr="003368EE" w:rsidRDefault="001C75C8" w:rsidP="001C75C8">
      <w:pPr>
        <w:rPr>
          <w:b/>
          <w:szCs w:val="28"/>
        </w:rPr>
      </w:pPr>
    </w:p>
    <w:p w14:paraId="5807E2DB" w14:textId="3A37B880" w:rsidR="001C75C8" w:rsidRDefault="001C75C8" w:rsidP="001C75C8">
      <w:pPr>
        <w:jc w:val="right"/>
        <w:rPr>
          <w:szCs w:val="28"/>
        </w:rPr>
      </w:pPr>
      <w:r w:rsidRPr="001C75C8">
        <w:rPr>
          <w:b/>
          <w:bCs/>
          <w:szCs w:val="28"/>
        </w:rPr>
        <w:t>Выполнил</w:t>
      </w:r>
      <w:r w:rsidRPr="003368EE">
        <w:rPr>
          <w:szCs w:val="28"/>
        </w:rPr>
        <w:t>:</w:t>
      </w:r>
    </w:p>
    <w:p w14:paraId="3A176934" w14:textId="53633D99" w:rsidR="001C75C8" w:rsidRPr="003368EE" w:rsidRDefault="002A7131" w:rsidP="001C75C8">
      <w:pPr>
        <w:jc w:val="right"/>
        <w:rPr>
          <w:szCs w:val="28"/>
        </w:rPr>
      </w:pPr>
      <w:r>
        <w:rPr>
          <w:szCs w:val="28"/>
        </w:rPr>
        <w:t>Студент группы ББМО-01</w:t>
      </w:r>
      <w:r w:rsidR="001C75C8">
        <w:rPr>
          <w:szCs w:val="28"/>
        </w:rPr>
        <w:t>-22</w:t>
      </w:r>
    </w:p>
    <w:p w14:paraId="516D1CB9" w14:textId="78EC0B66" w:rsidR="001C75C8" w:rsidRPr="002A7131" w:rsidRDefault="002A7131" w:rsidP="001C75C8">
      <w:pPr>
        <w:jc w:val="right"/>
        <w:rPr>
          <w:szCs w:val="28"/>
          <w:lang w:val="en-US"/>
        </w:rPr>
      </w:pPr>
      <w:proofErr w:type="spellStart"/>
      <w:r>
        <w:rPr>
          <w:szCs w:val="28"/>
        </w:rPr>
        <w:t>Загороднов</w:t>
      </w:r>
      <w:proofErr w:type="spellEnd"/>
      <w:r>
        <w:rPr>
          <w:szCs w:val="28"/>
        </w:rPr>
        <w:t xml:space="preserve"> Е</w:t>
      </w:r>
      <w:r>
        <w:rPr>
          <w:szCs w:val="28"/>
          <w:lang w:val="en-US"/>
        </w:rPr>
        <w:t>.</w:t>
      </w:r>
      <w:r>
        <w:rPr>
          <w:szCs w:val="28"/>
        </w:rPr>
        <w:t>А</w:t>
      </w:r>
      <w:r>
        <w:rPr>
          <w:szCs w:val="28"/>
          <w:lang w:val="en-US"/>
        </w:rPr>
        <w:t>.</w:t>
      </w:r>
    </w:p>
    <w:p w14:paraId="6CB8DE1C" w14:textId="77777777" w:rsidR="001C75C8" w:rsidRDefault="001C75C8" w:rsidP="001C75C8">
      <w:pPr>
        <w:jc w:val="right"/>
        <w:rPr>
          <w:szCs w:val="28"/>
        </w:rPr>
      </w:pPr>
    </w:p>
    <w:p w14:paraId="7876B0C2" w14:textId="4353D5FA" w:rsidR="001C75C8" w:rsidRDefault="001C75C8" w:rsidP="001C75C8">
      <w:pPr>
        <w:jc w:val="right"/>
        <w:rPr>
          <w:szCs w:val="28"/>
        </w:rPr>
      </w:pPr>
      <w:r w:rsidRPr="001C75C8">
        <w:rPr>
          <w:b/>
          <w:bCs/>
          <w:szCs w:val="28"/>
        </w:rPr>
        <w:t>Проверил</w:t>
      </w:r>
      <w:r>
        <w:rPr>
          <w:szCs w:val="28"/>
        </w:rPr>
        <w:t>:</w:t>
      </w:r>
    </w:p>
    <w:p w14:paraId="01768D96" w14:textId="23C06C4E" w:rsidR="00016C66" w:rsidRPr="002A7131" w:rsidRDefault="00016C66" w:rsidP="00016C66">
      <w:pPr>
        <w:jc w:val="right"/>
        <w:rPr>
          <w:b/>
          <w:sz w:val="18"/>
          <w:lang w:val="en-US"/>
        </w:rPr>
      </w:pPr>
      <w:proofErr w:type="spellStart"/>
      <w:r w:rsidRPr="00824F6F">
        <w:rPr>
          <w:szCs w:val="28"/>
        </w:rPr>
        <w:t>Пимонов</w:t>
      </w:r>
      <w:proofErr w:type="spellEnd"/>
      <w:r w:rsidRPr="00824F6F">
        <w:rPr>
          <w:szCs w:val="28"/>
        </w:rPr>
        <w:t xml:space="preserve"> </w:t>
      </w:r>
      <w:r w:rsidR="002A7131">
        <w:rPr>
          <w:szCs w:val="28"/>
        </w:rPr>
        <w:t>Р</w:t>
      </w:r>
      <w:r w:rsidR="002A7131">
        <w:rPr>
          <w:szCs w:val="28"/>
          <w:lang w:val="en-US"/>
        </w:rPr>
        <w:t>.</w:t>
      </w:r>
      <w:r w:rsidR="002A7131">
        <w:rPr>
          <w:szCs w:val="28"/>
        </w:rPr>
        <w:t>В</w:t>
      </w:r>
      <w:r w:rsidR="002A7131">
        <w:rPr>
          <w:szCs w:val="28"/>
          <w:lang w:val="en-US"/>
        </w:rPr>
        <w:t>.</w:t>
      </w:r>
    </w:p>
    <w:p w14:paraId="79EA1217" w14:textId="77777777" w:rsidR="001C75C8" w:rsidRDefault="001C75C8" w:rsidP="001C75C8">
      <w:pPr>
        <w:ind w:firstLine="0"/>
        <w:rPr>
          <w:b/>
          <w:sz w:val="18"/>
        </w:rPr>
      </w:pPr>
    </w:p>
    <w:p w14:paraId="584A7DFC" w14:textId="77777777" w:rsidR="001C75C8" w:rsidRDefault="001C75C8" w:rsidP="001C75C8">
      <w:pPr>
        <w:rPr>
          <w:b/>
          <w:sz w:val="18"/>
        </w:rPr>
      </w:pPr>
    </w:p>
    <w:p w14:paraId="181281C8" w14:textId="77777777" w:rsidR="001C75C8" w:rsidRDefault="001C75C8" w:rsidP="001C75C8">
      <w:pPr>
        <w:rPr>
          <w:b/>
          <w:sz w:val="18"/>
        </w:rPr>
      </w:pPr>
    </w:p>
    <w:p w14:paraId="61AB7B0C" w14:textId="77777777" w:rsidR="001C75C8" w:rsidRDefault="001C75C8" w:rsidP="001C75C8">
      <w:pPr>
        <w:rPr>
          <w:b/>
          <w:sz w:val="18"/>
        </w:rPr>
      </w:pPr>
    </w:p>
    <w:p w14:paraId="2FD599A4" w14:textId="77777777" w:rsidR="001C75C8" w:rsidRDefault="001C75C8" w:rsidP="001C75C8">
      <w:pPr>
        <w:rPr>
          <w:b/>
          <w:sz w:val="18"/>
        </w:rPr>
      </w:pPr>
    </w:p>
    <w:p w14:paraId="6E6AD23E" w14:textId="77777777" w:rsidR="001C75C8" w:rsidRDefault="001C75C8" w:rsidP="001C75C8">
      <w:pPr>
        <w:rPr>
          <w:b/>
          <w:sz w:val="18"/>
        </w:rPr>
      </w:pPr>
    </w:p>
    <w:p w14:paraId="1D5D54D8" w14:textId="77777777" w:rsidR="001C75C8" w:rsidRDefault="001C75C8" w:rsidP="001C75C8">
      <w:pPr>
        <w:rPr>
          <w:b/>
          <w:sz w:val="18"/>
        </w:rPr>
      </w:pPr>
    </w:p>
    <w:p w14:paraId="0FE7FEE8" w14:textId="77777777" w:rsidR="001C75C8" w:rsidRDefault="001C75C8" w:rsidP="001C75C8">
      <w:pPr>
        <w:rPr>
          <w:b/>
          <w:sz w:val="18"/>
        </w:rPr>
      </w:pPr>
    </w:p>
    <w:p w14:paraId="09A94360" w14:textId="2BB6DB05" w:rsidR="00174F0F" w:rsidRPr="00174F0F" w:rsidRDefault="001C75C8" w:rsidP="00174F0F">
      <w:pPr>
        <w:jc w:val="center"/>
        <w:rPr>
          <w:bCs/>
          <w:szCs w:val="24"/>
        </w:rPr>
      </w:pPr>
      <w:r w:rsidRPr="001C75C8">
        <w:rPr>
          <w:bCs/>
          <w:szCs w:val="24"/>
        </w:rPr>
        <w:t>Москва 2023</w:t>
      </w:r>
    </w:p>
    <w:p w14:paraId="21034182" w14:textId="25EEA0B0" w:rsidR="00B8152B" w:rsidRDefault="00B8152B">
      <w:pPr>
        <w:spacing w:after="160" w:line="259" w:lineRule="auto"/>
        <w:ind w:firstLine="0"/>
        <w:jc w:val="left"/>
      </w:pPr>
      <w:r>
        <w:br w:type="page"/>
      </w:r>
    </w:p>
    <w:p w14:paraId="4E9737E9" w14:textId="55444129" w:rsidR="00174F0F" w:rsidRPr="00397F62" w:rsidRDefault="00397F62" w:rsidP="008F1BC0">
      <w:pPr>
        <w:spacing w:after="240"/>
        <w:ind w:firstLine="0"/>
        <w:jc w:val="center"/>
        <w:rPr>
          <w:b/>
        </w:rPr>
      </w:pPr>
      <w:r w:rsidRPr="00397F62">
        <w:rPr>
          <w:b/>
        </w:rPr>
        <w:lastRenderedPageBreak/>
        <w:t>СОДЕРЖАНИЕ</w:t>
      </w:r>
    </w:p>
    <w:p w14:paraId="5EFFB28A" w14:textId="77777777" w:rsidR="0060241D" w:rsidRPr="0060241D" w:rsidRDefault="00992E8F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r w:rsidRPr="00397F62">
        <w:rPr>
          <w:b/>
        </w:rPr>
        <w:fldChar w:fldCharType="begin"/>
      </w:r>
      <w:r w:rsidRPr="00397F62">
        <w:rPr>
          <w:b/>
        </w:rPr>
        <w:instrText xml:space="preserve"> TOC \o "1-2" \h \z \u </w:instrText>
      </w:r>
      <w:r w:rsidRPr="00397F62">
        <w:rPr>
          <w:b/>
        </w:rPr>
        <w:fldChar w:fldCharType="separate"/>
      </w:r>
      <w:hyperlink w:anchor="_Toc154603020" w:history="1">
        <w:r w:rsidR="0060241D" w:rsidRPr="0060241D">
          <w:rPr>
            <w:rStyle w:val="a3"/>
            <w:noProof/>
          </w:rPr>
          <w:t>ЗАДАНИЕ</w:t>
        </w:r>
        <w:r w:rsidR="0060241D" w:rsidRPr="0060241D">
          <w:rPr>
            <w:noProof/>
            <w:webHidden/>
          </w:rPr>
          <w:tab/>
        </w:r>
        <w:r w:rsidR="0060241D" w:rsidRPr="0060241D">
          <w:rPr>
            <w:noProof/>
            <w:webHidden/>
          </w:rPr>
          <w:fldChar w:fldCharType="begin"/>
        </w:r>
        <w:r w:rsidR="0060241D" w:rsidRPr="0060241D">
          <w:rPr>
            <w:noProof/>
            <w:webHidden/>
          </w:rPr>
          <w:instrText xml:space="preserve"> PAGEREF _Toc154603020 \h </w:instrText>
        </w:r>
        <w:r w:rsidR="0060241D" w:rsidRPr="0060241D">
          <w:rPr>
            <w:noProof/>
            <w:webHidden/>
          </w:rPr>
        </w:r>
        <w:r w:rsidR="0060241D" w:rsidRPr="0060241D">
          <w:rPr>
            <w:noProof/>
            <w:webHidden/>
          </w:rPr>
          <w:fldChar w:fldCharType="separate"/>
        </w:r>
        <w:r w:rsidR="00646E06">
          <w:rPr>
            <w:noProof/>
            <w:webHidden/>
          </w:rPr>
          <w:t>3</w:t>
        </w:r>
        <w:r w:rsidR="0060241D" w:rsidRPr="0060241D">
          <w:rPr>
            <w:noProof/>
            <w:webHidden/>
          </w:rPr>
          <w:fldChar w:fldCharType="end"/>
        </w:r>
      </w:hyperlink>
    </w:p>
    <w:p w14:paraId="12714CF3" w14:textId="77777777" w:rsidR="0060241D" w:rsidRPr="0060241D" w:rsidRDefault="0060241D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54603021" w:history="1">
        <w:r w:rsidRPr="0060241D">
          <w:rPr>
            <w:rStyle w:val="a3"/>
            <w:noProof/>
          </w:rPr>
          <w:t>1. Сканирование сети с помощью Nmap</w:t>
        </w:r>
        <w:r w:rsidRPr="0060241D">
          <w:rPr>
            <w:noProof/>
            <w:webHidden/>
          </w:rPr>
          <w:tab/>
        </w:r>
        <w:r w:rsidRPr="0060241D">
          <w:rPr>
            <w:noProof/>
            <w:webHidden/>
          </w:rPr>
          <w:fldChar w:fldCharType="begin"/>
        </w:r>
        <w:r w:rsidRPr="0060241D">
          <w:rPr>
            <w:noProof/>
            <w:webHidden/>
          </w:rPr>
          <w:instrText xml:space="preserve"> PAGEREF _Toc154603021 \h </w:instrText>
        </w:r>
        <w:r w:rsidRPr="0060241D">
          <w:rPr>
            <w:noProof/>
            <w:webHidden/>
          </w:rPr>
        </w:r>
        <w:r w:rsidRPr="0060241D">
          <w:rPr>
            <w:noProof/>
            <w:webHidden/>
          </w:rPr>
          <w:fldChar w:fldCharType="separate"/>
        </w:r>
        <w:r w:rsidR="00646E06">
          <w:rPr>
            <w:noProof/>
            <w:webHidden/>
          </w:rPr>
          <w:t>4</w:t>
        </w:r>
        <w:r w:rsidRPr="0060241D">
          <w:rPr>
            <w:noProof/>
            <w:webHidden/>
          </w:rPr>
          <w:fldChar w:fldCharType="end"/>
        </w:r>
      </w:hyperlink>
    </w:p>
    <w:p w14:paraId="1FA1C093" w14:textId="77777777" w:rsidR="0060241D" w:rsidRPr="0060241D" w:rsidRDefault="0060241D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54603022" w:history="1">
        <w:r w:rsidRPr="0060241D">
          <w:rPr>
            <w:rStyle w:val="a3"/>
            <w:noProof/>
          </w:rPr>
          <w:t xml:space="preserve">2. Сканирование сети с помощью </w:t>
        </w:r>
        <w:r w:rsidRPr="0060241D">
          <w:rPr>
            <w:rStyle w:val="a3"/>
            <w:noProof/>
            <w:lang w:val="en-US"/>
          </w:rPr>
          <w:t>OpenVAS</w:t>
        </w:r>
        <w:r w:rsidRPr="0060241D">
          <w:rPr>
            <w:noProof/>
            <w:webHidden/>
          </w:rPr>
          <w:tab/>
        </w:r>
        <w:r w:rsidRPr="0060241D">
          <w:rPr>
            <w:noProof/>
            <w:webHidden/>
          </w:rPr>
          <w:fldChar w:fldCharType="begin"/>
        </w:r>
        <w:r w:rsidRPr="0060241D">
          <w:rPr>
            <w:noProof/>
            <w:webHidden/>
          </w:rPr>
          <w:instrText xml:space="preserve"> PAGEREF _Toc154603022 \h </w:instrText>
        </w:r>
        <w:r w:rsidRPr="0060241D">
          <w:rPr>
            <w:noProof/>
            <w:webHidden/>
          </w:rPr>
        </w:r>
        <w:r w:rsidRPr="0060241D">
          <w:rPr>
            <w:noProof/>
            <w:webHidden/>
          </w:rPr>
          <w:fldChar w:fldCharType="separate"/>
        </w:r>
        <w:r w:rsidR="00646E06">
          <w:rPr>
            <w:noProof/>
            <w:webHidden/>
          </w:rPr>
          <w:t>7</w:t>
        </w:r>
        <w:r w:rsidRPr="0060241D">
          <w:rPr>
            <w:noProof/>
            <w:webHidden/>
          </w:rPr>
          <w:fldChar w:fldCharType="end"/>
        </w:r>
      </w:hyperlink>
    </w:p>
    <w:p w14:paraId="1B658705" w14:textId="77777777" w:rsidR="0060241D" w:rsidRPr="0060241D" w:rsidRDefault="0060241D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54603023" w:history="1">
        <w:r w:rsidRPr="0060241D">
          <w:rPr>
            <w:rStyle w:val="a3"/>
            <w:noProof/>
          </w:rPr>
          <w:t xml:space="preserve">3. Анализ безопасности системы с помощью </w:t>
        </w:r>
        <w:r w:rsidRPr="0060241D">
          <w:rPr>
            <w:rStyle w:val="a3"/>
            <w:noProof/>
            <w:lang w:val="en-US"/>
          </w:rPr>
          <w:t>Metasploit</w:t>
        </w:r>
        <w:r w:rsidRPr="0060241D">
          <w:rPr>
            <w:noProof/>
            <w:webHidden/>
          </w:rPr>
          <w:tab/>
        </w:r>
        <w:r w:rsidRPr="0060241D">
          <w:rPr>
            <w:noProof/>
            <w:webHidden/>
          </w:rPr>
          <w:fldChar w:fldCharType="begin"/>
        </w:r>
        <w:r w:rsidRPr="0060241D">
          <w:rPr>
            <w:noProof/>
            <w:webHidden/>
          </w:rPr>
          <w:instrText xml:space="preserve"> PAGEREF _Toc154603023 \h </w:instrText>
        </w:r>
        <w:r w:rsidRPr="0060241D">
          <w:rPr>
            <w:noProof/>
            <w:webHidden/>
          </w:rPr>
        </w:r>
        <w:r w:rsidRPr="0060241D">
          <w:rPr>
            <w:noProof/>
            <w:webHidden/>
          </w:rPr>
          <w:fldChar w:fldCharType="separate"/>
        </w:r>
        <w:r w:rsidR="00646E06">
          <w:rPr>
            <w:noProof/>
            <w:webHidden/>
          </w:rPr>
          <w:t>10</w:t>
        </w:r>
        <w:r w:rsidRPr="0060241D">
          <w:rPr>
            <w:noProof/>
            <w:webHidden/>
          </w:rPr>
          <w:fldChar w:fldCharType="end"/>
        </w:r>
      </w:hyperlink>
    </w:p>
    <w:p w14:paraId="20F98676" w14:textId="77777777" w:rsidR="0060241D" w:rsidRPr="0060241D" w:rsidRDefault="0060241D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54603024" w:history="1">
        <w:r w:rsidRPr="0060241D">
          <w:rPr>
            <w:rStyle w:val="a3"/>
            <w:noProof/>
          </w:rPr>
          <w:t>РЕКОМЕНДАЦИИ</w:t>
        </w:r>
        <w:r w:rsidRPr="0060241D">
          <w:rPr>
            <w:noProof/>
            <w:webHidden/>
          </w:rPr>
          <w:tab/>
        </w:r>
        <w:r w:rsidRPr="0060241D">
          <w:rPr>
            <w:noProof/>
            <w:webHidden/>
          </w:rPr>
          <w:fldChar w:fldCharType="begin"/>
        </w:r>
        <w:r w:rsidRPr="0060241D">
          <w:rPr>
            <w:noProof/>
            <w:webHidden/>
          </w:rPr>
          <w:instrText xml:space="preserve"> PAGEREF _Toc154603024 \h </w:instrText>
        </w:r>
        <w:r w:rsidRPr="0060241D">
          <w:rPr>
            <w:noProof/>
            <w:webHidden/>
          </w:rPr>
        </w:r>
        <w:r w:rsidRPr="0060241D">
          <w:rPr>
            <w:noProof/>
            <w:webHidden/>
          </w:rPr>
          <w:fldChar w:fldCharType="separate"/>
        </w:r>
        <w:r w:rsidR="00646E06">
          <w:rPr>
            <w:noProof/>
            <w:webHidden/>
          </w:rPr>
          <w:t>14</w:t>
        </w:r>
        <w:r w:rsidRPr="0060241D">
          <w:rPr>
            <w:noProof/>
            <w:webHidden/>
          </w:rPr>
          <w:fldChar w:fldCharType="end"/>
        </w:r>
      </w:hyperlink>
    </w:p>
    <w:p w14:paraId="1FA826D3" w14:textId="77777777" w:rsidR="0060241D" w:rsidRPr="0060241D" w:rsidRDefault="0060241D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54603025" w:history="1">
        <w:r w:rsidRPr="0060241D">
          <w:rPr>
            <w:rStyle w:val="a3"/>
            <w:noProof/>
            <w:shd w:val="clear" w:color="auto" w:fill="FFFFFF"/>
          </w:rPr>
          <w:t>ЗАКЛЮЧЕНИЕ</w:t>
        </w:r>
        <w:r w:rsidRPr="0060241D">
          <w:rPr>
            <w:noProof/>
            <w:webHidden/>
          </w:rPr>
          <w:tab/>
        </w:r>
        <w:r w:rsidRPr="0060241D">
          <w:rPr>
            <w:noProof/>
            <w:webHidden/>
          </w:rPr>
          <w:fldChar w:fldCharType="begin"/>
        </w:r>
        <w:r w:rsidRPr="0060241D">
          <w:rPr>
            <w:noProof/>
            <w:webHidden/>
          </w:rPr>
          <w:instrText xml:space="preserve"> PAGEREF _Toc154603025 \h </w:instrText>
        </w:r>
        <w:r w:rsidRPr="0060241D">
          <w:rPr>
            <w:noProof/>
            <w:webHidden/>
          </w:rPr>
        </w:r>
        <w:r w:rsidRPr="0060241D">
          <w:rPr>
            <w:noProof/>
            <w:webHidden/>
          </w:rPr>
          <w:fldChar w:fldCharType="separate"/>
        </w:r>
        <w:r w:rsidR="00646E06">
          <w:rPr>
            <w:noProof/>
            <w:webHidden/>
          </w:rPr>
          <w:t>16</w:t>
        </w:r>
        <w:r w:rsidRPr="0060241D">
          <w:rPr>
            <w:noProof/>
            <w:webHidden/>
          </w:rPr>
          <w:fldChar w:fldCharType="end"/>
        </w:r>
      </w:hyperlink>
    </w:p>
    <w:p w14:paraId="3CEF7F44" w14:textId="245BDE39" w:rsidR="00B8152B" w:rsidRDefault="00992E8F" w:rsidP="00174F0F">
      <w:r w:rsidRPr="00397F62">
        <w:rPr>
          <w:b/>
        </w:rPr>
        <w:fldChar w:fldCharType="end"/>
      </w:r>
    </w:p>
    <w:p w14:paraId="484E3938" w14:textId="77777777" w:rsidR="00B8152B" w:rsidRDefault="00B8152B" w:rsidP="00174F0F"/>
    <w:p w14:paraId="25C420A5" w14:textId="050B7189" w:rsidR="00B8152B" w:rsidRDefault="00B8152B">
      <w:pPr>
        <w:spacing w:after="160" w:line="259" w:lineRule="auto"/>
        <w:ind w:firstLine="0"/>
        <w:jc w:val="left"/>
      </w:pPr>
      <w:r>
        <w:br w:type="page"/>
      </w:r>
    </w:p>
    <w:p w14:paraId="230F53DC" w14:textId="1E9D0DB1" w:rsidR="00B8152B" w:rsidRPr="002A7131" w:rsidRDefault="00397F62" w:rsidP="00B8152B">
      <w:pPr>
        <w:pStyle w:val="1"/>
        <w:rPr>
          <w:b/>
        </w:rPr>
      </w:pPr>
      <w:bookmarkStart w:id="0" w:name="_Toc154603020"/>
      <w:r>
        <w:rPr>
          <w:b/>
        </w:rPr>
        <w:lastRenderedPageBreak/>
        <w:t>ЗАДАНИЕ</w:t>
      </w:r>
      <w:bookmarkEnd w:id="0"/>
    </w:p>
    <w:p w14:paraId="038AE7C3" w14:textId="499CD526" w:rsidR="00BE2AA7" w:rsidRDefault="00016C66" w:rsidP="00016C66">
      <w:r w:rsidRPr="00016C66">
        <w:rPr>
          <w:b/>
          <w:bCs/>
        </w:rPr>
        <w:t>Цель работы</w:t>
      </w:r>
      <w:r>
        <w:t xml:space="preserve">: </w:t>
      </w:r>
      <w:r w:rsidR="00B32363">
        <w:t>Активное тестирование защищенности информационных систем</w:t>
      </w:r>
      <w:r>
        <w:t>.</w:t>
      </w:r>
    </w:p>
    <w:p w14:paraId="32235791" w14:textId="24E70D18" w:rsidR="00016C66" w:rsidRDefault="00016C66" w:rsidP="00016C66">
      <w:r w:rsidRPr="00016C66">
        <w:rPr>
          <w:b/>
          <w:bCs/>
        </w:rPr>
        <w:t>Задачи</w:t>
      </w:r>
      <w:r>
        <w:t>:</w:t>
      </w:r>
    </w:p>
    <w:p w14:paraId="1CF69914" w14:textId="149D6E60" w:rsidR="00016C66" w:rsidRDefault="00B32363" w:rsidP="00B32363">
      <w:pPr>
        <w:pStyle w:val="a4"/>
        <w:numPr>
          <w:ilvl w:val="0"/>
          <w:numId w:val="5"/>
        </w:numPr>
      </w:pPr>
      <w:r>
        <w:t xml:space="preserve">Сканирование сети с помощью </w:t>
      </w:r>
      <w:r w:rsidRPr="00B32363">
        <w:rPr>
          <w:lang w:val="en-US"/>
        </w:rPr>
        <w:t>Nmap</w:t>
      </w:r>
      <w:r w:rsidRPr="00B32363">
        <w:t>;</w:t>
      </w:r>
    </w:p>
    <w:p w14:paraId="54B3E678" w14:textId="6A31B2E7" w:rsidR="00B32363" w:rsidRDefault="00B32363" w:rsidP="00B32363">
      <w:pPr>
        <w:pStyle w:val="a4"/>
        <w:numPr>
          <w:ilvl w:val="0"/>
          <w:numId w:val="5"/>
        </w:numPr>
      </w:pPr>
      <w:r>
        <w:t xml:space="preserve">Сканирование сети с помощью </w:t>
      </w:r>
      <w:r>
        <w:rPr>
          <w:lang w:val="en-US"/>
        </w:rPr>
        <w:t>OpenVAS</w:t>
      </w:r>
      <w:r w:rsidRPr="00B32363">
        <w:t>;</w:t>
      </w:r>
    </w:p>
    <w:p w14:paraId="32265A76" w14:textId="093FE342" w:rsidR="007206D1" w:rsidRDefault="00B32363" w:rsidP="00B32363">
      <w:pPr>
        <w:pStyle w:val="a4"/>
        <w:numPr>
          <w:ilvl w:val="0"/>
          <w:numId w:val="5"/>
        </w:numPr>
      </w:pPr>
      <w:r>
        <w:t xml:space="preserve">Анализ безопасности системы с помощью </w:t>
      </w:r>
      <w:proofErr w:type="spellStart"/>
      <w:r>
        <w:rPr>
          <w:lang w:val="en-US"/>
        </w:rPr>
        <w:t>Metasploit</w:t>
      </w:r>
      <w:proofErr w:type="spellEnd"/>
      <w:r w:rsidR="00153BD7" w:rsidRPr="00153BD7">
        <w:t>;</w:t>
      </w:r>
    </w:p>
    <w:p w14:paraId="56ED9156" w14:textId="6BB9ECD7" w:rsidR="00153BD7" w:rsidRPr="00BE2AA7" w:rsidRDefault="0060241D" w:rsidP="0060241D">
      <w:pPr>
        <w:pStyle w:val="a4"/>
        <w:numPr>
          <w:ilvl w:val="0"/>
          <w:numId w:val="5"/>
        </w:numPr>
      </w:pPr>
      <w:r w:rsidRPr="0060241D">
        <w:t>Составить рекомендации по устранению выявленной уязвимости</w:t>
      </w:r>
      <w:r w:rsidR="00153BD7" w:rsidRPr="0060241D">
        <w:t>.</w:t>
      </w:r>
    </w:p>
    <w:p w14:paraId="2B87A3DD" w14:textId="77777777" w:rsidR="007206D1" w:rsidRPr="00BE2AA7" w:rsidRDefault="007206D1" w:rsidP="007206D1">
      <w:pPr>
        <w:pStyle w:val="11"/>
      </w:pPr>
    </w:p>
    <w:p w14:paraId="3B876F01" w14:textId="77777777" w:rsidR="007206D1" w:rsidRPr="00BE2AA7" w:rsidRDefault="007206D1" w:rsidP="007206D1">
      <w:pPr>
        <w:pStyle w:val="11"/>
      </w:pPr>
    </w:p>
    <w:p w14:paraId="7217FE8A" w14:textId="77777777" w:rsidR="00B8152B" w:rsidRPr="00BE2AA7" w:rsidRDefault="00B8152B" w:rsidP="00B8152B">
      <w:r w:rsidRPr="00BE2AA7">
        <w:br w:type="page"/>
      </w:r>
    </w:p>
    <w:p w14:paraId="028E36C7" w14:textId="0DCCC3D4" w:rsidR="00B32363" w:rsidRPr="002A7131" w:rsidRDefault="00B32363" w:rsidP="00B32363">
      <w:pPr>
        <w:pStyle w:val="1"/>
        <w:rPr>
          <w:b/>
        </w:rPr>
      </w:pPr>
      <w:bookmarkStart w:id="1" w:name="_Toc154603021"/>
      <w:r w:rsidRPr="002A7131">
        <w:rPr>
          <w:b/>
        </w:rPr>
        <w:lastRenderedPageBreak/>
        <w:t xml:space="preserve">1. Сканирование сети с помощью </w:t>
      </w:r>
      <w:proofErr w:type="spellStart"/>
      <w:r w:rsidRPr="002A7131">
        <w:rPr>
          <w:b/>
        </w:rPr>
        <w:t>Nmap</w:t>
      </w:r>
      <w:bookmarkEnd w:id="1"/>
      <w:proofErr w:type="spellEnd"/>
      <w:r w:rsidRPr="002A7131">
        <w:rPr>
          <w:b/>
        </w:rPr>
        <w:t xml:space="preserve"> </w:t>
      </w:r>
    </w:p>
    <w:p w14:paraId="74C55A66" w14:textId="0F72D36E" w:rsidR="00756C10" w:rsidRPr="002A7131" w:rsidRDefault="002A7131" w:rsidP="00756C10">
      <w:pPr>
        <w:rPr>
          <w:lang w:val="en-US"/>
        </w:rPr>
      </w:pPr>
      <w:r w:rsidRPr="002A7131">
        <w:t xml:space="preserve">Давайте выполним процедуры по сканированию сети, начиная с выявления узлов в пределах подсети. Этот этап позволит нам обнаружить активные устройства и определить их характеристики. Затем мы сможем провести более глубокий анализ структуры сети, выявив ее топологию и потенциальные уязвимости. В целом, эти операции по сканированию сети предоставят ценную информацию о состоянии и безопасности сетевой инфраструктуры. </w:t>
      </w:r>
      <w:r>
        <w:t>Процесс поиска узлов показан на рисунке 1</w:t>
      </w:r>
    </w:p>
    <w:p w14:paraId="0E789131" w14:textId="7634C4EF" w:rsidR="00814071" w:rsidRDefault="00C80C73" w:rsidP="005D4E7E">
      <w:pPr>
        <w:pStyle w:val="11"/>
        <w:rPr>
          <w:lang w:val="en-US"/>
        </w:rPr>
      </w:pPr>
      <w:r w:rsidRPr="00C80C73">
        <w:rPr>
          <w:noProof/>
          <w:lang w:eastAsia="ru-RU"/>
        </w:rPr>
        <w:drawing>
          <wp:inline distT="0" distB="0" distL="0" distR="0" wp14:anchorId="6173FC2F" wp14:editId="399E7E8D">
            <wp:extent cx="5220429" cy="3791479"/>
            <wp:effectExtent l="0" t="0" r="0" b="0"/>
            <wp:docPr id="575529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297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452B" w14:textId="790BBDCF" w:rsidR="00756C10" w:rsidRDefault="00756C10" w:rsidP="005D4E7E">
      <w:pPr>
        <w:pStyle w:val="11"/>
      </w:pPr>
      <w:r>
        <w:t>Рисунок 1 – Поиск узлов</w:t>
      </w:r>
    </w:p>
    <w:p w14:paraId="32A418E0" w14:textId="70DB8391" w:rsidR="002A7131" w:rsidRPr="002A7131" w:rsidRDefault="002A7131" w:rsidP="002A7131">
      <w:pPr>
        <w:pStyle w:val="11"/>
        <w:spacing w:before="0" w:after="0"/>
        <w:ind w:firstLine="709"/>
        <w:jc w:val="both"/>
      </w:pPr>
      <w:r>
        <w:t xml:space="preserve">После этого мы проведем сканирование определенного узла с целью выявления активных сервисов и портов, через которые они взаимодействуют </w:t>
      </w:r>
      <w:r>
        <w:t>с внешней средой</w:t>
      </w:r>
      <w:proofErr w:type="gramStart"/>
      <w:r w:rsidRPr="002A7131">
        <w:t>.</w:t>
      </w:r>
      <w:proofErr w:type="gramEnd"/>
      <w:r>
        <w:t xml:space="preserve"> Сканирование узла </w:t>
      </w:r>
      <w:r>
        <w:t>с целью выявления активных сервисов и портов</w:t>
      </w:r>
      <w:r>
        <w:t xml:space="preserve"> показано на рисунке 2</w:t>
      </w:r>
      <w:r w:rsidRPr="002A7131">
        <w:t>.</w:t>
      </w:r>
      <w:r>
        <w:t xml:space="preserve"> </w:t>
      </w:r>
    </w:p>
    <w:p w14:paraId="2ECA6D82" w14:textId="77777777" w:rsidR="002A7131" w:rsidRDefault="002A7131" w:rsidP="002A7131">
      <w:pPr>
        <w:pStyle w:val="11"/>
      </w:pPr>
      <w:r w:rsidRPr="00C80C73">
        <w:rPr>
          <w:noProof/>
          <w:lang w:eastAsia="ru-RU"/>
        </w:rPr>
        <w:lastRenderedPageBreak/>
        <w:drawing>
          <wp:inline distT="0" distB="0" distL="0" distR="0" wp14:anchorId="430048EE" wp14:editId="7CFA990A">
            <wp:extent cx="5940425" cy="2222500"/>
            <wp:effectExtent l="0" t="0" r="3175" b="635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42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E1DB" w14:textId="1870E039" w:rsidR="002A7131" w:rsidRDefault="002A7131" w:rsidP="002A7131">
      <w:pPr>
        <w:pStyle w:val="11"/>
      </w:pPr>
      <w:r>
        <w:t>Рисунок 2 – Сканирование узла с целью выявления активных сервисов и портов</w:t>
      </w:r>
    </w:p>
    <w:p w14:paraId="0C047CFB" w14:textId="35189939" w:rsidR="002A7131" w:rsidRDefault="002A7131" w:rsidP="002A7131">
      <w:pPr>
        <w:pStyle w:val="11"/>
        <w:spacing w:before="0" w:after="0"/>
        <w:jc w:val="both"/>
        <w:rPr>
          <w:lang w:val="en-US"/>
        </w:rPr>
      </w:pPr>
      <w:r>
        <w:t>Т</w:t>
      </w:r>
      <w:r>
        <w:t>акже</w:t>
      </w:r>
      <w:r>
        <w:t xml:space="preserve"> проведем сканирование</w:t>
      </w:r>
      <w:r>
        <w:t xml:space="preserve"> с целью определения операционной системы, работающе</w:t>
      </w:r>
      <w:r>
        <w:t>й на данном узле</w:t>
      </w:r>
      <w:proofErr w:type="gramStart"/>
      <w:r>
        <w:t xml:space="preserve"> </w:t>
      </w:r>
      <w:r>
        <w:t>.</w:t>
      </w:r>
      <w:proofErr w:type="gramEnd"/>
      <w:r>
        <w:t xml:space="preserve"> Этот этап анализа позволит более детально изучить функциональные характеристики узла, что важно для определения его роли и возможных уязвимостей. Полученная информация будет полезна при разработке стратегий управления и обеспечения безопасности в сети.</w:t>
      </w:r>
      <w:r>
        <w:t xml:space="preserve"> Сканирования с целью определения операционной системы показано на рисунке 3</w:t>
      </w:r>
      <w:r>
        <w:rPr>
          <w:lang w:val="en-US"/>
        </w:rPr>
        <w:t>.</w:t>
      </w:r>
    </w:p>
    <w:p w14:paraId="00475240" w14:textId="77777777" w:rsidR="002A7131" w:rsidRDefault="002A7131" w:rsidP="002A7131">
      <w:pPr>
        <w:pStyle w:val="11"/>
      </w:pPr>
      <w:r w:rsidRPr="00C80C73">
        <w:rPr>
          <w:noProof/>
          <w:lang w:eastAsia="ru-RU"/>
        </w:rPr>
        <w:drawing>
          <wp:inline distT="0" distB="0" distL="0" distR="0" wp14:anchorId="50CC5DF7" wp14:editId="4B3DA79E">
            <wp:extent cx="5940425" cy="2998470"/>
            <wp:effectExtent l="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76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7669" w14:textId="64767807" w:rsidR="002A7131" w:rsidRPr="002A7131" w:rsidRDefault="002A7131" w:rsidP="002A7131">
      <w:pPr>
        <w:pStyle w:val="11"/>
      </w:pPr>
      <w:r>
        <w:t>Рисунок 3 – Сканирования с целью определения операционной системы</w:t>
      </w:r>
    </w:p>
    <w:p w14:paraId="4B3E2F44" w14:textId="08CA0698" w:rsidR="00E3589F" w:rsidRPr="00E3589F" w:rsidRDefault="00E3589F" w:rsidP="00E3589F">
      <w:pPr>
        <w:pStyle w:val="11"/>
        <w:spacing w:before="0" w:after="0"/>
        <w:ind w:firstLine="709"/>
        <w:jc w:val="both"/>
      </w:pPr>
      <w:r>
        <w:lastRenderedPageBreak/>
        <w:t>Затем мы предпримем попытку провести сканирование узла для выявления возможных уг</w:t>
      </w:r>
      <w:r>
        <w:t>роз безопасности</w:t>
      </w:r>
      <w:r w:rsidRPr="00E3589F">
        <w:t xml:space="preserve">. </w:t>
      </w:r>
      <w:r>
        <w:t xml:space="preserve">Попытка проведения сканирование </w:t>
      </w:r>
      <w:r>
        <w:t>узла для выявления возможных угроз безопасности</w:t>
      </w:r>
      <w:r>
        <w:t xml:space="preserve"> показана на рисунке 4</w:t>
      </w:r>
      <w:r w:rsidRPr="00E3589F">
        <w:t>.</w:t>
      </w:r>
    </w:p>
    <w:p w14:paraId="0D4F61A9" w14:textId="77777777" w:rsidR="00E3589F" w:rsidRDefault="00E3589F" w:rsidP="00E3589F">
      <w:pPr>
        <w:pStyle w:val="11"/>
      </w:pPr>
    </w:p>
    <w:p w14:paraId="0F9F3780" w14:textId="6D2EBDCE" w:rsidR="00B547F2" w:rsidRDefault="00C80C73" w:rsidP="00756C10">
      <w:pPr>
        <w:pStyle w:val="11"/>
      </w:pPr>
      <w:r w:rsidRPr="00C80C73">
        <w:rPr>
          <w:noProof/>
          <w:lang w:eastAsia="ru-RU"/>
        </w:rPr>
        <w:drawing>
          <wp:inline distT="0" distB="0" distL="0" distR="0" wp14:anchorId="353473A9" wp14:editId="219AE0C6">
            <wp:extent cx="5940425" cy="4382135"/>
            <wp:effectExtent l="0" t="0" r="3175" b="0"/>
            <wp:docPr id="1727148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48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53D7" w14:textId="110A7002" w:rsidR="00756C10" w:rsidRPr="00EF70D0" w:rsidRDefault="00756C10" w:rsidP="00756C10">
      <w:pPr>
        <w:pStyle w:val="11"/>
      </w:pPr>
      <w:r>
        <w:t xml:space="preserve">Рисунок 4 – </w:t>
      </w:r>
      <w:proofErr w:type="gramStart"/>
      <w:r w:rsidR="00EF70D0">
        <w:rPr>
          <w:lang w:val="en-US"/>
        </w:rPr>
        <w:t>C</w:t>
      </w:r>
      <w:proofErr w:type="spellStart"/>
      <w:proofErr w:type="gramEnd"/>
      <w:r w:rsidR="00EF70D0">
        <w:t>канирование</w:t>
      </w:r>
      <w:proofErr w:type="spellEnd"/>
      <w:r w:rsidR="00EF70D0">
        <w:t xml:space="preserve"> узла для выявления возможных угроз безопасности</w:t>
      </w:r>
    </w:p>
    <w:p w14:paraId="496B98CF" w14:textId="3FD221C1" w:rsidR="00E3589F" w:rsidRPr="00E3589F" w:rsidRDefault="00E3589F" w:rsidP="00E3589F">
      <w:pPr>
        <w:pStyle w:val="11"/>
        <w:spacing w:before="0" w:after="0"/>
        <w:ind w:firstLine="709"/>
        <w:jc w:val="both"/>
      </w:pPr>
      <w:r>
        <w:t>Этот этап необходим для идентификации потенциальных уязвимостей в сетевой инфраструктуре, что позволит разработать соответствующие меры по их предотвращению или устранению. Анализ безопасности узла является ключевым шагом в обеспечении целостности и защиты сетевой среды от возможных атак или несанкционированного доступа.</w:t>
      </w:r>
    </w:p>
    <w:p w14:paraId="2E39D61D" w14:textId="77777777" w:rsidR="00756C10" w:rsidRDefault="00756C10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6D48495D" w14:textId="39312A8B" w:rsidR="003F3253" w:rsidRPr="00397F62" w:rsidRDefault="00B32363" w:rsidP="003F3253">
      <w:pPr>
        <w:pStyle w:val="1"/>
        <w:rPr>
          <w:b/>
        </w:rPr>
      </w:pPr>
      <w:bookmarkStart w:id="2" w:name="_Toc154603022"/>
      <w:r w:rsidRPr="00397F62">
        <w:rPr>
          <w:b/>
        </w:rPr>
        <w:lastRenderedPageBreak/>
        <w:t xml:space="preserve">2. Сканирование сети с помощью </w:t>
      </w:r>
      <w:r w:rsidRPr="00397F62">
        <w:rPr>
          <w:b/>
          <w:lang w:val="en-US"/>
        </w:rPr>
        <w:t>OpenVAS</w:t>
      </w:r>
      <w:bookmarkEnd w:id="2"/>
    </w:p>
    <w:p w14:paraId="23628A5F" w14:textId="4AEDDFB8" w:rsidR="00397F62" w:rsidRPr="00397F62" w:rsidRDefault="00397F62" w:rsidP="00397F62">
      <w:pPr>
        <w:pStyle w:val="11"/>
        <w:spacing w:before="0" w:after="0"/>
        <w:ind w:firstLine="709"/>
        <w:jc w:val="both"/>
        <w:rPr>
          <w:lang w:val="en-US"/>
        </w:rPr>
      </w:pPr>
      <w:r w:rsidRPr="00397F62">
        <w:t>Давайте выполним процедуры по сканированию сети и инициируем задачу на сканирование выбранного целевого узла. Этот шаг позволит нам систематически изучить структуру сети, выявив ее компоненты и параметры. Задача на сканирование узла также обеспечит более детальное исследование его характеристик, включая активные порты, сервисы и другие важные параметры, необходимые для полного понимания его роли в сети. В результате мы получим ценные данные, которые могут быть использованы для оптимизации и улучшения безопасности сетевой инфраструктуры.</w:t>
      </w:r>
      <w:r>
        <w:t xml:space="preserve"> Процесс создания задачи показан на рисунке 5</w:t>
      </w:r>
      <w:r>
        <w:rPr>
          <w:lang w:val="en-US"/>
        </w:rPr>
        <w:t>.</w:t>
      </w:r>
    </w:p>
    <w:p w14:paraId="1AF39239" w14:textId="16631656" w:rsidR="00D6017C" w:rsidRDefault="00C80C73" w:rsidP="00D6017C">
      <w:pPr>
        <w:pStyle w:val="11"/>
      </w:pPr>
      <w:r w:rsidRPr="00C80C73">
        <w:rPr>
          <w:noProof/>
          <w:lang w:eastAsia="ru-RU"/>
        </w:rPr>
        <w:drawing>
          <wp:inline distT="0" distB="0" distL="0" distR="0" wp14:anchorId="41FE1CF5" wp14:editId="2CB4BBF8">
            <wp:extent cx="5940425" cy="2811780"/>
            <wp:effectExtent l="0" t="0" r="3175" b="7620"/>
            <wp:docPr id="1561316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16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2490" w14:textId="77777777" w:rsidR="00756C10" w:rsidRDefault="00756C10" w:rsidP="00756C10">
      <w:pPr>
        <w:pStyle w:val="11"/>
      </w:pPr>
      <w:r>
        <w:t>Рисунок 5 – Создание задачи</w:t>
      </w:r>
      <w:bookmarkStart w:id="3" w:name="_Toc150534048"/>
    </w:p>
    <w:p w14:paraId="63D51651" w14:textId="7F48F3F3" w:rsidR="00397F62" w:rsidRPr="00397F62" w:rsidRDefault="00397F62" w:rsidP="00756C10">
      <w:pPr>
        <w:rPr>
          <w:lang w:val="en-US"/>
        </w:rPr>
      </w:pPr>
      <w:r w:rsidRPr="00397F62">
        <w:t xml:space="preserve">Давайте ознакомимся с содержанием отчета, который был сформирован в результате сканирования данного узла. </w:t>
      </w:r>
      <w:r>
        <w:t>Список сканирований показан на рисунке 6</w:t>
      </w:r>
      <w:r w:rsidRPr="00397F62">
        <w:t>.</w:t>
      </w:r>
      <w:r>
        <w:t xml:space="preserve"> </w:t>
      </w:r>
      <w:proofErr w:type="gramStart"/>
      <w:r>
        <w:t>Обнаруженные</w:t>
      </w:r>
      <w:proofErr w:type="gramEnd"/>
      <w:r>
        <w:t xml:space="preserve"> </w:t>
      </w:r>
      <w:r>
        <w:rPr>
          <w:lang w:val="en-US"/>
        </w:rPr>
        <w:t>CVE</w:t>
      </w:r>
      <w:r w:rsidRPr="00397F62">
        <w:t xml:space="preserve"> </w:t>
      </w:r>
      <w:r>
        <w:t>на узле показаны на рисунке 7</w:t>
      </w:r>
      <w:r>
        <w:rPr>
          <w:lang w:val="en-US"/>
        </w:rPr>
        <w:t>.</w:t>
      </w:r>
    </w:p>
    <w:p w14:paraId="00EA30B0" w14:textId="746156B6" w:rsidR="004D7D2B" w:rsidRDefault="00704370" w:rsidP="00756C10">
      <w:pPr>
        <w:pStyle w:val="11"/>
        <w:rPr>
          <w:shd w:val="clear" w:color="auto" w:fill="FFFFFF"/>
        </w:rPr>
      </w:pPr>
      <w:r w:rsidRPr="00704370">
        <w:rPr>
          <w:noProof/>
          <w:shd w:val="clear" w:color="auto" w:fill="FFFFFF"/>
          <w:lang w:eastAsia="ru-RU"/>
        </w:rPr>
        <w:lastRenderedPageBreak/>
        <w:drawing>
          <wp:inline distT="0" distB="0" distL="0" distR="0" wp14:anchorId="554886A4" wp14:editId="2518087E">
            <wp:extent cx="5940425" cy="2766060"/>
            <wp:effectExtent l="0" t="0" r="3175" b="0"/>
            <wp:docPr id="1652229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297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1239" w14:textId="7E69554D" w:rsidR="00756C10" w:rsidRDefault="00756C10" w:rsidP="00756C10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 xml:space="preserve">Рисунок 6 </w:t>
      </w:r>
      <w:r w:rsidR="00091AEB">
        <w:rPr>
          <w:shd w:val="clear" w:color="auto" w:fill="FFFFFF"/>
        </w:rPr>
        <w:t>–</w:t>
      </w:r>
      <w:r>
        <w:rPr>
          <w:shd w:val="clear" w:color="auto" w:fill="FFFFFF"/>
        </w:rPr>
        <w:t xml:space="preserve"> </w:t>
      </w:r>
      <w:r w:rsidR="00704370">
        <w:rPr>
          <w:shd w:val="clear" w:color="auto" w:fill="FFFFFF"/>
        </w:rPr>
        <w:t>Список сканирований</w:t>
      </w:r>
    </w:p>
    <w:p w14:paraId="63D8AC89" w14:textId="00B64E96" w:rsidR="00955790" w:rsidRDefault="00704370" w:rsidP="00091AEB">
      <w:pPr>
        <w:pStyle w:val="11"/>
        <w:rPr>
          <w:shd w:val="clear" w:color="auto" w:fill="FFFFFF"/>
        </w:rPr>
      </w:pPr>
      <w:r w:rsidRPr="00704370">
        <w:rPr>
          <w:noProof/>
          <w:shd w:val="clear" w:color="auto" w:fill="FFFFFF"/>
          <w:lang w:eastAsia="ru-RU"/>
        </w:rPr>
        <w:drawing>
          <wp:inline distT="0" distB="0" distL="0" distR="0" wp14:anchorId="6CF18BAF" wp14:editId="67F29839">
            <wp:extent cx="5940425" cy="1722120"/>
            <wp:effectExtent l="0" t="0" r="3175" b="0"/>
            <wp:docPr id="1776003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030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FABD" w14:textId="14208FFC" w:rsidR="00091AEB" w:rsidRDefault="00091AEB" w:rsidP="00091AEB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 xml:space="preserve">Рисунок 7 – Обнаруженные </w:t>
      </w:r>
      <w:r>
        <w:rPr>
          <w:shd w:val="clear" w:color="auto" w:fill="FFFFFF"/>
          <w:lang w:val="en-US"/>
        </w:rPr>
        <w:t>CVE</w:t>
      </w:r>
      <w:r w:rsidRPr="00091AEB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 узле</w:t>
      </w:r>
    </w:p>
    <w:p w14:paraId="13F812EE" w14:textId="359749F3" w:rsidR="00397F62" w:rsidRPr="00397F62" w:rsidRDefault="00397F62" w:rsidP="00397F62">
      <w:pPr>
        <w:pStyle w:val="11"/>
        <w:spacing w:before="0" w:after="0"/>
        <w:ind w:firstLine="709"/>
        <w:jc w:val="both"/>
      </w:pPr>
      <w:r w:rsidRPr="00397F62">
        <w:t>Давайте рассмотрим подробности о выявленной уязвимости, представленные в формате NVT (</w:t>
      </w:r>
      <w:proofErr w:type="spellStart"/>
      <w:r w:rsidRPr="00397F62">
        <w:t>Network</w:t>
      </w:r>
      <w:proofErr w:type="spellEnd"/>
      <w:r w:rsidRPr="00397F62">
        <w:t xml:space="preserve"> </w:t>
      </w:r>
      <w:proofErr w:type="spellStart"/>
      <w:r w:rsidRPr="00397F62">
        <w:t>Vulnerability</w:t>
      </w:r>
      <w:proofErr w:type="spellEnd"/>
      <w:r w:rsidRPr="00397F62">
        <w:t xml:space="preserve"> </w:t>
      </w:r>
      <w:proofErr w:type="spellStart"/>
      <w:r w:rsidRPr="00397F62">
        <w:t>Test</w:t>
      </w:r>
      <w:proofErr w:type="spellEnd"/>
      <w:r w:rsidRPr="00397F62">
        <w:t>) на рисунке 8. Анализ представления NVT является важным шагом в обеспечении безопасности сети, позволяя эффективно реагировать на потенциальные риски и повышать общий уровень защиты.</w:t>
      </w:r>
      <w:r>
        <w:t xml:space="preserve"> </w:t>
      </w:r>
      <w:r w:rsidRPr="00397F62">
        <w:t>Этот этап анализа даст нам информацию о характере и степени серьезности уязвимости, а также предложит рекомендации п</w:t>
      </w:r>
      <w:r>
        <w:t xml:space="preserve">о ее устранению или смягчению. </w:t>
      </w:r>
    </w:p>
    <w:p w14:paraId="5B77E078" w14:textId="2EFAF68D" w:rsidR="00955790" w:rsidRPr="00397F62" w:rsidRDefault="00704370" w:rsidP="00397F62">
      <w:pPr>
        <w:pStyle w:val="11"/>
        <w:spacing w:before="0" w:after="0"/>
        <w:ind w:firstLine="709"/>
      </w:pPr>
      <w:r w:rsidRPr="00704370">
        <w:rPr>
          <w:noProof/>
          <w:shd w:val="clear" w:color="auto" w:fill="FFFFFF"/>
          <w:lang w:eastAsia="ru-RU"/>
        </w:rPr>
        <w:lastRenderedPageBreak/>
        <w:drawing>
          <wp:inline distT="0" distB="0" distL="0" distR="0" wp14:anchorId="36A9C846" wp14:editId="77623E58">
            <wp:extent cx="5225143" cy="5411238"/>
            <wp:effectExtent l="0" t="0" r="0" b="0"/>
            <wp:docPr id="2144383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83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3520" cy="543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668E" w14:textId="5D0296D4" w:rsidR="00091AEB" w:rsidRPr="00397F62" w:rsidRDefault="00091AEB" w:rsidP="00091AEB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 xml:space="preserve">Рисунок 8 – </w:t>
      </w:r>
      <w:r w:rsidR="00397F62">
        <w:rPr>
          <w:shd w:val="clear" w:color="auto" w:fill="FFFFFF"/>
        </w:rPr>
        <w:t>Подробности о выявленной уязвимости</w:t>
      </w:r>
    </w:p>
    <w:p w14:paraId="183DCB37" w14:textId="77777777" w:rsidR="00397F62" w:rsidRDefault="00397F62" w:rsidP="00397F62">
      <w:pPr>
        <w:rPr>
          <w:shd w:val="clear" w:color="auto" w:fill="FFFFFF"/>
        </w:rPr>
      </w:pPr>
      <w:r w:rsidRPr="00397F62">
        <w:rPr>
          <w:shd w:val="clear" w:color="auto" w:fill="FFFFFF"/>
        </w:rPr>
        <w:t xml:space="preserve">По сравнению с </w:t>
      </w:r>
      <w:proofErr w:type="spellStart"/>
      <w:r w:rsidRPr="00397F62">
        <w:rPr>
          <w:shd w:val="clear" w:color="auto" w:fill="FFFFFF"/>
        </w:rPr>
        <w:t>nmap</w:t>
      </w:r>
      <w:proofErr w:type="spellEnd"/>
      <w:r w:rsidRPr="00397F62">
        <w:rPr>
          <w:shd w:val="clear" w:color="auto" w:fill="FFFFFF"/>
        </w:rPr>
        <w:t xml:space="preserve">, </w:t>
      </w:r>
      <w:proofErr w:type="spellStart"/>
      <w:r w:rsidRPr="00397F62">
        <w:rPr>
          <w:shd w:val="clear" w:color="auto" w:fill="FFFFFF"/>
        </w:rPr>
        <w:t>OpenVAS</w:t>
      </w:r>
      <w:proofErr w:type="spellEnd"/>
      <w:r w:rsidRPr="00397F62">
        <w:rPr>
          <w:shd w:val="clear" w:color="auto" w:fill="FFFFFF"/>
        </w:rPr>
        <w:t xml:space="preserve"> выявил значительно меньше уязвимостей, что обусловлено в первую очередь ограниченными скриптами и базой данных уязвимостей, используемыми при сканировании. Однако преимуществом </w:t>
      </w:r>
      <w:proofErr w:type="spellStart"/>
      <w:r w:rsidRPr="00397F62">
        <w:rPr>
          <w:shd w:val="clear" w:color="auto" w:fill="FFFFFF"/>
        </w:rPr>
        <w:t>OpenVAS</w:t>
      </w:r>
      <w:proofErr w:type="spellEnd"/>
      <w:r w:rsidRPr="00397F62">
        <w:rPr>
          <w:shd w:val="clear" w:color="auto" w:fill="FFFFFF"/>
        </w:rPr>
        <w:t xml:space="preserve"> в данном случае является наличие функционала по визуализации и нас</w:t>
      </w:r>
      <w:r>
        <w:rPr>
          <w:shd w:val="clear" w:color="auto" w:fill="FFFFFF"/>
        </w:rPr>
        <w:t>тройке расписания сканирований.</w:t>
      </w:r>
    </w:p>
    <w:p w14:paraId="6E2F0059" w14:textId="15A9C37E" w:rsidR="00955790" w:rsidRDefault="00397F62" w:rsidP="00397F62">
      <w:pPr>
        <w:rPr>
          <w:rFonts w:eastAsiaTheme="majorEastAsia" w:cstheme="majorBidi"/>
          <w:color w:val="000000" w:themeColor="text1"/>
          <w:szCs w:val="32"/>
        </w:rPr>
      </w:pPr>
      <w:r w:rsidRPr="00397F62">
        <w:rPr>
          <w:shd w:val="clear" w:color="auto" w:fill="FFFFFF"/>
        </w:rPr>
        <w:t xml:space="preserve">Эти возможности будут полезны при постоянном мониторинге узлов в сети с целью выявления и управления потенциальными уязвимостями. Таким образом, хотя количество обнаруженных уязвимостей меньше, функциональные особенности </w:t>
      </w:r>
      <w:proofErr w:type="spellStart"/>
      <w:r w:rsidRPr="00397F62">
        <w:rPr>
          <w:shd w:val="clear" w:color="auto" w:fill="FFFFFF"/>
        </w:rPr>
        <w:t>OpenVAS</w:t>
      </w:r>
      <w:proofErr w:type="spellEnd"/>
      <w:r w:rsidRPr="00397F62">
        <w:rPr>
          <w:shd w:val="clear" w:color="auto" w:fill="FFFFFF"/>
        </w:rPr>
        <w:t xml:space="preserve"> делают его ценным инструментом для систематического контроля безопасности в сетевой инфраструктуре.</w:t>
      </w:r>
    </w:p>
    <w:p w14:paraId="5B25935A" w14:textId="355773FA" w:rsidR="00B32363" w:rsidRPr="00397F62" w:rsidRDefault="00291205" w:rsidP="00291205">
      <w:pPr>
        <w:pStyle w:val="1"/>
        <w:ind w:left="1069"/>
        <w:jc w:val="both"/>
        <w:rPr>
          <w:b/>
        </w:rPr>
      </w:pPr>
      <w:bookmarkStart w:id="4" w:name="_Toc154603023"/>
      <w:r w:rsidRPr="00397F62">
        <w:rPr>
          <w:b/>
        </w:rPr>
        <w:lastRenderedPageBreak/>
        <w:t xml:space="preserve">3. </w:t>
      </w:r>
      <w:r w:rsidR="00B32363" w:rsidRPr="00397F62">
        <w:rPr>
          <w:b/>
        </w:rPr>
        <w:t xml:space="preserve">Анализ безопасности системы с помощью </w:t>
      </w:r>
      <w:r w:rsidR="00B32363" w:rsidRPr="00397F62">
        <w:rPr>
          <w:b/>
          <w:lang w:val="en-US"/>
        </w:rPr>
        <w:t>Metasploit</w:t>
      </w:r>
      <w:bookmarkEnd w:id="4"/>
    </w:p>
    <w:p w14:paraId="65DD20B7" w14:textId="514E7DE1" w:rsidR="00307DE1" w:rsidRPr="00307DE1" w:rsidRDefault="00307DE1" w:rsidP="00307DE1">
      <w:pPr>
        <w:pStyle w:val="11"/>
        <w:spacing w:before="0" w:after="0"/>
        <w:ind w:firstLine="709"/>
        <w:jc w:val="both"/>
      </w:pPr>
      <w:r w:rsidRPr="00307DE1">
        <w:t>Для начала активируем сервис SSH с целью увеличения числа потенциал</w:t>
      </w:r>
      <w:r>
        <w:t>ьных уязвимостей</w:t>
      </w:r>
      <w:r w:rsidRPr="00307DE1">
        <w:t xml:space="preserve">. Этот шаг предусматривает осознанное включение службы SSH, что может создать дополнительные точки входа для потенциальных атак. Увеличивая количество сценариев угроз, мы сможем более тщательно оценить уровень безопасности системы и разработать соответствующие стратегии по ее укреплению. </w:t>
      </w:r>
      <w:r>
        <w:t xml:space="preserve">Активация сервиса </w:t>
      </w:r>
      <w:r>
        <w:rPr>
          <w:lang w:val="en-US"/>
        </w:rPr>
        <w:t>SSH</w:t>
      </w:r>
      <w:r>
        <w:t xml:space="preserve"> показана на рисунке 9</w:t>
      </w:r>
      <w:r>
        <w:rPr>
          <w:lang w:val="en-US"/>
        </w:rPr>
        <w:t>.</w:t>
      </w:r>
    </w:p>
    <w:p w14:paraId="6B579036" w14:textId="6F3D0B2F" w:rsidR="00EE7FC5" w:rsidRDefault="00704370" w:rsidP="00EE7FC5">
      <w:pPr>
        <w:pStyle w:val="11"/>
      </w:pPr>
      <w:r w:rsidRPr="00704370">
        <w:rPr>
          <w:noProof/>
          <w:lang w:eastAsia="ru-RU"/>
        </w:rPr>
        <w:drawing>
          <wp:inline distT="0" distB="0" distL="0" distR="0" wp14:anchorId="455BAD41" wp14:editId="69127D0A">
            <wp:extent cx="4696480" cy="4410691"/>
            <wp:effectExtent l="0" t="0" r="0" b="9525"/>
            <wp:docPr id="1591715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152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3E02" w14:textId="75023964" w:rsidR="00045786" w:rsidRPr="00045786" w:rsidRDefault="00045786" w:rsidP="00EE7FC5">
      <w:pPr>
        <w:pStyle w:val="11"/>
      </w:pPr>
      <w:r>
        <w:t xml:space="preserve">Рисунок 9 – </w:t>
      </w:r>
      <w:r w:rsidR="00307DE1">
        <w:t>Активация сервиса</w:t>
      </w:r>
      <w:r>
        <w:t xml:space="preserve"> </w:t>
      </w:r>
      <w:r>
        <w:rPr>
          <w:lang w:val="en-US"/>
        </w:rPr>
        <w:t>SSH</w:t>
      </w:r>
    </w:p>
    <w:p w14:paraId="4B4E463E" w14:textId="6FD1ED4D" w:rsidR="00307DE1" w:rsidRPr="00AA05C7" w:rsidRDefault="00307DE1" w:rsidP="00307DE1">
      <w:pPr>
        <w:pStyle w:val="11"/>
        <w:spacing w:before="0" w:after="0"/>
        <w:ind w:firstLine="709"/>
        <w:jc w:val="both"/>
      </w:pPr>
      <w:r w:rsidRPr="00307DE1">
        <w:t xml:space="preserve">После этого выполним запуск командной консоли утилиты </w:t>
      </w:r>
      <w:proofErr w:type="spellStart"/>
      <w:r w:rsidRPr="00307DE1">
        <w:t>Metasploit</w:t>
      </w:r>
      <w:proofErr w:type="spellEnd"/>
      <w:r w:rsidRPr="00307DE1">
        <w:t>, предварительно проведя обновление базы данных инструмента</w:t>
      </w:r>
      <w:proofErr w:type="gramStart"/>
      <w:r w:rsidRPr="00307DE1">
        <w:t xml:space="preserve"> Э</w:t>
      </w:r>
      <w:proofErr w:type="gramEnd"/>
      <w:r w:rsidRPr="00307DE1">
        <w:t xml:space="preserve">тот шаг включает в себя активацию </w:t>
      </w:r>
      <w:proofErr w:type="spellStart"/>
      <w:r w:rsidRPr="00307DE1">
        <w:t>Metasploit</w:t>
      </w:r>
      <w:proofErr w:type="spellEnd"/>
      <w:r w:rsidRPr="00307DE1">
        <w:t xml:space="preserve"> и обновление его информационных ресурсов, что обеспечит доступ к актуальным данным о методах атак и </w:t>
      </w:r>
      <w:r w:rsidRPr="00307DE1">
        <w:lastRenderedPageBreak/>
        <w:t xml:space="preserve">известных уязвимостях. </w:t>
      </w:r>
      <w:r w:rsidR="00AA05C7">
        <w:t>Запуск</w:t>
      </w:r>
      <w:r w:rsidR="00AA05C7" w:rsidRPr="00AA05C7">
        <w:t xml:space="preserve"> </w:t>
      </w:r>
      <w:r w:rsidR="00AA05C7" w:rsidRPr="00307DE1">
        <w:t xml:space="preserve">командной консоли утилиты </w:t>
      </w:r>
      <w:proofErr w:type="spellStart"/>
      <w:r w:rsidR="00AA05C7" w:rsidRPr="00307DE1">
        <w:t>Metasploit</w:t>
      </w:r>
      <w:proofErr w:type="spellEnd"/>
      <w:r w:rsidR="00AA05C7">
        <w:t xml:space="preserve"> и ее обновление показаны на рисунке 10</w:t>
      </w:r>
      <w:r w:rsidR="00AA05C7" w:rsidRPr="00AA05C7">
        <w:t>.</w:t>
      </w:r>
    </w:p>
    <w:p w14:paraId="4F386F9C" w14:textId="14E9A40C" w:rsidR="008F78C5" w:rsidRDefault="00704370" w:rsidP="008F78C5">
      <w:pPr>
        <w:pStyle w:val="11"/>
        <w:rPr>
          <w:shd w:val="clear" w:color="auto" w:fill="FFFFFF"/>
        </w:rPr>
      </w:pPr>
      <w:r w:rsidRPr="00704370">
        <w:rPr>
          <w:noProof/>
          <w:shd w:val="clear" w:color="auto" w:fill="FFFFFF"/>
          <w:lang w:eastAsia="ru-RU"/>
        </w:rPr>
        <w:drawing>
          <wp:inline distT="0" distB="0" distL="0" distR="0" wp14:anchorId="4085CD7E" wp14:editId="3073CE1B">
            <wp:extent cx="4678878" cy="2733805"/>
            <wp:effectExtent l="0" t="0" r="7620" b="9525"/>
            <wp:docPr id="996807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07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0033" cy="274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3F26" w14:textId="28A52D4B" w:rsidR="00045786" w:rsidRPr="00AA05C7" w:rsidRDefault="00045786" w:rsidP="008F78C5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 xml:space="preserve">Рисунок 10 – </w:t>
      </w:r>
      <w:r w:rsidR="00AA05C7">
        <w:rPr>
          <w:shd w:val="clear" w:color="auto" w:fill="FFFFFF"/>
        </w:rPr>
        <w:t xml:space="preserve">Запуск и обновление командной консоли </w:t>
      </w:r>
      <w:r w:rsidR="00AA05C7" w:rsidRPr="00307DE1">
        <w:t xml:space="preserve">утилиты </w:t>
      </w:r>
      <w:proofErr w:type="spellStart"/>
      <w:r w:rsidR="00AA05C7" w:rsidRPr="00307DE1">
        <w:t>Metasploit</w:t>
      </w:r>
      <w:proofErr w:type="spellEnd"/>
    </w:p>
    <w:p w14:paraId="74F42375" w14:textId="5E2B16E9" w:rsidR="00AA05C7" w:rsidRPr="0060241D" w:rsidRDefault="00AA05C7" w:rsidP="00045786">
      <w:pPr>
        <w:rPr>
          <w:shd w:val="clear" w:color="auto" w:fill="FFFFFF"/>
        </w:rPr>
      </w:pPr>
      <w:r w:rsidRPr="00AA05C7">
        <w:rPr>
          <w:shd w:val="clear" w:color="auto" w:fill="FFFFFF"/>
        </w:rPr>
        <w:t>Давайте рассмотрим, какие функциональные возможности предоставляет утилита в отношени</w:t>
      </w:r>
      <w:r>
        <w:rPr>
          <w:shd w:val="clear" w:color="auto" w:fill="FFFFFF"/>
        </w:rPr>
        <w:t>и протокола SSH</w:t>
      </w:r>
      <w:r w:rsidRPr="00AA05C7">
        <w:rPr>
          <w:shd w:val="clear" w:color="auto" w:fill="FFFFFF"/>
        </w:rPr>
        <w:t xml:space="preserve">. Анализ функционала утилиты в контексте SSH даст нам полезные </w:t>
      </w:r>
      <w:proofErr w:type="spellStart"/>
      <w:r w:rsidRPr="00AA05C7">
        <w:rPr>
          <w:shd w:val="clear" w:color="auto" w:fill="FFFFFF"/>
        </w:rPr>
        <w:t>инсайты</w:t>
      </w:r>
      <w:proofErr w:type="spellEnd"/>
      <w:r w:rsidRPr="00AA05C7">
        <w:rPr>
          <w:shd w:val="clear" w:color="auto" w:fill="FFFFFF"/>
        </w:rPr>
        <w:t xml:space="preserve"> для оптимизации безопасности этого сервиса и предотвращения возможных угроз.</w:t>
      </w:r>
      <w:r w:rsidR="0060241D">
        <w:rPr>
          <w:shd w:val="clear" w:color="auto" w:fill="FFFFFF"/>
        </w:rPr>
        <w:t xml:space="preserve"> Функциональные возможности утилиты показаны на рисунке 11</w:t>
      </w:r>
      <w:r w:rsidR="0060241D">
        <w:rPr>
          <w:shd w:val="clear" w:color="auto" w:fill="FFFFFF"/>
          <w:lang w:val="en-US"/>
        </w:rPr>
        <w:t>.</w:t>
      </w:r>
    </w:p>
    <w:p w14:paraId="10BA0DF4" w14:textId="22A2AF54" w:rsidR="008F78C5" w:rsidRDefault="00704370" w:rsidP="008F78C5">
      <w:pPr>
        <w:pStyle w:val="11"/>
      </w:pPr>
      <w:r w:rsidRPr="00704370">
        <w:rPr>
          <w:noProof/>
          <w:lang w:eastAsia="ru-RU"/>
        </w:rPr>
        <w:lastRenderedPageBreak/>
        <w:drawing>
          <wp:inline distT="0" distB="0" distL="0" distR="0" wp14:anchorId="562CFBC9" wp14:editId="083298C5">
            <wp:extent cx="6022593" cy="3859480"/>
            <wp:effectExtent l="0" t="0" r="0" b="8255"/>
            <wp:docPr id="494725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257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1267" cy="38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5442" w14:textId="0C8E8B00" w:rsidR="00045786" w:rsidRDefault="00045786" w:rsidP="008F78C5">
      <w:pPr>
        <w:pStyle w:val="11"/>
      </w:pPr>
      <w:r>
        <w:t xml:space="preserve">Рисунок 11 – </w:t>
      </w:r>
      <w:r w:rsidR="0060241D">
        <w:rPr>
          <w:shd w:val="clear" w:color="auto" w:fill="FFFFFF"/>
        </w:rPr>
        <w:t>Функциональные возможности утилиты</w:t>
      </w:r>
    </w:p>
    <w:p w14:paraId="0BA23328" w14:textId="77777777" w:rsidR="0060241D" w:rsidRDefault="0060241D" w:rsidP="00045786">
      <w:r w:rsidRPr="0060241D">
        <w:t xml:space="preserve">Обратим внимание на наивно простой вариант - сканер логина. Давайте рассмотрим подробное описание этой функции. </w:t>
      </w:r>
    </w:p>
    <w:p w14:paraId="1852B7A8" w14:textId="2F2C52B6" w:rsidR="0060241D" w:rsidRPr="0060241D" w:rsidRDefault="0060241D" w:rsidP="00045786">
      <w:pPr>
        <w:rPr>
          <w:lang w:val="en-US"/>
        </w:rPr>
      </w:pPr>
      <w:r w:rsidRPr="0060241D">
        <w:t>Для использования данной опции нам достаточно указать целевой узел и подключить словарь в формате "логин-пароль". После указания необходимых опций мы запустим процес</w:t>
      </w:r>
      <w:r>
        <w:t>с сканирования</w:t>
      </w:r>
      <w:r w:rsidRPr="0060241D">
        <w:t>. Этот этап позволит нам оценить простейшие методы атаки на логин и пароль для улучшения общей безопасности системы.</w:t>
      </w:r>
      <w:r>
        <w:t xml:space="preserve"> Подготовка и запуск процесс сканирования показан на рисунке 12</w:t>
      </w:r>
      <w:r>
        <w:rPr>
          <w:lang w:val="en-US"/>
        </w:rPr>
        <w:t>.</w:t>
      </w:r>
    </w:p>
    <w:p w14:paraId="7A99D98B" w14:textId="2EC4AD56" w:rsidR="00175711" w:rsidRDefault="00C92D44" w:rsidP="008F78C5">
      <w:pPr>
        <w:pStyle w:val="11"/>
      </w:pPr>
      <w:r w:rsidRPr="00C92D44">
        <w:rPr>
          <w:noProof/>
          <w:lang w:eastAsia="ru-RU"/>
        </w:rPr>
        <w:lastRenderedPageBreak/>
        <w:drawing>
          <wp:inline distT="0" distB="0" distL="0" distR="0" wp14:anchorId="4A3A8EBD" wp14:editId="0818D6AF">
            <wp:extent cx="5940425" cy="2832735"/>
            <wp:effectExtent l="0" t="0" r="3175" b="5715"/>
            <wp:docPr id="679568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683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5A80" w14:textId="3211C728" w:rsidR="00E35925" w:rsidRPr="0060241D" w:rsidRDefault="00E35925" w:rsidP="008F78C5">
      <w:pPr>
        <w:pStyle w:val="11"/>
      </w:pPr>
      <w:r>
        <w:t>Рисунок 1</w:t>
      </w:r>
      <w:r w:rsidR="00C92D44" w:rsidRPr="002A7131">
        <w:t>2</w:t>
      </w:r>
      <w:r>
        <w:t xml:space="preserve"> – Подготовка и запуск</w:t>
      </w:r>
      <w:r w:rsidR="0060241D" w:rsidRPr="0060241D">
        <w:t xml:space="preserve"> </w:t>
      </w:r>
      <w:r w:rsidR="0060241D">
        <w:t>сканирования</w:t>
      </w:r>
    </w:p>
    <w:p w14:paraId="16DF0EF2" w14:textId="77777777" w:rsidR="0060241D" w:rsidRDefault="0060241D" w:rsidP="0060241D">
      <w:r>
        <w:t xml:space="preserve">В тот же момент мы обнаружили совпадение с учетными данными для доступа к целевому узлу по протоколу SSH. Эта уязвимость идентифицирована под кодом CVE-1999-0502 и предполагает наличие учетной записи </w:t>
      </w:r>
      <w:proofErr w:type="spellStart"/>
      <w:r>
        <w:t>Unix</w:t>
      </w:r>
      <w:proofErr w:type="spellEnd"/>
      <w:r>
        <w:t xml:space="preserve"> для сервиса SSH с паролем, установленным по умолчанию, равным нулю, пустым или отсутствующим.</w:t>
      </w:r>
    </w:p>
    <w:p w14:paraId="12578738" w14:textId="77777777" w:rsidR="0060241D" w:rsidRDefault="0060241D" w:rsidP="0060241D">
      <w:r>
        <w:t>CVE-1999-0502 связана с уязвимостью в протоколе управления передачей (TCP) стека протоколов TCP/IP и может привести к отказу в обслуживании (</w:t>
      </w:r>
      <w:proofErr w:type="spellStart"/>
      <w:r>
        <w:t>DoS</w:t>
      </w:r>
      <w:proofErr w:type="spellEnd"/>
      <w:r>
        <w:t xml:space="preserve">). Эта уязвимость связана с возможностью переполнения буфера в функции </w:t>
      </w:r>
      <w:proofErr w:type="spellStart"/>
      <w:r>
        <w:t>recv</w:t>
      </w:r>
      <w:proofErr w:type="spellEnd"/>
      <w:r>
        <w:t>() в коде BSD, что подчеркивает серьезность потенциальных атак и требует немедленных мер по ее устранению.</w:t>
      </w:r>
    </w:p>
    <w:p w14:paraId="6E4FA6C5" w14:textId="77777777" w:rsidR="0060241D" w:rsidRDefault="0060241D">
      <w:pPr>
        <w:spacing w:after="160" w:line="259" w:lineRule="auto"/>
        <w:ind w:firstLine="0"/>
        <w:jc w:val="left"/>
      </w:pPr>
      <w:r>
        <w:br w:type="page"/>
      </w:r>
    </w:p>
    <w:p w14:paraId="00BDCB88" w14:textId="736C444C" w:rsidR="0060241D" w:rsidRPr="0060241D" w:rsidRDefault="0060241D" w:rsidP="0060241D">
      <w:pPr>
        <w:pStyle w:val="1"/>
        <w:rPr>
          <w:b/>
        </w:rPr>
      </w:pPr>
      <w:bookmarkStart w:id="5" w:name="_Toc154603024"/>
      <w:r w:rsidRPr="0060241D">
        <w:rPr>
          <w:b/>
        </w:rPr>
        <w:lastRenderedPageBreak/>
        <w:t>РЕКОМЕНДАЦИИ</w:t>
      </w:r>
      <w:bookmarkEnd w:id="5"/>
    </w:p>
    <w:p w14:paraId="19DE7FD3" w14:textId="51BD82CC" w:rsidR="00E35925" w:rsidRDefault="00E35925" w:rsidP="0060241D">
      <w:r>
        <w:t>Рекомендации по устранению этой уязвимости следующие:</w:t>
      </w:r>
    </w:p>
    <w:p w14:paraId="5B201934" w14:textId="68BB58AD" w:rsidR="00E35925" w:rsidRDefault="0060241D" w:rsidP="0060241D">
      <w:pPr>
        <w:pStyle w:val="a4"/>
        <w:numPr>
          <w:ilvl w:val="0"/>
          <w:numId w:val="7"/>
        </w:numPr>
        <w:ind w:left="0" w:firstLine="709"/>
      </w:pPr>
      <w:proofErr w:type="gramStart"/>
      <w:r>
        <w:t>Отключить</w:t>
      </w:r>
      <w:r w:rsidRPr="0060241D">
        <w:t xml:space="preserve"> или </w:t>
      </w:r>
      <w:r>
        <w:t>изменить</w:t>
      </w:r>
      <w:r w:rsidRPr="0060241D">
        <w:t xml:space="preserve"> пароль учетной записи </w:t>
      </w:r>
      <w:proofErr w:type="spellStart"/>
      <w:r w:rsidRPr="0060241D">
        <w:t>root</w:t>
      </w:r>
      <w:proofErr w:type="spellEnd"/>
      <w:r w:rsidRPr="0060241D">
        <w:t xml:space="preserve"> на сложный, не поддаваемый легкому подбору.</w:t>
      </w:r>
      <w:proofErr w:type="gramEnd"/>
      <w:r>
        <w:t xml:space="preserve"> Использовать</w:t>
      </w:r>
      <w:r w:rsidR="00E35925">
        <w:t xml:space="preserve"> авторизацию по приватному ключу.</w:t>
      </w:r>
    </w:p>
    <w:p w14:paraId="07DA9341" w14:textId="0CA3831B" w:rsidR="00E35925" w:rsidRDefault="0060241D" w:rsidP="0060241D">
      <w:pPr>
        <w:pStyle w:val="a4"/>
        <w:numPr>
          <w:ilvl w:val="0"/>
          <w:numId w:val="7"/>
        </w:numPr>
        <w:ind w:left="0" w:firstLine="709"/>
      </w:pPr>
      <w:r>
        <w:t>Перейти</w:t>
      </w:r>
      <w:r w:rsidRPr="0060241D">
        <w:t xml:space="preserve"> на аутентификацию с использованием приватных ключей, что повысит безопасность процесса входа в </w:t>
      </w:r>
      <w:proofErr w:type="spellStart"/>
      <w:r w:rsidRPr="0060241D">
        <w:t>систему</w:t>
      </w:r>
      <w:proofErr w:type="gramStart"/>
      <w:r w:rsidRPr="0060241D">
        <w:t>.</w:t>
      </w:r>
      <w:r w:rsidR="00E35925">
        <w:t>У</w:t>
      </w:r>
      <w:proofErr w:type="gramEnd"/>
      <w:r w:rsidR="00E35925">
        <w:t>бедитесь</w:t>
      </w:r>
      <w:proofErr w:type="spellEnd"/>
      <w:r w:rsidR="00E35925">
        <w:t>, что на вашем сервере и клиентских машинах установлены последние обновления безопасности для операционной системы и приложений.</w:t>
      </w:r>
    </w:p>
    <w:p w14:paraId="0927DF19" w14:textId="4ED18344" w:rsidR="0060241D" w:rsidRDefault="0060241D" w:rsidP="0060241D">
      <w:pPr>
        <w:pStyle w:val="a4"/>
        <w:numPr>
          <w:ilvl w:val="0"/>
          <w:numId w:val="7"/>
        </w:numPr>
        <w:ind w:left="0" w:firstLine="709"/>
      </w:pPr>
      <w:r>
        <w:t>Включить</w:t>
      </w:r>
      <w:r w:rsidRPr="0060241D">
        <w:t xml:space="preserve"> двухфакторную аутентификацию для усиления защиты доступа к SSH.</w:t>
      </w:r>
    </w:p>
    <w:p w14:paraId="6CFC3EC1" w14:textId="7C319F98" w:rsidR="00E35925" w:rsidRDefault="0060241D" w:rsidP="0060241D">
      <w:pPr>
        <w:pStyle w:val="a4"/>
        <w:numPr>
          <w:ilvl w:val="0"/>
          <w:numId w:val="7"/>
        </w:numPr>
        <w:ind w:left="0" w:firstLine="709"/>
      </w:pPr>
      <w:r>
        <w:t>Убедиться</w:t>
      </w:r>
      <w:r w:rsidRPr="0060241D">
        <w:t xml:space="preserve">, что операционная система и все приложения на сервере и клиентских машинах обновлены до последних версий с учетом </w:t>
      </w:r>
      <w:proofErr w:type="spellStart"/>
      <w:r w:rsidRPr="0060241D">
        <w:t>патчей</w:t>
      </w:r>
      <w:proofErr w:type="spellEnd"/>
      <w:r w:rsidRPr="0060241D">
        <w:t xml:space="preserve"> безопасности.</w:t>
      </w:r>
      <w:r>
        <w:t xml:space="preserve"> Ограничить</w:t>
      </w:r>
      <w:r w:rsidR="00E35925">
        <w:t xml:space="preserve"> доступ к уязвимым функциям или службам, которые их используют, только для доверенных источников и пользователей.</w:t>
      </w:r>
    </w:p>
    <w:p w14:paraId="18C8E7CA" w14:textId="11FB95FB" w:rsidR="0060241D" w:rsidRDefault="0060241D" w:rsidP="0060241D">
      <w:pPr>
        <w:pStyle w:val="a4"/>
        <w:numPr>
          <w:ilvl w:val="0"/>
          <w:numId w:val="7"/>
        </w:numPr>
        <w:ind w:left="0" w:firstLine="709"/>
      </w:pPr>
      <w:r>
        <w:t>Актуализировать</w:t>
      </w:r>
      <w:r w:rsidRPr="0060241D">
        <w:t xml:space="preserve"> программное обеспечение, использующее уязвимые функции, до последних версий, в которых уязвимость была исправлена.</w:t>
      </w:r>
    </w:p>
    <w:p w14:paraId="7DE7A950" w14:textId="07DC9ED1" w:rsidR="0060241D" w:rsidRDefault="0060241D" w:rsidP="0060241D">
      <w:pPr>
        <w:pStyle w:val="a4"/>
        <w:numPr>
          <w:ilvl w:val="0"/>
          <w:numId w:val="7"/>
        </w:numPr>
        <w:ind w:left="0" w:firstLine="709"/>
      </w:pPr>
      <w:r>
        <w:t>При необходимости отключить</w:t>
      </w:r>
      <w:r w:rsidRPr="0060241D">
        <w:t xml:space="preserve"> использование уязвимых функций или измените конфигурацию, чтобы предотвратить их использование.</w:t>
      </w:r>
    </w:p>
    <w:p w14:paraId="558EF273" w14:textId="4361F0E7" w:rsidR="0060241D" w:rsidRDefault="0060241D" w:rsidP="0060241D">
      <w:pPr>
        <w:pStyle w:val="a4"/>
        <w:numPr>
          <w:ilvl w:val="0"/>
          <w:numId w:val="7"/>
        </w:numPr>
        <w:ind w:left="0" w:firstLine="709"/>
      </w:pPr>
      <w:r>
        <w:t>Внедрить</w:t>
      </w:r>
      <w:r w:rsidRPr="0060241D">
        <w:t xml:space="preserve"> системы предотвращения вторжений и брандмауэры для активной защиты от потенциальных атак.</w:t>
      </w:r>
    </w:p>
    <w:p w14:paraId="6C7EB21F" w14:textId="3A1FA19D" w:rsidR="0060241D" w:rsidRDefault="0060241D" w:rsidP="0060241D">
      <w:pPr>
        <w:pStyle w:val="a4"/>
        <w:numPr>
          <w:ilvl w:val="0"/>
          <w:numId w:val="7"/>
        </w:numPr>
        <w:ind w:left="0" w:firstLine="709"/>
      </w:pPr>
      <w:r>
        <w:t>Следить</w:t>
      </w:r>
      <w:r>
        <w:t xml:space="preserve"> за обновлениями безопасности и новыми угрозами, связанными с данной уязвимостью, и оперативно внедряйте необходимые исправления.</w:t>
      </w:r>
    </w:p>
    <w:p w14:paraId="53845263" w14:textId="2FE2D90C" w:rsidR="0060241D" w:rsidRDefault="0060241D" w:rsidP="0060241D">
      <w:pPr>
        <w:pStyle w:val="a4"/>
        <w:numPr>
          <w:ilvl w:val="0"/>
          <w:numId w:val="7"/>
        </w:numPr>
        <w:ind w:left="0" w:firstLine="709"/>
      </w:pPr>
      <w:r>
        <w:t>Установить</w:t>
      </w:r>
      <w:r w:rsidRPr="0060241D">
        <w:t xml:space="preserve"> политику регулярной смены паролей для всех учетных записей, включая ту, которая используется для службы SSH, для уменьшения риска компрометации.</w:t>
      </w:r>
    </w:p>
    <w:p w14:paraId="16597503" w14:textId="4B5DADCE" w:rsidR="0060241D" w:rsidRDefault="0060241D" w:rsidP="0060241D">
      <w:pPr>
        <w:pStyle w:val="a4"/>
        <w:numPr>
          <w:ilvl w:val="0"/>
          <w:numId w:val="7"/>
        </w:numPr>
        <w:ind w:left="0" w:firstLine="709"/>
      </w:pPr>
      <w:r>
        <w:lastRenderedPageBreak/>
        <w:t>Проводить</w:t>
      </w:r>
      <w:bookmarkStart w:id="6" w:name="_GoBack"/>
      <w:bookmarkEnd w:id="6"/>
      <w:r w:rsidRPr="0060241D">
        <w:t xml:space="preserve"> обучение сотрудников, особенно тех, кто управляет системами, по базовым принципам безопасности, чтобы уменьшить риск человеческого фактора в безопасности системы.</w:t>
      </w:r>
    </w:p>
    <w:p w14:paraId="2B3BBBCA" w14:textId="4D49F41D" w:rsidR="0060241D" w:rsidRPr="0060241D" w:rsidRDefault="0060241D" w:rsidP="0060241D">
      <w:pPr>
        <w:pStyle w:val="a4"/>
        <w:numPr>
          <w:ilvl w:val="0"/>
          <w:numId w:val="7"/>
        </w:numPr>
        <w:ind w:left="0" w:firstLine="709"/>
      </w:pPr>
      <w:r>
        <w:t>Регулярно анализировать</w:t>
      </w:r>
      <w:r w:rsidRPr="0060241D">
        <w:t xml:space="preserve"> сетевой трафик для выявления подозрительной активности и атак, связанных с уязвимостью, и реагируйте на них немедленно.</w:t>
      </w:r>
    </w:p>
    <w:p w14:paraId="6906712A" w14:textId="3D9E5607" w:rsidR="0060241D" w:rsidRDefault="0060241D" w:rsidP="0060241D">
      <w:pPr>
        <w:pStyle w:val="a4"/>
        <w:numPr>
          <w:ilvl w:val="0"/>
          <w:numId w:val="7"/>
        </w:numPr>
        <w:ind w:left="0" w:firstLine="709"/>
      </w:pPr>
      <w:r>
        <w:t>Реализовать</w:t>
      </w:r>
      <w:r w:rsidRPr="0060241D">
        <w:t xml:space="preserve"> систему резервного копирования данных и процедуры восстановления, чтобы в случае успешной атаки была возможность восстановить систему и данные.</w:t>
      </w:r>
    </w:p>
    <w:p w14:paraId="1BBC0420" w14:textId="3B575514" w:rsidR="00B32363" w:rsidRPr="0060241D" w:rsidRDefault="00B32363" w:rsidP="0060241D">
      <w:pPr>
        <w:pStyle w:val="a4"/>
        <w:numPr>
          <w:ilvl w:val="0"/>
          <w:numId w:val="7"/>
        </w:numPr>
      </w:pPr>
      <w:r w:rsidRPr="0060241D">
        <w:rPr>
          <w:shd w:val="clear" w:color="auto" w:fill="FFFFFF"/>
        </w:rPr>
        <w:br w:type="page"/>
      </w:r>
    </w:p>
    <w:p w14:paraId="2BD982B0" w14:textId="797E89F6" w:rsidR="00ED1051" w:rsidRPr="00397F62" w:rsidRDefault="00397F62" w:rsidP="008F1BC0">
      <w:pPr>
        <w:pStyle w:val="1"/>
        <w:rPr>
          <w:b/>
          <w:shd w:val="clear" w:color="auto" w:fill="FFFFFF"/>
        </w:rPr>
      </w:pPr>
      <w:bookmarkStart w:id="7" w:name="_Toc154603025"/>
      <w:bookmarkEnd w:id="3"/>
      <w:r w:rsidRPr="00397F62">
        <w:rPr>
          <w:b/>
          <w:shd w:val="clear" w:color="auto" w:fill="FFFFFF"/>
        </w:rPr>
        <w:lastRenderedPageBreak/>
        <w:t>ЗАКЛЮЧЕНИЕ</w:t>
      </w:r>
      <w:bookmarkEnd w:id="7"/>
    </w:p>
    <w:p w14:paraId="748A83DD" w14:textId="46182A25" w:rsidR="00A6118A" w:rsidRDefault="00A409F7" w:rsidP="008F1BC0">
      <w:pPr>
        <w:rPr>
          <w:shd w:val="clear" w:color="auto" w:fill="FFFFFF"/>
        </w:rPr>
      </w:pPr>
      <w:r>
        <w:rPr>
          <w:shd w:val="clear" w:color="auto" w:fill="FFFFFF"/>
        </w:rPr>
        <w:t xml:space="preserve">В ходе выполнения </w:t>
      </w:r>
      <w:r w:rsidR="009F3797">
        <w:rPr>
          <w:shd w:val="clear" w:color="auto" w:fill="FFFFFF"/>
        </w:rPr>
        <w:t>практической</w:t>
      </w:r>
      <w:r>
        <w:rPr>
          <w:shd w:val="clear" w:color="auto" w:fill="FFFFFF"/>
        </w:rPr>
        <w:t xml:space="preserve"> работы были выполнены </w:t>
      </w:r>
      <w:r w:rsidR="009F3797">
        <w:rPr>
          <w:shd w:val="clear" w:color="auto" w:fill="FFFFFF"/>
        </w:rPr>
        <w:t>необходимые задачи</w:t>
      </w:r>
      <w:r>
        <w:rPr>
          <w:shd w:val="clear" w:color="auto" w:fill="FFFFFF"/>
        </w:rPr>
        <w:t>, а именно:</w:t>
      </w:r>
    </w:p>
    <w:p w14:paraId="59C013F2" w14:textId="77777777" w:rsidR="00B32363" w:rsidRDefault="00B32363" w:rsidP="00B32363">
      <w:r>
        <w:t>1.</w:t>
      </w:r>
      <w:r>
        <w:tab/>
        <w:t xml:space="preserve">Сканирование сети с помощью </w:t>
      </w:r>
      <w:proofErr w:type="spellStart"/>
      <w:r>
        <w:t>Nmap</w:t>
      </w:r>
      <w:proofErr w:type="spellEnd"/>
      <w:r>
        <w:t>;</w:t>
      </w:r>
    </w:p>
    <w:p w14:paraId="38CA1FBA" w14:textId="77777777" w:rsidR="00B32363" w:rsidRDefault="00B32363" w:rsidP="00B32363">
      <w:r>
        <w:t>2.</w:t>
      </w:r>
      <w:r>
        <w:tab/>
        <w:t xml:space="preserve">Сканирование сети с помощью </w:t>
      </w:r>
      <w:proofErr w:type="spellStart"/>
      <w:r>
        <w:t>OpenVAS</w:t>
      </w:r>
      <w:proofErr w:type="spellEnd"/>
      <w:r>
        <w:t>;</w:t>
      </w:r>
    </w:p>
    <w:p w14:paraId="6039E45D" w14:textId="4EF4730B" w:rsidR="00B32363" w:rsidRPr="0060241D" w:rsidRDefault="00B32363" w:rsidP="00B32363">
      <w:r>
        <w:t>3.</w:t>
      </w:r>
      <w:r>
        <w:tab/>
        <w:t>Анализ безопаснос</w:t>
      </w:r>
      <w:r w:rsidR="0060241D">
        <w:t xml:space="preserve">ти системы с помощью </w:t>
      </w:r>
      <w:proofErr w:type="spellStart"/>
      <w:r w:rsidR="0060241D">
        <w:t>Metasploit</w:t>
      </w:r>
      <w:proofErr w:type="spellEnd"/>
      <w:r w:rsidR="0060241D" w:rsidRPr="0060241D">
        <w:t>;</w:t>
      </w:r>
    </w:p>
    <w:p w14:paraId="0A484400" w14:textId="0E74D22C" w:rsidR="0060241D" w:rsidRPr="0060241D" w:rsidRDefault="0060241D" w:rsidP="00B32363">
      <w:r>
        <w:t>4</w:t>
      </w:r>
      <w:r w:rsidRPr="0060241D">
        <w:t>.</w:t>
      </w:r>
      <w:r w:rsidRPr="0060241D">
        <w:tab/>
      </w:r>
      <w:r>
        <w:t>Составить рекомендации по устранению выявленной уязвимости</w:t>
      </w:r>
      <w:r w:rsidRPr="0060241D">
        <w:t>.</w:t>
      </w:r>
    </w:p>
    <w:p w14:paraId="0B87EE7C" w14:textId="2B6B2149" w:rsidR="007277B9" w:rsidRPr="00E35925" w:rsidRDefault="009F3797" w:rsidP="00E35925">
      <w:pPr>
        <w:rPr>
          <w:shd w:val="clear" w:color="auto" w:fill="FFFFFF"/>
        </w:rPr>
      </w:pPr>
      <w:r>
        <w:t>Соответственно, цель работы – н</w:t>
      </w:r>
      <w:r w:rsidRPr="009F3797">
        <w:t>астройка параметров системы обнаружения атак</w:t>
      </w:r>
      <w:r>
        <w:t>, была достигнута.</w:t>
      </w:r>
    </w:p>
    <w:p w14:paraId="7BE17CC5" w14:textId="77777777" w:rsidR="0060241D" w:rsidRPr="00E35925" w:rsidRDefault="0060241D">
      <w:pPr>
        <w:rPr>
          <w:shd w:val="clear" w:color="auto" w:fill="FFFFFF"/>
        </w:rPr>
      </w:pPr>
    </w:p>
    <w:sectPr w:rsidR="0060241D" w:rsidRPr="00E35925" w:rsidSect="00174F0F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A040FF" w14:textId="77777777" w:rsidR="00211985" w:rsidRDefault="00211985" w:rsidP="00174F0F">
      <w:pPr>
        <w:spacing w:line="240" w:lineRule="auto"/>
      </w:pPr>
      <w:r>
        <w:separator/>
      </w:r>
    </w:p>
  </w:endnote>
  <w:endnote w:type="continuationSeparator" w:id="0">
    <w:p w14:paraId="13ED4C32" w14:textId="77777777" w:rsidR="00211985" w:rsidRDefault="00211985" w:rsidP="00174F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45091815"/>
      <w:docPartObj>
        <w:docPartGallery w:val="Page Numbers (Bottom of Page)"/>
        <w:docPartUnique/>
      </w:docPartObj>
    </w:sdtPr>
    <w:sdtEndPr/>
    <w:sdtContent>
      <w:p w14:paraId="723D9813" w14:textId="5CE23309" w:rsidR="00174F0F" w:rsidRDefault="00174F0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6E06">
          <w:rPr>
            <w:noProof/>
          </w:rPr>
          <w:t>2</w:t>
        </w:r>
        <w:r>
          <w:fldChar w:fldCharType="end"/>
        </w:r>
      </w:p>
    </w:sdtContent>
  </w:sdt>
  <w:p w14:paraId="11557A38" w14:textId="77777777" w:rsidR="00174F0F" w:rsidRDefault="00174F0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6C8330" w14:textId="77777777" w:rsidR="00211985" w:rsidRDefault="00211985" w:rsidP="00174F0F">
      <w:pPr>
        <w:spacing w:line="240" w:lineRule="auto"/>
      </w:pPr>
      <w:r>
        <w:separator/>
      </w:r>
    </w:p>
  </w:footnote>
  <w:footnote w:type="continuationSeparator" w:id="0">
    <w:p w14:paraId="2424F864" w14:textId="77777777" w:rsidR="00211985" w:rsidRDefault="00211985" w:rsidP="00174F0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9169B"/>
    <w:multiLevelType w:val="hybridMultilevel"/>
    <w:tmpl w:val="D28494BE"/>
    <w:lvl w:ilvl="0" w:tplc="E61425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EAD04BD"/>
    <w:multiLevelType w:val="hybridMultilevel"/>
    <w:tmpl w:val="01E27FA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2A12583"/>
    <w:multiLevelType w:val="hybridMultilevel"/>
    <w:tmpl w:val="C1B4B798"/>
    <w:lvl w:ilvl="0" w:tplc="B896E55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5F0A5B50"/>
    <w:multiLevelType w:val="hybridMultilevel"/>
    <w:tmpl w:val="68F878E6"/>
    <w:lvl w:ilvl="0" w:tplc="BE869742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73C9269F"/>
    <w:multiLevelType w:val="hybridMultilevel"/>
    <w:tmpl w:val="D3E8EB52"/>
    <w:lvl w:ilvl="0" w:tplc="E61425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78DB3AEB"/>
    <w:multiLevelType w:val="hybridMultilevel"/>
    <w:tmpl w:val="E6725168"/>
    <w:lvl w:ilvl="0" w:tplc="4AB226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A281BD3"/>
    <w:multiLevelType w:val="hybridMultilevel"/>
    <w:tmpl w:val="236C3C3A"/>
    <w:lvl w:ilvl="0" w:tplc="A34881F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1E9"/>
    <w:rsid w:val="00016C66"/>
    <w:rsid w:val="00045786"/>
    <w:rsid w:val="00081731"/>
    <w:rsid w:val="00091AEB"/>
    <w:rsid w:val="000A180B"/>
    <w:rsid w:val="000B0B01"/>
    <w:rsid w:val="000B1AE7"/>
    <w:rsid w:val="00110D19"/>
    <w:rsid w:val="0011436D"/>
    <w:rsid w:val="00153BD7"/>
    <w:rsid w:val="00160EFF"/>
    <w:rsid w:val="00161AE1"/>
    <w:rsid w:val="00164B6E"/>
    <w:rsid w:val="00172537"/>
    <w:rsid w:val="00174F0F"/>
    <w:rsid w:val="00175711"/>
    <w:rsid w:val="001A449E"/>
    <w:rsid w:val="001C75C8"/>
    <w:rsid w:val="00201D28"/>
    <w:rsid w:val="00211985"/>
    <w:rsid w:val="002250B7"/>
    <w:rsid w:val="00227AD7"/>
    <w:rsid w:val="00233C5B"/>
    <w:rsid w:val="0024367C"/>
    <w:rsid w:val="00281859"/>
    <w:rsid w:val="00291205"/>
    <w:rsid w:val="002A7131"/>
    <w:rsid w:val="002C3F9E"/>
    <w:rsid w:val="002F26D0"/>
    <w:rsid w:val="00307DE1"/>
    <w:rsid w:val="00314A3E"/>
    <w:rsid w:val="0033727A"/>
    <w:rsid w:val="00370D14"/>
    <w:rsid w:val="00397F62"/>
    <w:rsid w:val="003A16DE"/>
    <w:rsid w:val="003B4F19"/>
    <w:rsid w:val="003F3253"/>
    <w:rsid w:val="004361E9"/>
    <w:rsid w:val="00467810"/>
    <w:rsid w:val="004865E5"/>
    <w:rsid w:val="004D4B67"/>
    <w:rsid w:val="004D7D2B"/>
    <w:rsid w:val="004E2E5D"/>
    <w:rsid w:val="005A0A31"/>
    <w:rsid w:val="005B52D2"/>
    <w:rsid w:val="005D4E7E"/>
    <w:rsid w:val="006022E5"/>
    <w:rsid w:val="0060241D"/>
    <w:rsid w:val="006348BA"/>
    <w:rsid w:val="00646E06"/>
    <w:rsid w:val="00652400"/>
    <w:rsid w:val="00673553"/>
    <w:rsid w:val="006862E3"/>
    <w:rsid w:val="006C25E9"/>
    <w:rsid w:val="006D1BF1"/>
    <w:rsid w:val="00704370"/>
    <w:rsid w:val="0071512A"/>
    <w:rsid w:val="007206D1"/>
    <w:rsid w:val="007277B9"/>
    <w:rsid w:val="00732E49"/>
    <w:rsid w:val="00734627"/>
    <w:rsid w:val="0074289B"/>
    <w:rsid w:val="00751C5F"/>
    <w:rsid w:val="00756C10"/>
    <w:rsid w:val="007613A6"/>
    <w:rsid w:val="00773EA0"/>
    <w:rsid w:val="00791FA4"/>
    <w:rsid w:val="007E613D"/>
    <w:rsid w:val="007F3D90"/>
    <w:rsid w:val="007F4587"/>
    <w:rsid w:val="00814071"/>
    <w:rsid w:val="00844E8C"/>
    <w:rsid w:val="00847ECA"/>
    <w:rsid w:val="0085507A"/>
    <w:rsid w:val="00867090"/>
    <w:rsid w:val="00873AF2"/>
    <w:rsid w:val="008930C6"/>
    <w:rsid w:val="008E1B12"/>
    <w:rsid w:val="008E2DD9"/>
    <w:rsid w:val="008E7A7C"/>
    <w:rsid w:val="008F1BC0"/>
    <w:rsid w:val="008F78C5"/>
    <w:rsid w:val="00902BFF"/>
    <w:rsid w:val="00932051"/>
    <w:rsid w:val="0094123D"/>
    <w:rsid w:val="00955790"/>
    <w:rsid w:val="00960466"/>
    <w:rsid w:val="00992E8F"/>
    <w:rsid w:val="009C562C"/>
    <w:rsid w:val="009F3797"/>
    <w:rsid w:val="00A046E3"/>
    <w:rsid w:val="00A1727A"/>
    <w:rsid w:val="00A24F73"/>
    <w:rsid w:val="00A409F7"/>
    <w:rsid w:val="00A6118A"/>
    <w:rsid w:val="00A92325"/>
    <w:rsid w:val="00AA05C7"/>
    <w:rsid w:val="00AA72E8"/>
    <w:rsid w:val="00B20771"/>
    <w:rsid w:val="00B32363"/>
    <w:rsid w:val="00B40EB8"/>
    <w:rsid w:val="00B547F2"/>
    <w:rsid w:val="00B8152B"/>
    <w:rsid w:val="00B85E00"/>
    <w:rsid w:val="00BE2AA7"/>
    <w:rsid w:val="00BE4F0B"/>
    <w:rsid w:val="00C05FE4"/>
    <w:rsid w:val="00C136C4"/>
    <w:rsid w:val="00C324FF"/>
    <w:rsid w:val="00C32E8E"/>
    <w:rsid w:val="00C70E96"/>
    <w:rsid w:val="00C7629C"/>
    <w:rsid w:val="00C80C73"/>
    <w:rsid w:val="00C92D44"/>
    <w:rsid w:val="00CA0B25"/>
    <w:rsid w:val="00CA7E41"/>
    <w:rsid w:val="00CD160F"/>
    <w:rsid w:val="00CE4804"/>
    <w:rsid w:val="00D6017C"/>
    <w:rsid w:val="00DA5391"/>
    <w:rsid w:val="00DF6419"/>
    <w:rsid w:val="00E01D96"/>
    <w:rsid w:val="00E3589F"/>
    <w:rsid w:val="00E35925"/>
    <w:rsid w:val="00E72570"/>
    <w:rsid w:val="00E92166"/>
    <w:rsid w:val="00EB1853"/>
    <w:rsid w:val="00ED1051"/>
    <w:rsid w:val="00EE7FC5"/>
    <w:rsid w:val="00EF70D0"/>
    <w:rsid w:val="00F4154D"/>
    <w:rsid w:val="00F665B9"/>
    <w:rsid w:val="00F905FF"/>
    <w:rsid w:val="00FB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593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15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52B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65B9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77B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277B9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rsid w:val="007277B9"/>
    <w:pPr>
      <w:ind w:left="720"/>
      <w:contextualSpacing/>
    </w:pPr>
  </w:style>
  <w:style w:type="paragraph" w:styleId="a5">
    <w:name w:val="No Spacing"/>
    <w:aliases w:val="Рисунок"/>
    <w:basedOn w:val="a"/>
    <w:uiPriority w:val="1"/>
    <w:rsid w:val="004865E5"/>
    <w:pPr>
      <w:ind w:firstLine="0"/>
      <w:jc w:val="center"/>
    </w:pPr>
  </w:style>
  <w:style w:type="paragraph" w:styleId="a6">
    <w:name w:val="header"/>
    <w:basedOn w:val="a"/>
    <w:link w:val="a7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74F0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74F0F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8152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11">
    <w:name w:val="Рисунок 1"/>
    <w:basedOn w:val="a"/>
    <w:link w:val="12"/>
    <w:qFormat/>
    <w:rsid w:val="00B8152B"/>
    <w:pPr>
      <w:spacing w:before="240" w:after="240"/>
      <w:ind w:firstLine="0"/>
      <w:jc w:val="center"/>
    </w:pPr>
  </w:style>
  <w:style w:type="character" w:customStyle="1" w:styleId="12">
    <w:name w:val="Рисунок 1 Знак"/>
    <w:basedOn w:val="a0"/>
    <w:link w:val="11"/>
    <w:rsid w:val="00B8152B"/>
    <w:rPr>
      <w:rFonts w:ascii="Times New Roman" w:hAnsi="Times New Roman"/>
      <w:sz w:val="28"/>
    </w:rPr>
  </w:style>
  <w:style w:type="paragraph" w:styleId="13">
    <w:name w:val="toc 1"/>
    <w:basedOn w:val="a"/>
    <w:next w:val="a"/>
    <w:autoRedefine/>
    <w:uiPriority w:val="39"/>
    <w:unhideWhenUsed/>
    <w:rsid w:val="00992E8F"/>
    <w:pPr>
      <w:ind w:firstLine="0"/>
    </w:pPr>
  </w:style>
  <w:style w:type="character" w:customStyle="1" w:styleId="20">
    <w:name w:val="Заголовок 2 Знак"/>
    <w:basedOn w:val="a0"/>
    <w:link w:val="2"/>
    <w:uiPriority w:val="9"/>
    <w:rsid w:val="00F665B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92E8F"/>
    <w:pPr>
      <w:spacing w:after="100"/>
      <w:ind w:left="280"/>
    </w:pPr>
  </w:style>
  <w:style w:type="table" w:styleId="aa">
    <w:name w:val="Table Grid"/>
    <w:basedOn w:val="a1"/>
    <w:uiPriority w:val="39"/>
    <w:rsid w:val="00773E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2A71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A71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15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52B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65B9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77B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277B9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rsid w:val="007277B9"/>
    <w:pPr>
      <w:ind w:left="720"/>
      <w:contextualSpacing/>
    </w:pPr>
  </w:style>
  <w:style w:type="paragraph" w:styleId="a5">
    <w:name w:val="No Spacing"/>
    <w:aliases w:val="Рисунок"/>
    <w:basedOn w:val="a"/>
    <w:uiPriority w:val="1"/>
    <w:rsid w:val="004865E5"/>
    <w:pPr>
      <w:ind w:firstLine="0"/>
      <w:jc w:val="center"/>
    </w:pPr>
  </w:style>
  <w:style w:type="paragraph" w:styleId="a6">
    <w:name w:val="header"/>
    <w:basedOn w:val="a"/>
    <w:link w:val="a7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74F0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74F0F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8152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11">
    <w:name w:val="Рисунок 1"/>
    <w:basedOn w:val="a"/>
    <w:link w:val="12"/>
    <w:qFormat/>
    <w:rsid w:val="00B8152B"/>
    <w:pPr>
      <w:spacing w:before="240" w:after="240"/>
      <w:ind w:firstLine="0"/>
      <w:jc w:val="center"/>
    </w:pPr>
  </w:style>
  <w:style w:type="character" w:customStyle="1" w:styleId="12">
    <w:name w:val="Рисунок 1 Знак"/>
    <w:basedOn w:val="a0"/>
    <w:link w:val="11"/>
    <w:rsid w:val="00B8152B"/>
    <w:rPr>
      <w:rFonts w:ascii="Times New Roman" w:hAnsi="Times New Roman"/>
      <w:sz w:val="28"/>
    </w:rPr>
  </w:style>
  <w:style w:type="paragraph" w:styleId="13">
    <w:name w:val="toc 1"/>
    <w:basedOn w:val="a"/>
    <w:next w:val="a"/>
    <w:autoRedefine/>
    <w:uiPriority w:val="39"/>
    <w:unhideWhenUsed/>
    <w:rsid w:val="00992E8F"/>
    <w:pPr>
      <w:ind w:firstLine="0"/>
    </w:pPr>
  </w:style>
  <w:style w:type="character" w:customStyle="1" w:styleId="20">
    <w:name w:val="Заголовок 2 Знак"/>
    <w:basedOn w:val="a0"/>
    <w:link w:val="2"/>
    <w:uiPriority w:val="9"/>
    <w:rsid w:val="00F665B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92E8F"/>
    <w:pPr>
      <w:spacing w:after="100"/>
      <w:ind w:left="280"/>
    </w:pPr>
  </w:style>
  <w:style w:type="table" w:styleId="aa">
    <w:name w:val="Table Grid"/>
    <w:basedOn w:val="a1"/>
    <w:uiPriority w:val="39"/>
    <w:rsid w:val="00773E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2A71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A71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8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4C635-3120-4C3E-B6AF-288F93234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1508</Words>
  <Characters>8600</Characters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2023-12-27T17:57:00Z</cp:lastPrinted>
  <dcterms:created xsi:type="dcterms:W3CDTF">2023-12-27T17:35:00Z</dcterms:created>
  <dcterms:modified xsi:type="dcterms:W3CDTF">2023-12-27T17:58:00Z</dcterms:modified>
</cp:coreProperties>
</file>