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5BA21" w14:textId="3E249AA3" w:rsidR="00CF167A" w:rsidRPr="00CF167A" w:rsidRDefault="00CF167A">
      <w:pPr>
        <w:rPr>
          <w:rFonts w:ascii="Garamond" w:hAnsi="Garamond"/>
        </w:rPr>
      </w:pPr>
      <w:r w:rsidRPr="00CF167A">
        <w:rPr>
          <w:rFonts w:ascii="Garamond" w:hAnsi="Garamond"/>
        </w:rPr>
        <w:t xml:space="preserve">D’Jon Harrison </w:t>
      </w:r>
    </w:p>
    <w:p w14:paraId="34D513CE" w14:textId="35C23899" w:rsidR="00CF167A" w:rsidRPr="00CF167A" w:rsidRDefault="00CF167A">
      <w:pPr>
        <w:rPr>
          <w:rFonts w:ascii="Garamond" w:hAnsi="Garamond"/>
        </w:rPr>
      </w:pPr>
      <w:r w:rsidRPr="00CF167A">
        <w:rPr>
          <w:rFonts w:ascii="Garamond" w:hAnsi="Garamond"/>
        </w:rPr>
        <w:t>Module 4.2 Assignment</w:t>
      </w:r>
    </w:p>
    <w:p w14:paraId="02134F33" w14:textId="77C0B98F" w:rsidR="00CA20D9" w:rsidRDefault="00CF167A">
      <w:r>
        <w:rPr>
          <w:noProof/>
        </w:rPr>
        <w:drawing>
          <wp:inline distT="0" distB="0" distL="0" distR="0" wp14:anchorId="580D2EAC" wp14:editId="485B75BD">
            <wp:extent cx="2057400" cy="1905000"/>
            <wp:effectExtent l="0" t="0" r="0" b="0"/>
            <wp:docPr id="119885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5145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7A"/>
    <w:rsid w:val="0004352C"/>
    <w:rsid w:val="00374B53"/>
    <w:rsid w:val="007864E6"/>
    <w:rsid w:val="00A64A5C"/>
    <w:rsid w:val="00CA20D9"/>
    <w:rsid w:val="00CF167A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725F4"/>
  <w15:chartTrackingRefBased/>
  <w15:docId w15:val="{938ABE00-D207-5B49-8034-386010B5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1</cp:revision>
  <dcterms:created xsi:type="dcterms:W3CDTF">2025-10-05T03:50:00Z</dcterms:created>
  <dcterms:modified xsi:type="dcterms:W3CDTF">2025-10-05T03:53:00Z</dcterms:modified>
</cp:coreProperties>
</file>