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B88C" w14:textId="77777777" w:rsidR="00D50D65" w:rsidRPr="00D50D65" w:rsidRDefault="00D50D65" w:rsidP="00D50D65">
      <w:pPr>
        <w:rPr>
          <w:b/>
          <w:bCs/>
        </w:rPr>
      </w:pPr>
      <w:r w:rsidRPr="00D50D65">
        <w:rPr>
          <w:b/>
          <w:bCs/>
        </w:rPr>
        <w:t>Tenant Move-In Process for November 15th</w:t>
      </w:r>
    </w:p>
    <w:p w14:paraId="0DB89B65" w14:textId="77777777" w:rsidR="00D50D65" w:rsidRPr="00D50D65" w:rsidRDefault="00D50D65" w:rsidP="00D50D65">
      <w:r w:rsidRPr="00D50D65">
        <w:t> </w:t>
      </w:r>
    </w:p>
    <w:p w14:paraId="7E2E1E92" w14:textId="77777777" w:rsidR="00D50D65" w:rsidRPr="00D50D65" w:rsidRDefault="00D50D65" w:rsidP="00D50D65">
      <w:r w:rsidRPr="00D50D65">
        <w:rPr>
          <w:b/>
          <w:bCs/>
        </w:rPr>
        <w:t>1. Identify Tenant Move-In Date</w:t>
      </w:r>
      <w:r w:rsidRPr="00D50D65">
        <w:t xml:space="preserve"> </w:t>
      </w:r>
      <w:hyperlink r:id="rId5" w:tgtFrame="_blank" w:history="1">
        <w:r w:rsidRPr="00D50D65">
          <w:rPr>
            <w:rStyle w:val="Hyperlink"/>
          </w:rPr>
          <w:t>0:00</w:t>
        </w:r>
      </w:hyperlink>
    </w:p>
    <w:p w14:paraId="4A57BFAC" w14:textId="79C6AE44" w:rsidR="00D50D65" w:rsidRPr="00D50D65" w:rsidRDefault="00D50D65" w:rsidP="00D50D65">
      <w:r w:rsidRPr="00D50D65">
        <w:drawing>
          <wp:inline distT="0" distB="0" distL="0" distR="0" wp14:anchorId="6111177F" wp14:editId="67D0358C">
            <wp:extent cx="5943600" cy="2841625"/>
            <wp:effectExtent l="0" t="0" r="0" b="0"/>
            <wp:docPr id="1269893636" name="Picture 28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1469" w14:textId="77777777" w:rsidR="00D50D65" w:rsidRPr="00D50D65" w:rsidRDefault="00D50D65" w:rsidP="00D50D65">
      <w:pPr>
        <w:numPr>
          <w:ilvl w:val="0"/>
          <w:numId w:val="1"/>
        </w:numPr>
      </w:pPr>
      <w:r w:rsidRPr="00D50D65">
        <w:t>Confirm the tenant's approved move-in date (e.g., November 15th for Manola and Matthew).</w:t>
      </w:r>
    </w:p>
    <w:p w14:paraId="5E58BB56" w14:textId="77777777" w:rsidR="00D50D65" w:rsidRPr="00D50D65" w:rsidRDefault="00D50D65" w:rsidP="00D50D65">
      <w:pPr>
        <w:numPr>
          <w:ilvl w:val="0"/>
          <w:numId w:val="1"/>
        </w:numPr>
      </w:pPr>
      <w:r w:rsidRPr="00D50D65">
        <w:t>Note that no need to contact Brenda for changes.</w:t>
      </w:r>
    </w:p>
    <w:p w14:paraId="0D17BF1E" w14:textId="77777777" w:rsidR="00D50D65" w:rsidRPr="00D50D65" w:rsidRDefault="00D50D65" w:rsidP="00D50D65">
      <w:r w:rsidRPr="00D50D65">
        <w:t> </w:t>
      </w:r>
    </w:p>
    <w:p w14:paraId="630B9273" w14:textId="77777777" w:rsidR="00D50D65" w:rsidRPr="00D50D65" w:rsidRDefault="00D50D65" w:rsidP="00D50D65">
      <w:r w:rsidRPr="00D50D65">
        <w:rPr>
          <w:b/>
          <w:bCs/>
        </w:rPr>
        <w:t>2. Access the Prospect Page</w:t>
      </w:r>
      <w:r w:rsidRPr="00D50D65">
        <w:t xml:space="preserve"> </w:t>
      </w:r>
      <w:hyperlink r:id="rId7" w:tgtFrame="_blank" w:history="1">
        <w:r w:rsidRPr="00D50D65">
          <w:rPr>
            <w:rStyle w:val="Hyperlink"/>
          </w:rPr>
          <w:t>0:13</w:t>
        </w:r>
      </w:hyperlink>
    </w:p>
    <w:p w14:paraId="4DFE3A97" w14:textId="6E257A49" w:rsidR="00D50D65" w:rsidRPr="00D50D65" w:rsidRDefault="00D50D65" w:rsidP="00D50D65">
      <w:r w:rsidRPr="00D50D65">
        <w:lastRenderedPageBreak/>
        <w:drawing>
          <wp:inline distT="0" distB="0" distL="0" distR="0" wp14:anchorId="67BF3C60" wp14:editId="677AA9C7">
            <wp:extent cx="5943600" cy="2841625"/>
            <wp:effectExtent l="0" t="0" r="0" b="0"/>
            <wp:docPr id="1417681045" name="Picture 27" descr="generated-image-at-00:00: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generated-image-at-00:00: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9384" w14:textId="77777777" w:rsidR="00D50D65" w:rsidRPr="00D50D65" w:rsidRDefault="00D50D65" w:rsidP="00D50D65">
      <w:pPr>
        <w:numPr>
          <w:ilvl w:val="0"/>
          <w:numId w:val="2"/>
        </w:numPr>
      </w:pPr>
      <w:r w:rsidRPr="00D50D65">
        <w:t>Navigate to the home page and access the prospect page.</w:t>
      </w:r>
    </w:p>
    <w:p w14:paraId="6F99EE91" w14:textId="77777777" w:rsidR="00D50D65" w:rsidRPr="00D50D65" w:rsidRDefault="00D50D65" w:rsidP="00D50D65">
      <w:r w:rsidRPr="00D50D65">
        <w:t> </w:t>
      </w:r>
    </w:p>
    <w:p w14:paraId="7F6212AE" w14:textId="77777777" w:rsidR="00D50D65" w:rsidRPr="00D50D65" w:rsidRDefault="00D50D65" w:rsidP="00D50D65">
      <w:r w:rsidRPr="00D50D65">
        <w:rPr>
          <w:b/>
          <w:bCs/>
        </w:rPr>
        <w:t>3. Check for Changes in Yardy</w:t>
      </w:r>
      <w:r w:rsidRPr="00D50D65">
        <w:t xml:space="preserve"> </w:t>
      </w:r>
      <w:hyperlink r:id="rId9" w:tgtFrame="_blank" w:history="1">
        <w:r w:rsidRPr="00D50D65">
          <w:rPr>
            <w:rStyle w:val="Hyperlink"/>
          </w:rPr>
          <w:t>0:28</w:t>
        </w:r>
      </w:hyperlink>
    </w:p>
    <w:p w14:paraId="70738D87" w14:textId="6A339932" w:rsidR="00D50D65" w:rsidRPr="00D50D65" w:rsidRDefault="00D50D65" w:rsidP="00D50D65">
      <w:r w:rsidRPr="00D50D65">
        <w:drawing>
          <wp:inline distT="0" distB="0" distL="0" distR="0" wp14:anchorId="2E7C1587" wp14:editId="3E052C20">
            <wp:extent cx="5943600" cy="2841625"/>
            <wp:effectExtent l="0" t="0" r="0" b="0"/>
            <wp:docPr id="464570981" name="Picture 26" descr="generated-image-at-00:00: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generated-image-at-00:00: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58AD" w14:textId="77777777" w:rsidR="00D50D65" w:rsidRPr="00D50D65" w:rsidRDefault="00D50D65" w:rsidP="00D50D65">
      <w:pPr>
        <w:numPr>
          <w:ilvl w:val="0"/>
          <w:numId w:val="3"/>
        </w:numPr>
      </w:pPr>
      <w:r w:rsidRPr="00D50D65">
        <w:t>Understand that changes cannot be made directly if the back office is locked.</w:t>
      </w:r>
    </w:p>
    <w:p w14:paraId="2D9B963A" w14:textId="77777777" w:rsidR="00D50D65" w:rsidRPr="00D50D65" w:rsidRDefault="00D50D65" w:rsidP="00D50D65">
      <w:pPr>
        <w:numPr>
          <w:ilvl w:val="0"/>
          <w:numId w:val="3"/>
        </w:numPr>
      </w:pPr>
      <w:r w:rsidRPr="00D50D65">
        <w:t>Only light changes can be made.</w:t>
      </w:r>
    </w:p>
    <w:p w14:paraId="44DEFD72" w14:textId="77777777" w:rsidR="00D50D65" w:rsidRPr="00D50D65" w:rsidRDefault="00D50D65" w:rsidP="00D50D65">
      <w:r w:rsidRPr="00D50D65">
        <w:t> </w:t>
      </w:r>
    </w:p>
    <w:p w14:paraId="39ADD81B" w14:textId="77777777" w:rsidR="00D50D65" w:rsidRPr="00D50D65" w:rsidRDefault="00D50D65" w:rsidP="00D50D65">
      <w:r w:rsidRPr="00D50D65">
        <w:rPr>
          <w:b/>
          <w:bCs/>
        </w:rPr>
        <w:t>4. Go to Pending Applications</w:t>
      </w:r>
      <w:r w:rsidRPr="00D50D65">
        <w:t xml:space="preserve"> </w:t>
      </w:r>
      <w:hyperlink r:id="rId11" w:tgtFrame="_blank" w:history="1">
        <w:r w:rsidRPr="00D50D65">
          <w:rPr>
            <w:rStyle w:val="Hyperlink"/>
          </w:rPr>
          <w:t>0:42</w:t>
        </w:r>
      </w:hyperlink>
    </w:p>
    <w:p w14:paraId="5D48478B" w14:textId="7569B897" w:rsidR="00D50D65" w:rsidRPr="00D50D65" w:rsidRDefault="00D50D65" w:rsidP="00D50D65">
      <w:r w:rsidRPr="00D50D65">
        <w:lastRenderedPageBreak/>
        <w:drawing>
          <wp:inline distT="0" distB="0" distL="0" distR="0" wp14:anchorId="6952B009" wp14:editId="0BE3D23D">
            <wp:extent cx="5943600" cy="2841625"/>
            <wp:effectExtent l="0" t="0" r="0" b="0"/>
            <wp:docPr id="1179763390" name="Picture 25" descr="generated-image-at-00:00: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generated-image-at-00:00: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8121" w14:textId="77777777" w:rsidR="00D50D65" w:rsidRPr="00D50D65" w:rsidRDefault="00D50D65" w:rsidP="00D50D65">
      <w:pPr>
        <w:numPr>
          <w:ilvl w:val="0"/>
          <w:numId w:val="4"/>
        </w:numPr>
      </w:pPr>
      <w:r w:rsidRPr="00D50D65">
        <w:t>Access the pending applications section since the tenancy agreement has not been generated yet.</w:t>
      </w:r>
    </w:p>
    <w:p w14:paraId="0A7F9C78" w14:textId="77777777" w:rsidR="00D50D65" w:rsidRPr="00D50D65" w:rsidRDefault="00D50D65" w:rsidP="00D50D65">
      <w:r w:rsidRPr="00D50D65">
        <w:t> </w:t>
      </w:r>
    </w:p>
    <w:p w14:paraId="5CA25406" w14:textId="77777777" w:rsidR="00D50D65" w:rsidRPr="00D50D65" w:rsidRDefault="00D50D65" w:rsidP="00D50D65">
      <w:r w:rsidRPr="00D50D65">
        <w:rPr>
          <w:b/>
          <w:bCs/>
        </w:rPr>
        <w:t>5. Update Rental Options</w:t>
      </w:r>
      <w:r w:rsidRPr="00D50D65">
        <w:t xml:space="preserve"> </w:t>
      </w:r>
      <w:hyperlink r:id="rId13" w:tgtFrame="_blank" w:history="1">
        <w:r w:rsidRPr="00D50D65">
          <w:rPr>
            <w:rStyle w:val="Hyperlink"/>
          </w:rPr>
          <w:t>0:54</w:t>
        </w:r>
      </w:hyperlink>
    </w:p>
    <w:p w14:paraId="5A7E5F5E" w14:textId="74EED090" w:rsidR="00D50D65" w:rsidRPr="00D50D65" w:rsidRDefault="00D50D65" w:rsidP="00D50D65">
      <w:r w:rsidRPr="00D50D65">
        <w:drawing>
          <wp:inline distT="0" distB="0" distL="0" distR="0" wp14:anchorId="24383ADD" wp14:editId="55BB421A">
            <wp:extent cx="5943600" cy="2841625"/>
            <wp:effectExtent l="0" t="0" r="0" b="0"/>
            <wp:docPr id="2082507751" name="Picture 24" descr="generated-image-at-00:00: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generated-image-at-00:00: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7649" w14:textId="77777777" w:rsidR="00D50D65" w:rsidRPr="00D50D65" w:rsidRDefault="00D50D65" w:rsidP="00D50D65">
      <w:pPr>
        <w:numPr>
          <w:ilvl w:val="0"/>
          <w:numId w:val="5"/>
        </w:numPr>
      </w:pPr>
      <w:r w:rsidRPr="00D50D65">
        <w:t>Select the unit and update the expected move-in date to November 15th.</w:t>
      </w:r>
    </w:p>
    <w:p w14:paraId="2E4F9FE5" w14:textId="77777777" w:rsidR="00D50D65" w:rsidRPr="00D50D65" w:rsidRDefault="00D50D65" w:rsidP="00D50D65">
      <w:pPr>
        <w:numPr>
          <w:ilvl w:val="0"/>
          <w:numId w:val="5"/>
        </w:numPr>
      </w:pPr>
      <w:r w:rsidRPr="00D50D65">
        <w:t>Set the lease date to November 30th, as tenants pay for the full month regardless of move-in date.</w:t>
      </w:r>
    </w:p>
    <w:p w14:paraId="3FB5D1B5" w14:textId="77777777" w:rsidR="00D50D65" w:rsidRPr="00D50D65" w:rsidRDefault="00D50D65" w:rsidP="00D50D65">
      <w:r w:rsidRPr="00D50D65">
        <w:t> </w:t>
      </w:r>
    </w:p>
    <w:p w14:paraId="3D3AEB77" w14:textId="77777777" w:rsidR="00D50D65" w:rsidRPr="00D50D65" w:rsidRDefault="00D50D65" w:rsidP="00D50D65">
      <w:r w:rsidRPr="00D50D65">
        <w:rPr>
          <w:b/>
          <w:bCs/>
        </w:rPr>
        <w:lastRenderedPageBreak/>
        <w:t>6. Review Deposit and Charges</w:t>
      </w:r>
      <w:r w:rsidRPr="00D50D65">
        <w:t xml:space="preserve"> </w:t>
      </w:r>
      <w:hyperlink r:id="rId15" w:tgtFrame="_blank" w:history="1">
        <w:r w:rsidRPr="00D50D65">
          <w:rPr>
            <w:rStyle w:val="Hyperlink"/>
          </w:rPr>
          <w:t>1:30</w:t>
        </w:r>
      </w:hyperlink>
    </w:p>
    <w:p w14:paraId="1867FE7D" w14:textId="24022BB8" w:rsidR="00D50D65" w:rsidRPr="00D50D65" w:rsidRDefault="00D50D65" w:rsidP="00D50D65">
      <w:r w:rsidRPr="00D50D65">
        <w:drawing>
          <wp:inline distT="0" distB="0" distL="0" distR="0" wp14:anchorId="1C36F1DA" wp14:editId="4B389BBB">
            <wp:extent cx="5943600" cy="2841625"/>
            <wp:effectExtent l="0" t="0" r="0" b="0"/>
            <wp:docPr id="1862411271" name="Picture 23" descr="generated-image-at-00:01: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generated-image-at-00:01: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B51C" w14:textId="77777777" w:rsidR="00D50D65" w:rsidRPr="00D50D65" w:rsidRDefault="00D50D65" w:rsidP="00D50D65">
      <w:pPr>
        <w:numPr>
          <w:ilvl w:val="0"/>
          <w:numId w:val="6"/>
        </w:numPr>
      </w:pPr>
      <w:r w:rsidRPr="00D50D65">
        <w:t>Note that the deposit information may not be significant at this stage.</w:t>
      </w:r>
    </w:p>
    <w:p w14:paraId="1222D9C0" w14:textId="77777777" w:rsidR="00D50D65" w:rsidRPr="00D50D65" w:rsidRDefault="00D50D65" w:rsidP="00D50D65">
      <w:r w:rsidRPr="00D50D65">
        <w:t> </w:t>
      </w:r>
    </w:p>
    <w:p w14:paraId="5E0867C6" w14:textId="77777777" w:rsidR="00D50D65" w:rsidRPr="00D50D65" w:rsidRDefault="00D50D65" w:rsidP="00D50D65">
      <w:r w:rsidRPr="00D50D65">
        <w:rPr>
          <w:b/>
          <w:bCs/>
        </w:rPr>
        <w:t>7. Confirm Application Details</w:t>
      </w:r>
      <w:r w:rsidRPr="00D50D65">
        <w:t xml:space="preserve"> </w:t>
      </w:r>
      <w:hyperlink r:id="rId17" w:tgtFrame="_blank" w:history="1">
        <w:r w:rsidRPr="00D50D65">
          <w:rPr>
            <w:rStyle w:val="Hyperlink"/>
          </w:rPr>
          <w:t>1:59</w:t>
        </w:r>
      </w:hyperlink>
    </w:p>
    <w:p w14:paraId="03820CA5" w14:textId="072D1D4A" w:rsidR="00D50D65" w:rsidRPr="00D50D65" w:rsidRDefault="00D50D65" w:rsidP="00D50D65">
      <w:r w:rsidRPr="00D50D65">
        <w:drawing>
          <wp:inline distT="0" distB="0" distL="0" distR="0" wp14:anchorId="02E8E934" wp14:editId="7B9CD8DD">
            <wp:extent cx="5943600" cy="2841625"/>
            <wp:effectExtent l="0" t="0" r="0" b="0"/>
            <wp:docPr id="1199785600" name="Picture 22" descr="generated-image-at-00:01: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generated-image-at-00:01:5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D721" w14:textId="77777777" w:rsidR="00D50D65" w:rsidRPr="00D50D65" w:rsidRDefault="00D50D65" w:rsidP="00D50D65">
      <w:pPr>
        <w:numPr>
          <w:ilvl w:val="0"/>
          <w:numId w:val="7"/>
        </w:numPr>
      </w:pPr>
      <w:r w:rsidRPr="00D50D65">
        <w:t>Check the application charge and ensure all details are correct before generating the tenancy agreement.</w:t>
      </w:r>
    </w:p>
    <w:p w14:paraId="3FE8E7E0" w14:textId="77777777" w:rsidR="00D50D65" w:rsidRPr="00D50D65" w:rsidRDefault="00D50D65" w:rsidP="00D50D65">
      <w:r w:rsidRPr="00D50D65">
        <w:t> </w:t>
      </w:r>
    </w:p>
    <w:p w14:paraId="651462E0" w14:textId="77777777" w:rsidR="00D50D65" w:rsidRPr="00D50D65" w:rsidRDefault="00D50D65" w:rsidP="00D50D65">
      <w:r w:rsidRPr="00D50D65">
        <w:rPr>
          <w:b/>
          <w:bCs/>
        </w:rPr>
        <w:lastRenderedPageBreak/>
        <w:t>8. Verify Contact Information</w:t>
      </w:r>
      <w:r w:rsidRPr="00D50D65">
        <w:t xml:space="preserve"> </w:t>
      </w:r>
      <w:hyperlink r:id="rId19" w:tgtFrame="_blank" w:history="1">
        <w:r w:rsidRPr="00D50D65">
          <w:rPr>
            <w:rStyle w:val="Hyperlink"/>
          </w:rPr>
          <w:t>2:16</w:t>
        </w:r>
      </w:hyperlink>
    </w:p>
    <w:p w14:paraId="5A2217CC" w14:textId="2F7DCE1F" w:rsidR="00D50D65" w:rsidRPr="00D50D65" w:rsidRDefault="00D50D65" w:rsidP="00D50D65">
      <w:r w:rsidRPr="00D50D65">
        <w:drawing>
          <wp:inline distT="0" distB="0" distL="0" distR="0" wp14:anchorId="3C471B6D" wp14:editId="397293CC">
            <wp:extent cx="5943600" cy="2841625"/>
            <wp:effectExtent l="0" t="0" r="0" b="0"/>
            <wp:docPr id="212910913" name="Picture 21" descr="generated-image-at-00:02: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generated-image-at-00:02: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C094" w14:textId="77777777" w:rsidR="00D50D65" w:rsidRPr="00D50D65" w:rsidRDefault="00D50D65" w:rsidP="00D50D65">
      <w:pPr>
        <w:numPr>
          <w:ilvl w:val="0"/>
          <w:numId w:val="8"/>
        </w:numPr>
      </w:pPr>
      <w:r w:rsidRPr="00D50D65">
        <w:t>Ensure phone numbers are correctly displayed, as there may be issues with mobile numbers.</w:t>
      </w:r>
    </w:p>
    <w:p w14:paraId="03A3D4F2" w14:textId="77777777" w:rsidR="00D50D65" w:rsidRPr="00D50D65" w:rsidRDefault="00D50D65" w:rsidP="00D50D65">
      <w:r w:rsidRPr="00D50D65">
        <w:t> </w:t>
      </w:r>
    </w:p>
    <w:p w14:paraId="3F2CFFF6" w14:textId="77777777" w:rsidR="00D50D65" w:rsidRPr="00D50D65" w:rsidRDefault="00D50D65" w:rsidP="00D50D65">
      <w:r w:rsidRPr="00D50D65">
        <w:rPr>
          <w:b/>
          <w:bCs/>
        </w:rPr>
        <w:t>9. Save Tenant Information</w:t>
      </w:r>
      <w:r w:rsidRPr="00D50D65">
        <w:t xml:space="preserve"> </w:t>
      </w:r>
      <w:hyperlink r:id="rId21" w:tgtFrame="_blank" w:history="1">
        <w:r w:rsidRPr="00D50D65">
          <w:rPr>
            <w:rStyle w:val="Hyperlink"/>
          </w:rPr>
          <w:t>3:04</w:t>
        </w:r>
      </w:hyperlink>
    </w:p>
    <w:p w14:paraId="3C64551D" w14:textId="473884F7" w:rsidR="00D50D65" w:rsidRPr="00D50D65" w:rsidRDefault="00D50D65" w:rsidP="00D50D65">
      <w:r w:rsidRPr="00D50D65">
        <w:drawing>
          <wp:inline distT="0" distB="0" distL="0" distR="0" wp14:anchorId="0EF3EC89" wp14:editId="1B0567FA">
            <wp:extent cx="5943600" cy="2841625"/>
            <wp:effectExtent l="0" t="0" r="0" b="0"/>
            <wp:docPr id="1069553559" name="Picture 20" descr="generated-image-at-00:03: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generated-image-at-00:03:0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FDB8" w14:textId="77777777" w:rsidR="00D50D65" w:rsidRPr="00D50D65" w:rsidRDefault="00D50D65" w:rsidP="00D50D65">
      <w:pPr>
        <w:numPr>
          <w:ilvl w:val="0"/>
          <w:numId w:val="9"/>
        </w:numPr>
      </w:pPr>
      <w:r w:rsidRPr="00D50D65">
        <w:t>Save the tenant's information to ensure it is locked in.</w:t>
      </w:r>
    </w:p>
    <w:p w14:paraId="630F60EC" w14:textId="77777777" w:rsidR="00D50D65" w:rsidRPr="00D50D65" w:rsidRDefault="00D50D65" w:rsidP="00D50D65">
      <w:r w:rsidRPr="00D50D65">
        <w:t> </w:t>
      </w:r>
    </w:p>
    <w:p w14:paraId="600618EC" w14:textId="77777777" w:rsidR="00D50D65" w:rsidRPr="00D50D65" w:rsidRDefault="00D50D65" w:rsidP="00D50D65">
      <w:r w:rsidRPr="00D50D65">
        <w:rPr>
          <w:b/>
          <w:bCs/>
        </w:rPr>
        <w:lastRenderedPageBreak/>
        <w:t>10. Access RENCAFE for Updates</w:t>
      </w:r>
      <w:r w:rsidRPr="00D50D65">
        <w:t xml:space="preserve"> </w:t>
      </w:r>
      <w:hyperlink r:id="rId23" w:tgtFrame="_blank" w:history="1">
        <w:r w:rsidRPr="00D50D65">
          <w:rPr>
            <w:rStyle w:val="Hyperlink"/>
          </w:rPr>
          <w:t>3:18</w:t>
        </w:r>
      </w:hyperlink>
    </w:p>
    <w:p w14:paraId="64F6F1BF" w14:textId="3B142FCD" w:rsidR="00D50D65" w:rsidRPr="00D50D65" w:rsidRDefault="00D50D65" w:rsidP="00D50D65">
      <w:r w:rsidRPr="00D50D65">
        <w:drawing>
          <wp:inline distT="0" distB="0" distL="0" distR="0" wp14:anchorId="3EC5F646" wp14:editId="370A239F">
            <wp:extent cx="5943600" cy="2841625"/>
            <wp:effectExtent l="0" t="0" r="0" b="0"/>
            <wp:docPr id="991657710" name="Picture 19" descr="generated-image-at-00:03: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generated-image-at-00:03: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0852" w14:textId="77777777" w:rsidR="00D50D65" w:rsidRPr="00D50D65" w:rsidRDefault="00D50D65" w:rsidP="00D50D65">
      <w:pPr>
        <w:numPr>
          <w:ilvl w:val="0"/>
          <w:numId w:val="10"/>
        </w:numPr>
      </w:pPr>
      <w:r w:rsidRPr="00D50D65">
        <w:t>Launch RENCAFE and check that the move-in date has updated to the 15th.</w:t>
      </w:r>
    </w:p>
    <w:p w14:paraId="063D2D20" w14:textId="77777777" w:rsidR="00D50D65" w:rsidRPr="00D50D65" w:rsidRDefault="00D50D65" w:rsidP="00D50D65">
      <w:r w:rsidRPr="00D50D65">
        <w:t> </w:t>
      </w:r>
    </w:p>
    <w:p w14:paraId="73F8D780" w14:textId="77777777" w:rsidR="00D50D65" w:rsidRPr="00D50D65" w:rsidRDefault="00D50D65" w:rsidP="00D50D65">
      <w:r w:rsidRPr="00D50D65">
        <w:rPr>
          <w:b/>
          <w:bCs/>
        </w:rPr>
        <w:t>11. Generate Tenancy Agreement</w:t>
      </w:r>
      <w:r w:rsidRPr="00D50D65">
        <w:t xml:space="preserve"> </w:t>
      </w:r>
      <w:hyperlink r:id="rId25" w:tgtFrame="_blank" w:history="1">
        <w:r w:rsidRPr="00D50D65">
          <w:rPr>
            <w:rStyle w:val="Hyperlink"/>
          </w:rPr>
          <w:t>3:36</w:t>
        </w:r>
      </w:hyperlink>
    </w:p>
    <w:p w14:paraId="2C703027" w14:textId="7FC85F2F" w:rsidR="00D50D65" w:rsidRPr="00D50D65" w:rsidRDefault="00D50D65" w:rsidP="00D50D65">
      <w:r w:rsidRPr="00D50D65">
        <w:drawing>
          <wp:inline distT="0" distB="0" distL="0" distR="0" wp14:anchorId="4B859F3D" wp14:editId="4A1C342B">
            <wp:extent cx="5943600" cy="2841625"/>
            <wp:effectExtent l="0" t="0" r="0" b="0"/>
            <wp:docPr id="1808512178" name="Picture 18" descr="generated-image-at-00:03: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generated-image-at-00:03: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1C4F" w14:textId="77777777" w:rsidR="00D50D65" w:rsidRPr="00D50D65" w:rsidRDefault="00D50D65" w:rsidP="00D50D65">
      <w:pPr>
        <w:numPr>
          <w:ilvl w:val="0"/>
          <w:numId w:val="11"/>
        </w:numPr>
      </w:pPr>
      <w:r w:rsidRPr="00D50D65">
        <w:t>Confirm that all necessary information is present before generating the tenancy agreement.</w:t>
      </w:r>
    </w:p>
    <w:p w14:paraId="3DEF023A" w14:textId="77777777" w:rsidR="00D50D65" w:rsidRPr="00D50D65" w:rsidRDefault="00D50D65" w:rsidP="00D50D65">
      <w:r w:rsidRPr="00D50D65">
        <w:t> </w:t>
      </w:r>
    </w:p>
    <w:p w14:paraId="15354AC2" w14:textId="77777777" w:rsidR="00D50D65" w:rsidRPr="00D50D65" w:rsidRDefault="00D50D65" w:rsidP="00D50D65">
      <w:r w:rsidRPr="00D50D65">
        <w:rPr>
          <w:b/>
          <w:bCs/>
        </w:rPr>
        <w:lastRenderedPageBreak/>
        <w:t>12. Review Prorated Rent and Payments</w:t>
      </w:r>
      <w:r w:rsidRPr="00D50D65">
        <w:t xml:space="preserve"> </w:t>
      </w:r>
      <w:hyperlink r:id="rId27" w:tgtFrame="_blank" w:history="1">
        <w:r w:rsidRPr="00D50D65">
          <w:rPr>
            <w:rStyle w:val="Hyperlink"/>
          </w:rPr>
          <w:t>4:01</w:t>
        </w:r>
      </w:hyperlink>
    </w:p>
    <w:p w14:paraId="3881A63B" w14:textId="5888303B" w:rsidR="00D50D65" w:rsidRPr="00D50D65" w:rsidRDefault="00D50D65" w:rsidP="00D50D65">
      <w:r w:rsidRPr="00D50D65">
        <w:drawing>
          <wp:inline distT="0" distB="0" distL="0" distR="0" wp14:anchorId="603ACFC2" wp14:editId="2F78D8A6">
            <wp:extent cx="5943600" cy="2841625"/>
            <wp:effectExtent l="0" t="0" r="0" b="0"/>
            <wp:docPr id="1657412294" name="Picture 17" descr="generated-image-at-00:04: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generated-image-at-00:04:0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F049" w14:textId="77777777" w:rsidR="00D50D65" w:rsidRPr="00D50D65" w:rsidRDefault="00D50D65" w:rsidP="00D50D65">
      <w:pPr>
        <w:numPr>
          <w:ilvl w:val="0"/>
          <w:numId w:val="12"/>
        </w:numPr>
      </w:pPr>
      <w:r w:rsidRPr="00D50D65">
        <w:t>Check for any prorated rent and ensure payment details are accurate.</w:t>
      </w:r>
    </w:p>
    <w:p w14:paraId="17590BF8" w14:textId="77777777" w:rsidR="00D50D65" w:rsidRPr="00D50D65" w:rsidRDefault="00D50D65" w:rsidP="00D50D65">
      <w:r w:rsidRPr="00D50D65">
        <w:t> </w:t>
      </w:r>
    </w:p>
    <w:p w14:paraId="4E2CEEB4" w14:textId="77777777" w:rsidR="00D50D65" w:rsidRPr="00D50D65" w:rsidRDefault="00D50D65" w:rsidP="00D50D65">
      <w:r w:rsidRPr="00D50D65">
        <w:rPr>
          <w:b/>
          <w:bCs/>
        </w:rPr>
        <w:t>13. Verify Additional Agreements</w:t>
      </w:r>
      <w:r w:rsidRPr="00D50D65">
        <w:t xml:space="preserve"> </w:t>
      </w:r>
      <w:hyperlink r:id="rId29" w:tgtFrame="_blank" w:history="1">
        <w:r w:rsidRPr="00D50D65">
          <w:rPr>
            <w:rStyle w:val="Hyperlink"/>
          </w:rPr>
          <w:t>4:12</w:t>
        </w:r>
      </w:hyperlink>
    </w:p>
    <w:p w14:paraId="2CCE3F6A" w14:textId="55B07CDB" w:rsidR="00D50D65" w:rsidRPr="00D50D65" w:rsidRDefault="00D50D65" w:rsidP="00D50D65">
      <w:r w:rsidRPr="00D50D65">
        <w:drawing>
          <wp:inline distT="0" distB="0" distL="0" distR="0" wp14:anchorId="4B413532" wp14:editId="058A8E11">
            <wp:extent cx="5943600" cy="2841625"/>
            <wp:effectExtent l="0" t="0" r="0" b="0"/>
            <wp:docPr id="448056790" name="Picture 16" descr="generated-image-at-00:04: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generated-image-at-00:04: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9F0B" w14:textId="77777777" w:rsidR="00D50D65" w:rsidRPr="00D50D65" w:rsidRDefault="00D50D65" w:rsidP="00D50D65">
      <w:pPr>
        <w:numPr>
          <w:ilvl w:val="0"/>
          <w:numId w:val="13"/>
        </w:numPr>
      </w:pPr>
      <w:r w:rsidRPr="00D50D65">
        <w:t>Double-check emails and contact information.</w:t>
      </w:r>
    </w:p>
    <w:p w14:paraId="2BD96B86" w14:textId="77777777" w:rsidR="00D50D65" w:rsidRPr="00D50D65" w:rsidRDefault="00D50D65" w:rsidP="00D50D65">
      <w:pPr>
        <w:numPr>
          <w:ilvl w:val="0"/>
          <w:numId w:val="13"/>
        </w:numPr>
      </w:pPr>
      <w:r w:rsidRPr="00D50D65">
        <w:t>Review parking and storage locker agreements.</w:t>
      </w:r>
    </w:p>
    <w:p w14:paraId="4EFEB757" w14:textId="77777777" w:rsidR="00D50D65" w:rsidRPr="00D50D65" w:rsidRDefault="00D50D65" w:rsidP="00D50D65">
      <w:r w:rsidRPr="00D50D65">
        <w:t> </w:t>
      </w:r>
    </w:p>
    <w:p w14:paraId="1CCC5F45" w14:textId="77777777" w:rsidR="00D50D65" w:rsidRPr="00D50D65" w:rsidRDefault="00D50D65" w:rsidP="00D50D65">
      <w:r w:rsidRPr="00D50D65">
        <w:rPr>
          <w:b/>
          <w:bCs/>
        </w:rPr>
        <w:lastRenderedPageBreak/>
        <w:t>14. Finalize and Save Documents</w:t>
      </w:r>
      <w:r w:rsidRPr="00D50D65">
        <w:t xml:space="preserve"> </w:t>
      </w:r>
      <w:hyperlink r:id="rId31" w:tgtFrame="_blank" w:history="1">
        <w:r w:rsidRPr="00D50D65">
          <w:rPr>
            <w:rStyle w:val="Hyperlink"/>
          </w:rPr>
          <w:t>4:50</w:t>
        </w:r>
      </w:hyperlink>
    </w:p>
    <w:p w14:paraId="676FABA9" w14:textId="37180389" w:rsidR="00D50D65" w:rsidRPr="00D50D65" w:rsidRDefault="00D50D65" w:rsidP="00D50D65">
      <w:r w:rsidRPr="00D50D65">
        <w:drawing>
          <wp:inline distT="0" distB="0" distL="0" distR="0" wp14:anchorId="1FA29256" wp14:editId="4764EAA5">
            <wp:extent cx="5943600" cy="2841625"/>
            <wp:effectExtent l="0" t="0" r="0" b="0"/>
            <wp:docPr id="1836551578" name="Picture 15" descr="generated-image-at-00:04: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generated-image-at-00:04: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6B2E" w14:textId="77777777" w:rsidR="00D50D65" w:rsidRPr="00D50D65" w:rsidRDefault="00D50D65" w:rsidP="00D50D65">
      <w:pPr>
        <w:numPr>
          <w:ilvl w:val="0"/>
          <w:numId w:val="14"/>
        </w:numPr>
      </w:pPr>
      <w:r w:rsidRPr="00D50D65">
        <w:t>Save all documents in the appropriate subfolder.</w:t>
      </w:r>
    </w:p>
    <w:p w14:paraId="6431960E" w14:textId="77777777" w:rsidR="00D50D65" w:rsidRPr="00D50D65" w:rsidRDefault="00D50D65" w:rsidP="00D50D65">
      <w:pPr>
        <w:numPr>
          <w:ilvl w:val="0"/>
          <w:numId w:val="14"/>
        </w:numPr>
      </w:pPr>
      <w:r w:rsidRPr="00D50D65">
        <w:t>Clean up documents before sending them off for signature.</w:t>
      </w:r>
    </w:p>
    <w:p w14:paraId="5D5688D3" w14:textId="77777777" w:rsidR="00D50D65" w:rsidRPr="00D50D65" w:rsidRDefault="00D50D65" w:rsidP="00D50D65">
      <w:pPr>
        <w:rPr>
          <w:b/>
          <w:bCs/>
        </w:rPr>
      </w:pPr>
      <w:r w:rsidRPr="00D50D65">
        <w:rPr>
          <w:b/>
          <w:bCs/>
        </w:rPr>
        <w:t>Link to Loom</w:t>
      </w:r>
    </w:p>
    <w:p w14:paraId="5BCBFC83" w14:textId="77777777" w:rsidR="00D50D65" w:rsidRPr="00D50D65" w:rsidRDefault="00D50D65" w:rsidP="00D50D65">
      <w:hyperlink r:id="rId33" w:tgtFrame="_blank" w:history="1">
        <w:r w:rsidRPr="00D50D65">
          <w:rPr>
            <w:rStyle w:val="Hyperlink"/>
          </w:rPr>
          <w:t>https://loom.com/share/d0b7b718db7b45a1a4c7c500ff9cdaff</w:t>
        </w:r>
      </w:hyperlink>
    </w:p>
    <w:p w14:paraId="6FC3477F" w14:textId="77777777" w:rsidR="00C96B64" w:rsidRDefault="00C96B64"/>
    <w:sectPr w:rsidR="00C96B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EF0"/>
    <w:multiLevelType w:val="multilevel"/>
    <w:tmpl w:val="63A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343"/>
    <w:multiLevelType w:val="multilevel"/>
    <w:tmpl w:val="26A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7E28"/>
    <w:multiLevelType w:val="multilevel"/>
    <w:tmpl w:val="184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C44C1"/>
    <w:multiLevelType w:val="multilevel"/>
    <w:tmpl w:val="B3D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B42B9"/>
    <w:multiLevelType w:val="multilevel"/>
    <w:tmpl w:val="FF3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92F91"/>
    <w:multiLevelType w:val="multilevel"/>
    <w:tmpl w:val="2C3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839D8"/>
    <w:multiLevelType w:val="multilevel"/>
    <w:tmpl w:val="84A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34DEA"/>
    <w:multiLevelType w:val="multilevel"/>
    <w:tmpl w:val="A5B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E3E60"/>
    <w:multiLevelType w:val="multilevel"/>
    <w:tmpl w:val="49D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82E0D"/>
    <w:multiLevelType w:val="multilevel"/>
    <w:tmpl w:val="EE72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94939"/>
    <w:multiLevelType w:val="multilevel"/>
    <w:tmpl w:val="912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329C2"/>
    <w:multiLevelType w:val="multilevel"/>
    <w:tmpl w:val="885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C3BC8"/>
    <w:multiLevelType w:val="multilevel"/>
    <w:tmpl w:val="4F76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37D41"/>
    <w:multiLevelType w:val="multilevel"/>
    <w:tmpl w:val="145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19556">
    <w:abstractNumId w:val="2"/>
  </w:num>
  <w:num w:numId="2" w16cid:durableId="1870600264">
    <w:abstractNumId w:val="7"/>
  </w:num>
  <w:num w:numId="3" w16cid:durableId="495147770">
    <w:abstractNumId w:val="8"/>
  </w:num>
  <w:num w:numId="4" w16cid:durableId="138226893">
    <w:abstractNumId w:val="13"/>
  </w:num>
  <w:num w:numId="5" w16cid:durableId="311256668">
    <w:abstractNumId w:val="12"/>
  </w:num>
  <w:num w:numId="6" w16cid:durableId="198133948">
    <w:abstractNumId w:val="6"/>
  </w:num>
  <w:num w:numId="7" w16cid:durableId="954211382">
    <w:abstractNumId w:val="5"/>
  </w:num>
  <w:num w:numId="8" w16cid:durableId="1423642612">
    <w:abstractNumId w:val="0"/>
  </w:num>
  <w:num w:numId="9" w16cid:durableId="1571773955">
    <w:abstractNumId w:val="10"/>
  </w:num>
  <w:num w:numId="10" w16cid:durableId="518355682">
    <w:abstractNumId w:val="11"/>
  </w:num>
  <w:num w:numId="11" w16cid:durableId="1025639995">
    <w:abstractNumId w:val="1"/>
  </w:num>
  <w:num w:numId="12" w16cid:durableId="2136825111">
    <w:abstractNumId w:val="9"/>
  </w:num>
  <w:num w:numId="13" w16cid:durableId="291328449">
    <w:abstractNumId w:val="3"/>
  </w:num>
  <w:num w:numId="14" w16cid:durableId="1209685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65"/>
    <w:rsid w:val="00BD074D"/>
    <w:rsid w:val="00C96B64"/>
    <w:rsid w:val="00D50D65"/>
    <w:rsid w:val="00E1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F639"/>
  <w15:chartTrackingRefBased/>
  <w15:docId w15:val="{FF239F3E-3577-48E2-9CBC-10D9F920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D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D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om.com/share/d0b7b718db7b45a1a4c7c500ff9cdaff?t=54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hyperlink" Target="https://loom.com/share/d0b7b718db7b45a1a4c7c500ff9cdaff?t=184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loom.com/share/d0b7b718db7b45a1a4c7c500ff9cdaff?t=13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loom.com/share/d0b7b718db7b45a1a4c7c500ff9cdaff?t=119" TargetMode="External"/><Relationship Id="rId25" Type="http://schemas.openxmlformats.org/officeDocument/2006/relationships/hyperlink" Target="https://loom.com/share/d0b7b718db7b45a1a4c7c500ff9cdaff?t=216" TargetMode="External"/><Relationship Id="rId33" Type="http://schemas.openxmlformats.org/officeDocument/2006/relationships/hyperlink" Target="https://loom.com/share/d0b7b718db7b45a1a4c7c500ff9cdaff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hyperlink" Target="https://loom.com/share/d0b7b718db7b45a1a4c7c500ff9cdaff?t=25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loom.com/share/d0b7b718db7b45a1a4c7c500ff9cdaff?t=42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5" Type="http://schemas.openxmlformats.org/officeDocument/2006/relationships/hyperlink" Target="https://loom.com/share/d0b7b718db7b45a1a4c7c500ff9cdaff?t=0" TargetMode="External"/><Relationship Id="rId15" Type="http://schemas.openxmlformats.org/officeDocument/2006/relationships/hyperlink" Target="https://loom.com/share/d0b7b718db7b45a1a4c7c500ff9cdaff?t=90" TargetMode="External"/><Relationship Id="rId23" Type="http://schemas.openxmlformats.org/officeDocument/2006/relationships/hyperlink" Target="https://loom.com/share/d0b7b718db7b45a1a4c7c500ff9cdaff?t=198" TargetMode="External"/><Relationship Id="rId28" Type="http://schemas.openxmlformats.org/officeDocument/2006/relationships/image" Target="media/image12.jpeg"/><Relationship Id="rId10" Type="http://schemas.openxmlformats.org/officeDocument/2006/relationships/image" Target="media/image3.jpeg"/><Relationship Id="rId19" Type="http://schemas.openxmlformats.org/officeDocument/2006/relationships/hyperlink" Target="https://loom.com/share/d0b7b718db7b45a1a4c7c500ff9cdaff?t=136" TargetMode="External"/><Relationship Id="rId31" Type="http://schemas.openxmlformats.org/officeDocument/2006/relationships/hyperlink" Target="https://loom.com/share/d0b7b718db7b45a1a4c7c500ff9cdaff?t=2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m.com/share/d0b7b718db7b45a1a4c7c500ff9cdaff?t=28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s://loom.com/share/d0b7b718db7b45a1a4c7c500ff9cdaff?t=241" TargetMode="External"/><Relationship Id="rId30" Type="http://schemas.openxmlformats.org/officeDocument/2006/relationships/image" Target="media/image13.jpe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K. Wong</dc:creator>
  <cp:keywords/>
  <dc:description/>
  <cp:lastModifiedBy>David K. Wong</cp:lastModifiedBy>
  <cp:revision>1</cp:revision>
  <dcterms:created xsi:type="dcterms:W3CDTF">2025-10-10T21:47:00Z</dcterms:created>
  <dcterms:modified xsi:type="dcterms:W3CDTF">2025-10-10T21:48:00Z</dcterms:modified>
</cp:coreProperties>
</file>