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FF5FD" w14:textId="77FD1E05" w:rsidR="000A796C" w:rsidRPr="000A796C" w:rsidRDefault="000A796C" w:rsidP="000A796C">
      <w:pPr>
        <w:rPr>
          <w:b/>
          <w:bCs/>
        </w:rPr>
      </w:pPr>
      <w:r w:rsidRPr="000A796C">
        <w:rPr>
          <w:b/>
          <w:bCs/>
        </w:rPr>
        <w:t xml:space="preserve">Tenant Move-In Procedure </w:t>
      </w:r>
      <w:r>
        <w:rPr>
          <w:b/>
          <w:bCs/>
        </w:rPr>
        <w:t xml:space="preserve">on </w:t>
      </w:r>
      <w:r w:rsidRPr="000A796C">
        <w:rPr>
          <w:b/>
          <w:bCs/>
        </w:rPr>
        <w:t>Different Dates</w:t>
      </w:r>
      <w:r>
        <w:rPr>
          <w:b/>
          <w:bCs/>
        </w:rPr>
        <w:t xml:space="preserve"> SOP</w:t>
      </w:r>
    </w:p>
    <w:p w14:paraId="3E1CCEDD" w14:textId="77777777" w:rsidR="000A796C" w:rsidRPr="000A796C" w:rsidRDefault="000A796C" w:rsidP="000A796C">
      <w:pPr>
        <w:rPr>
          <w:b/>
          <w:bCs/>
        </w:rPr>
      </w:pPr>
      <w:r w:rsidRPr="000A796C">
        <w:rPr>
          <w:b/>
          <w:bCs/>
        </w:rPr>
        <w:t>Objective</w:t>
      </w:r>
    </w:p>
    <w:p w14:paraId="7238D9F6" w14:textId="77777777" w:rsidR="000A796C" w:rsidRPr="000A796C" w:rsidRDefault="000A796C" w:rsidP="000A796C">
      <w:r w:rsidRPr="000A796C">
        <w:t>This SOP outlines the steps to manage tenant move-in dates that differ from the standard lease start date, ensuring all necessary adjustments are made in the system.</w:t>
      </w:r>
    </w:p>
    <w:p w14:paraId="0A0E9EDE" w14:textId="77777777" w:rsidR="000A796C" w:rsidRPr="000A796C" w:rsidRDefault="000A796C" w:rsidP="000A796C">
      <w:pPr>
        <w:rPr>
          <w:b/>
          <w:bCs/>
        </w:rPr>
      </w:pPr>
      <w:r w:rsidRPr="000A796C">
        <w:rPr>
          <w:b/>
          <w:bCs/>
        </w:rPr>
        <w:t>Key Steps</w:t>
      </w:r>
    </w:p>
    <w:p w14:paraId="6DF15EB9" w14:textId="77777777" w:rsidR="000A796C" w:rsidRPr="000A796C" w:rsidRDefault="000A796C" w:rsidP="000A796C">
      <w:r w:rsidRPr="000A796C">
        <w:rPr>
          <w:b/>
          <w:bCs/>
        </w:rPr>
        <w:t>Step 1: Access the Prospect Page</w:t>
      </w:r>
      <w:r w:rsidRPr="000A796C">
        <w:t xml:space="preserve"> </w:t>
      </w:r>
      <w:hyperlink r:id="rId5" w:tgtFrame="_blank" w:history="1">
        <w:r w:rsidRPr="000A796C">
          <w:rPr>
            <w:rStyle w:val="Hyperlink"/>
          </w:rPr>
          <w:t>0:00</w:t>
        </w:r>
      </w:hyperlink>
    </w:p>
    <w:p w14:paraId="5FCBC243" w14:textId="18B34D5A" w:rsidR="000A796C" w:rsidRPr="000A796C" w:rsidRDefault="000A796C" w:rsidP="000A796C">
      <w:r w:rsidRPr="000A796C">
        <w:drawing>
          <wp:inline distT="0" distB="0" distL="0" distR="0" wp14:anchorId="78BD04BF" wp14:editId="2A82AACD">
            <wp:extent cx="5943600" cy="2841625"/>
            <wp:effectExtent l="0" t="0" r="0" b="0"/>
            <wp:docPr id="1033250712" name="Picture 18" descr="generated-image-at-00:00: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generated-image-at-00:00:0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86347" w14:textId="77777777" w:rsidR="000A796C" w:rsidRPr="000A796C" w:rsidRDefault="000A796C" w:rsidP="000A796C">
      <w:pPr>
        <w:numPr>
          <w:ilvl w:val="0"/>
          <w:numId w:val="1"/>
        </w:numPr>
      </w:pPr>
      <w:r w:rsidRPr="000A796C">
        <w:t>Navigate to the prospect page in the system.</w:t>
      </w:r>
    </w:p>
    <w:p w14:paraId="3C355397" w14:textId="77777777" w:rsidR="000A796C" w:rsidRPr="000A796C" w:rsidRDefault="000A796C" w:rsidP="000A796C">
      <w:pPr>
        <w:numPr>
          <w:ilvl w:val="0"/>
          <w:numId w:val="1"/>
        </w:numPr>
      </w:pPr>
      <w:r w:rsidRPr="000A796C">
        <w:t>Confirm the tenant's approved move-in date (e.g., November 15th for Manola and Matthew).</w:t>
      </w:r>
    </w:p>
    <w:p w14:paraId="64D4958E" w14:textId="77777777" w:rsidR="000A796C" w:rsidRPr="000A796C" w:rsidRDefault="000A796C" w:rsidP="000A796C">
      <w:r w:rsidRPr="000A796C">
        <w:rPr>
          <w:b/>
          <w:bCs/>
        </w:rPr>
        <w:t>Step 2: Check System Lock Status</w:t>
      </w:r>
      <w:r w:rsidRPr="000A796C">
        <w:t xml:space="preserve"> </w:t>
      </w:r>
      <w:hyperlink r:id="rId7" w:tgtFrame="_blank" w:history="1">
        <w:r w:rsidRPr="000A796C">
          <w:rPr>
            <w:rStyle w:val="Hyperlink"/>
          </w:rPr>
          <w:t>0:28</w:t>
        </w:r>
      </w:hyperlink>
    </w:p>
    <w:p w14:paraId="4A7A5049" w14:textId="68B13B71" w:rsidR="000A796C" w:rsidRPr="000A796C" w:rsidRDefault="000A796C" w:rsidP="000A796C">
      <w:r w:rsidRPr="000A796C">
        <w:lastRenderedPageBreak/>
        <w:drawing>
          <wp:inline distT="0" distB="0" distL="0" distR="0" wp14:anchorId="066C020F" wp14:editId="27BD76C8">
            <wp:extent cx="5943600" cy="2841625"/>
            <wp:effectExtent l="0" t="0" r="0" b="0"/>
            <wp:docPr id="891454114" name="Picture 17" descr="generated-image-at-00:00: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generated-image-at-00:00:2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6E958" w14:textId="77777777" w:rsidR="000A796C" w:rsidRPr="000A796C" w:rsidRDefault="000A796C" w:rsidP="000A796C">
      <w:pPr>
        <w:numPr>
          <w:ilvl w:val="0"/>
          <w:numId w:val="2"/>
        </w:numPr>
      </w:pPr>
      <w:r w:rsidRPr="000A796C">
        <w:t>Verify if the back office is locked.</w:t>
      </w:r>
    </w:p>
    <w:p w14:paraId="7412B33A" w14:textId="77777777" w:rsidR="000A796C" w:rsidRPr="000A796C" w:rsidRDefault="000A796C" w:rsidP="000A796C">
      <w:pPr>
        <w:numPr>
          <w:ilvl w:val="0"/>
          <w:numId w:val="2"/>
        </w:numPr>
      </w:pPr>
      <w:r w:rsidRPr="000A796C">
        <w:t>Note that changes cannot be made if the back office is locked.</w:t>
      </w:r>
    </w:p>
    <w:p w14:paraId="0C72A53F" w14:textId="77777777" w:rsidR="000A796C" w:rsidRPr="000A796C" w:rsidRDefault="000A796C" w:rsidP="000A796C">
      <w:r w:rsidRPr="000A796C">
        <w:rPr>
          <w:b/>
          <w:bCs/>
        </w:rPr>
        <w:t>Step 3: Navigate to Pending Applications</w:t>
      </w:r>
      <w:r w:rsidRPr="000A796C">
        <w:t xml:space="preserve"> </w:t>
      </w:r>
      <w:hyperlink r:id="rId9" w:tgtFrame="_blank" w:history="1">
        <w:r w:rsidRPr="000A796C">
          <w:rPr>
            <w:rStyle w:val="Hyperlink"/>
          </w:rPr>
          <w:t>0:42</w:t>
        </w:r>
      </w:hyperlink>
    </w:p>
    <w:p w14:paraId="253A0807" w14:textId="7F5BE2A2" w:rsidR="000A796C" w:rsidRPr="000A796C" w:rsidRDefault="000A796C" w:rsidP="000A796C">
      <w:r w:rsidRPr="000A796C">
        <w:drawing>
          <wp:inline distT="0" distB="0" distL="0" distR="0" wp14:anchorId="7897B7DD" wp14:editId="71676C95">
            <wp:extent cx="5943600" cy="2841625"/>
            <wp:effectExtent l="0" t="0" r="0" b="0"/>
            <wp:docPr id="1878077763" name="Picture 16" descr="generated-image-at-00:00: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generated-image-at-00:00:4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2B97A" w14:textId="77777777" w:rsidR="000A796C" w:rsidRPr="000A796C" w:rsidRDefault="000A796C" w:rsidP="000A796C">
      <w:pPr>
        <w:numPr>
          <w:ilvl w:val="0"/>
          <w:numId w:val="3"/>
        </w:numPr>
      </w:pPr>
      <w:r w:rsidRPr="000A796C">
        <w:t>Go to the property page.</w:t>
      </w:r>
    </w:p>
    <w:p w14:paraId="06A25B5C" w14:textId="77777777" w:rsidR="000A796C" w:rsidRPr="000A796C" w:rsidRDefault="000A796C" w:rsidP="000A796C">
      <w:pPr>
        <w:numPr>
          <w:ilvl w:val="0"/>
          <w:numId w:val="3"/>
        </w:numPr>
      </w:pPr>
      <w:r w:rsidRPr="000A796C">
        <w:t>Select 'Pending Applications' to access the relevant tenant application.</w:t>
      </w:r>
    </w:p>
    <w:p w14:paraId="1D978A54" w14:textId="77777777" w:rsidR="000A796C" w:rsidRPr="000A796C" w:rsidRDefault="000A796C" w:rsidP="000A796C">
      <w:r w:rsidRPr="000A796C">
        <w:rPr>
          <w:b/>
          <w:bCs/>
        </w:rPr>
        <w:t>Step 4: Update Move-In and Lease Dates</w:t>
      </w:r>
      <w:r w:rsidRPr="000A796C">
        <w:t xml:space="preserve"> </w:t>
      </w:r>
      <w:hyperlink r:id="rId11" w:tgtFrame="_blank" w:history="1">
        <w:r w:rsidRPr="000A796C">
          <w:rPr>
            <w:rStyle w:val="Hyperlink"/>
          </w:rPr>
          <w:t>0:54</w:t>
        </w:r>
      </w:hyperlink>
    </w:p>
    <w:p w14:paraId="59A26AF1" w14:textId="47A53CE9" w:rsidR="000A796C" w:rsidRPr="000A796C" w:rsidRDefault="000A796C" w:rsidP="000A796C">
      <w:r w:rsidRPr="000A796C">
        <w:lastRenderedPageBreak/>
        <w:drawing>
          <wp:inline distT="0" distB="0" distL="0" distR="0" wp14:anchorId="6F757EE3" wp14:editId="5E39FB38">
            <wp:extent cx="5943600" cy="2841625"/>
            <wp:effectExtent l="0" t="0" r="0" b="0"/>
            <wp:docPr id="235893676" name="Picture 15" descr="generated-image-at-00:00: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generated-image-at-00:00:5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D82C1" w14:textId="77777777" w:rsidR="000A796C" w:rsidRPr="000A796C" w:rsidRDefault="000A796C" w:rsidP="000A796C">
      <w:pPr>
        <w:numPr>
          <w:ilvl w:val="0"/>
          <w:numId w:val="4"/>
        </w:numPr>
      </w:pPr>
      <w:r w:rsidRPr="000A796C">
        <w:t>In the rental options, set the expected move-in date to November 15th.</w:t>
      </w:r>
    </w:p>
    <w:p w14:paraId="20BE12D6" w14:textId="77777777" w:rsidR="000A796C" w:rsidRPr="000A796C" w:rsidRDefault="000A796C" w:rsidP="000A796C">
      <w:pPr>
        <w:numPr>
          <w:ilvl w:val="0"/>
          <w:numId w:val="4"/>
        </w:numPr>
      </w:pPr>
      <w:r w:rsidRPr="000A796C">
        <w:t>Set the lease end date to November 30th of the same year.</w:t>
      </w:r>
    </w:p>
    <w:p w14:paraId="36E564B9" w14:textId="77777777" w:rsidR="000A796C" w:rsidRPr="000A796C" w:rsidRDefault="000A796C" w:rsidP="000A796C">
      <w:r w:rsidRPr="000A796C">
        <w:rPr>
          <w:b/>
          <w:bCs/>
        </w:rPr>
        <w:t>Step 5: Confirm Rent Payment Terms</w:t>
      </w:r>
      <w:r w:rsidRPr="000A796C">
        <w:t xml:space="preserve"> </w:t>
      </w:r>
      <w:hyperlink r:id="rId13" w:tgtFrame="_blank" w:history="1">
        <w:r w:rsidRPr="000A796C">
          <w:rPr>
            <w:rStyle w:val="Hyperlink"/>
          </w:rPr>
          <w:t>1:08</w:t>
        </w:r>
      </w:hyperlink>
    </w:p>
    <w:p w14:paraId="1955E3E7" w14:textId="1A637AD9" w:rsidR="000A796C" w:rsidRPr="000A796C" w:rsidRDefault="000A796C" w:rsidP="000A796C">
      <w:r w:rsidRPr="000A796C">
        <w:drawing>
          <wp:inline distT="0" distB="0" distL="0" distR="0" wp14:anchorId="0991AFFF" wp14:editId="68CEBD1D">
            <wp:extent cx="5943600" cy="2841625"/>
            <wp:effectExtent l="0" t="0" r="0" b="0"/>
            <wp:docPr id="507445661" name="Picture 14" descr="generated-image-at-00:01: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generated-image-at-00:01:0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4CE77" w14:textId="77777777" w:rsidR="000A796C" w:rsidRPr="000A796C" w:rsidRDefault="000A796C" w:rsidP="000A796C">
      <w:pPr>
        <w:numPr>
          <w:ilvl w:val="0"/>
          <w:numId w:val="5"/>
        </w:numPr>
      </w:pPr>
      <w:r w:rsidRPr="000A796C">
        <w:t>Ensure that the tenant is aware they will pay the full month of November rent regardless of the move-in date.</w:t>
      </w:r>
    </w:p>
    <w:p w14:paraId="2C4171E4" w14:textId="77777777" w:rsidR="000A796C" w:rsidRPr="000A796C" w:rsidRDefault="000A796C" w:rsidP="000A796C">
      <w:r w:rsidRPr="000A796C">
        <w:rPr>
          <w:b/>
          <w:bCs/>
        </w:rPr>
        <w:t>Step 6: Review Application Charges</w:t>
      </w:r>
      <w:r w:rsidRPr="000A796C">
        <w:t xml:space="preserve"> </w:t>
      </w:r>
      <w:hyperlink r:id="rId15" w:tgtFrame="_blank" w:history="1">
        <w:r w:rsidRPr="000A796C">
          <w:rPr>
            <w:rStyle w:val="Hyperlink"/>
          </w:rPr>
          <w:t>2:00</w:t>
        </w:r>
      </w:hyperlink>
    </w:p>
    <w:p w14:paraId="65BAF651" w14:textId="4B0B3AC3" w:rsidR="000A796C" w:rsidRPr="000A796C" w:rsidRDefault="000A796C" w:rsidP="000A796C">
      <w:r w:rsidRPr="000A796C">
        <w:lastRenderedPageBreak/>
        <w:drawing>
          <wp:inline distT="0" distB="0" distL="0" distR="0" wp14:anchorId="351981E9" wp14:editId="17C4827D">
            <wp:extent cx="5943600" cy="2841625"/>
            <wp:effectExtent l="0" t="0" r="0" b="0"/>
            <wp:docPr id="487561953" name="Picture 13" descr="generated-image-at-00:02: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generated-image-at-00:02:0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86DFF" w14:textId="77777777" w:rsidR="000A796C" w:rsidRPr="000A796C" w:rsidRDefault="000A796C" w:rsidP="000A796C">
      <w:pPr>
        <w:numPr>
          <w:ilvl w:val="0"/>
          <w:numId w:val="6"/>
        </w:numPr>
      </w:pPr>
      <w:r w:rsidRPr="000A796C">
        <w:t>Check the application charge details to ensure accuracy before generating the tenancy agreement.</w:t>
      </w:r>
    </w:p>
    <w:p w14:paraId="1CF0B10C" w14:textId="77777777" w:rsidR="000A796C" w:rsidRPr="000A796C" w:rsidRDefault="000A796C" w:rsidP="000A796C">
      <w:r w:rsidRPr="000A796C">
        <w:rPr>
          <w:b/>
          <w:bCs/>
        </w:rPr>
        <w:t>Step 7: Verify Tenant Information</w:t>
      </w:r>
      <w:r w:rsidRPr="000A796C">
        <w:t xml:space="preserve"> </w:t>
      </w:r>
      <w:hyperlink r:id="rId17" w:tgtFrame="_blank" w:history="1">
        <w:r w:rsidRPr="000A796C">
          <w:rPr>
            <w:rStyle w:val="Hyperlink"/>
          </w:rPr>
          <w:t>2:33</w:t>
        </w:r>
      </w:hyperlink>
    </w:p>
    <w:p w14:paraId="58C4D1EE" w14:textId="4620FC98" w:rsidR="000A796C" w:rsidRPr="000A796C" w:rsidRDefault="000A796C" w:rsidP="000A796C">
      <w:r w:rsidRPr="000A796C">
        <w:drawing>
          <wp:inline distT="0" distB="0" distL="0" distR="0" wp14:anchorId="2E998AEE" wp14:editId="2F7788B6">
            <wp:extent cx="5943600" cy="2841625"/>
            <wp:effectExtent l="0" t="0" r="0" b="0"/>
            <wp:docPr id="322458568" name="Picture 12" descr="generated-image-at-00:02: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generated-image-at-00:02:3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6769F" w14:textId="77777777" w:rsidR="000A796C" w:rsidRPr="000A796C" w:rsidRDefault="000A796C" w:rsidP="000A796C">
      <w:pPr>
        <w:numPr>
          <w:ilvl w:val="0"/>
          <w:numId w:val="7"/>
        </w:numPr>
      </w:pPr>
      <w:r w:rsidRPr="000A796C">
        <w:t>Confirm that all tenant information, including phone numbers, is correctly saved in the system.</w:t>
      </w:r>
    </w:p>
    <w:p w14:paraId="1FF17F77" w14:textId="77777777" w:rsidR="000A796C" w:rsidRPr="000A796C" w:rsidRDefault="000A796C" w:rsidP="000A796C">
      <w:r w:rsidRPr="000A796C">
        <w:rPr>
          <w:b/>
          <w:bCs/>
        </w:rPr>
        <w:t>Step 8: Access RENCAFE for Updates</w:t>
      </w:r>
      <w:r w:rsidRPr="000A796C">
        <w:t xml:space="preserve"> </w:t>
      </w:r>
      <w:hyperlink r:id="rId19" w:tgtFrame="_blank" w:history="1">
        <w:r w:rsidRPr="000A796C">
          <w:rPr>
            <w:rStyle w:val="Hyperlink"/>
          </w:rPr>
          <w:t>3:08</w:t>
        </w:r>
      </w:hyperlink>
    </w:p>
    <w:p w14:paraId="0EB3B992" w14:textId="39435C55" w:rsidR="000A796C" w:rsidRPr="000A796C" w:rsidRDefault="000A796C" w:rsidP="000A796C">
      <w:r w:rsidRPr="000A796C">
        <w:lastRenderedPageBreak/>
        <w:drawing>
          <wp:inline distT="0" distB="0" distL="0" distR="0" wp14:anchorId="5373AAA5" wp14:editId="13F4C007">
            <wp:extent cx="5943600" cy="2841625"/>
            <wp:effectExtent l="0" t="0" r="0" b="0"/>
            <wp:docPr id="525180136" name="Picture 11" descr="generated-image-at-00:03: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generated-image-at-00:03:0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2D881" w14:textId="77777777" w:rsidR="000A796C" w:rsidRPr="000A796C" w:rsidRDefault="000A796C" w:rsidP="000A796C">
      <w:pPr>
        <w:numPr>
          <w:ilvl w:val="0"/>
          <w:numId w:val="8"/>
        </w:numPr>
      </w:pPr>
      <w:r w:rsidRPr="000A796C">
        <w:t>Launch RENCAFE and access the tenant's profile.</w:t>
      </w:r>
    </w:p>
    <w:p w14:paraId="5C9884C2" w14:textId="77777777" w:rsidR="000A796C" w:rsidRPr="000A796C" w:rsidRDefault="000A796C" w:rsidP="000A796C">
      <w:pPr>
        <w:numPr>
          <w:ilvl w:val="0"/>
          <w:numId w:val="8"/>
        </w:numPr>
      </w:pPr>
      <w:r w:rsidRPr="000A796C">
        <w:t>Ensure that the move-in date reflects the updated date.</w:t>
      </w:r>
    </w:p>
    <w:p w14:paraId="6229F3A5" w14:textId="77777777" w:rsidR="000A796C" w:rsidRPr="000A796C" w:rsidRDefault="000A796C" w:rsidP="000A796C">
      <w:r w:rsidRPr="000A796C">
        <w:rPr>
          <w:b/>
          <w:bCs/>
        </w:rPr>
        <w:t>Step 9: Generate Tenancy Agreement</w:t>
      </w:r>
      <w:r w:rsidRPr="000A796C">
        <w:t xml:space="preserve"> </w:t>
      </w:r>
      <w:hyperlink r:id="rId21" w:tgtFrame="_blank" w:history="1">
        <w:r w:rsidRPr="000A796C">
          <w:rPr>
            <w:rStyle w:val="Hyperlink"/>
          </w:rPr>
          <w:t>4:00</w:t>
        </w:r>
      </w:hyperlink>
    </w:p>
    <w:p w14:paraId="7E74F3BA" w14:textId="2D561993" w:rsidR="000A796C" w:rsidRPr="000A796C" w:rsidRDefault="000A796C" w:rsidP="000A796C">
      <w:r w:rsidRPr="000A796C">
        <w:drawing>
          <wp:inline distT="0" distB="0" distL="0" distR="0" wp14:anchorId="17666225" wp14:editId="5BD1A005">
            <wp:extent cx="5943600" cy="2841625"/>
            <wp:effectExtent l="0" t="0" r="0" b="0"/>
            <wp:docPr id="800273854" name="Picture 10" descr="generated-image-at-00:04: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generated-image-at-00:04:0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73143" w14:textId="77777777" w:rsidR="000A796C" w:rsidRPr="000A796C" w:rsidRDefault="000A796C" w:rsidP="000A796C">
      <w:pPr>
        <w:numPr>
          <w:ilvl w:val="0"/>
          <w:numId w:val="9"/>
        </w:numPr>
      </w:pPr>
      <w:r w:rsidRPr="000A796C">
        <w:t>Generate the tenancy agreement ensuring all details are correct, including phone numbers and email addresses.</w:t>
      </w:r>
    </w:p>
    <w:p w14:paraId="79E9B991" w14:textId="77777777" w:rsidR="000A796C" w:rsidRPr="000A796C" w:rsidRDefault="000A796C" w:rsidP="000A796C">
      <w:r w:rsidRPr="000A796C">
        <w:rPr>
          <w:b/>
          <w:bCs/>
        </w:rPr>
        <w:t>Step 10: Final Review and Save</w:t>
      </w:r>
      <w:r w:rsidRPr="000A796C">
        <w:t xml:space="preserve"> </w:t>
      </w:r>
      <w:hyperlink r:id="rId23" w:tgtFrame="_blank" w:history="1">
        <w:r w:rsidRPr="000A796C">
          <w:rPr>
            <w:rStyle w:val="Hyperlink"/>
          </w:rPr>
          <w:t>5:08</w:t>
        </w:r>
      </w:hyperlink>
    </w:p>
    <w:p w14:paraId="1680F4E7" w14:textId="77777777" w:rsidR="000A796C" w:rsidRPr="000A796C" w:rsidRDefault="000A796C" w:rsidP="000A796C">
      <w:pPr>
        <w:numPr>
          <w:ilvl w:val="0"/>
          <w:numId w:val="10"/>
        </w:numPr>
      </w:pPr>
      <w:r w:rsidRPr="000A796C">
        <w:t>Conduct a final review of all documents, including parking and storage agreements.</w:t>
      </w:r>
    </w:p>
    <w:p w14:paraId="6C3FF3E5" w14:textId="77777777" w:rsidR="000A796C" w:rsidRPr="000A796C" w:rsidRDefault="000A796C" w:rsidP="000A796C">
      <w:pPr>
        <w:numPr>
          <w:ilvl w:val="0"/>
          <w:numId w:val="10"/>
        </w:numPr>
      </w:pPr>
      <w:r w:rsidRPr="000A796C">
        <w:lastRenderedPageBreak/>
        <w:t>Save all documents in the designated subfolder for signature preparation.</w:t>
      </w:r>
    </w:p>
    <w:p w14:paraId="6C7C77F3" w14:textId="77777777" w:rsidR="000A796C" w:rsidRPr="000A796C" w:rsidRDefault="000A796C" w:rsidP="000A796C">
      <w:pPr>
        <w:rPr>
          <w:b/>
          <w:bCs/>
        </w:rPr>
      </w:pPr>
      <w:r w:rsidRPr="000A796C">
        <w:rPr>
          <w:b/>
          <w:bCs/>
        </w:rPr>
        <w:t>Cautionary Notes</w:t>
      </w:r>
    </w:p>
    <w:p w14:paraId="7E128482" w14:textId="77777777" w:rsidR="000A796C" w:rsidRPr="000A796C" w:rsidRDefault="000A796C" w:rsidP="000A796C">
      <w:pPr>
        <w:numPr>
          <w:ilvl w:val="0"/>
          <w:numId w:val="11"/>
        </w:numPr>
      </w:pPr>
      <w:r w:rsidRPr="000A796C">
        <w:t>Always double-check tenant information for accuracy before finalizing documents.</w:t>
      </w:r>
    </w:p>
    <w:p w14:paraId="27726A56" w14:textId="77777777" w:rsidR="000A796C" w:rsidRPr="000A796C" w:rsidRDefault="000A796C" w:rsidP="000A796C">
      <w:pPr>
        <w:numPr>
          <w:ilvl w:val="0"/>
          <w:numId w:val="11"/>
        </w:numPr>
      </w:pPr>
      <w:r w:rsidRPr="000A796C">
        <w:t>Ensure that the back office is not locked before attempting to make changes.</w:t>
      </w:r>
    </w:p>
    <w:p w14:paraId="6B662980" w14:textId="77777777" w:rsidR="000A796C" w:rsidRPr="000A796C" w:rsidRDefault="000A796C" w:rsidP="000A796C">
      <w:pPr>
        <w:rPr>
          <w:b/>
          <w:bCs/>
        </w:rPr>
      </w:pPr>
      <w:r w:rsidRPr="000A796C">
        <w:rPr>
          <w:b/>
          <w:bCs/>
        </w:rPr>
        <w:t>Tips for Efficiency</w:t>
      </w:r>
    </w:p>
    <w:p w14:paraId="4952FF8C" w14:textId="77777777" w:rsidR="000A796C" w:rsidRPr="000A796C" w:rsidRDefault="000A796C" w:rsidP="000A796C">
      <w:pPr>
        <w:numPr>
          <w:ilvl w:val="0"/>
          <w:numId w:val="12"/>
        </w:numPr>
      </w:pPr>
      <w:r w:rsidRPr="000A796C">
        <w:t>Use templates for tenancy agreements to save time.</w:t>
      </w:r>
    </w:p>
    <w:p w14:paraId="10227501" w14:textId="77777777" w:rsidR="000A796C" w:rsidRPr="000A796C" w:rsidRDefault="000A796C" w:rsidP="000A796C">
      <w:pPr>
        <w:numPr>
          <w:ilvl w:val="0"/>
          <w:numId w:val="12"/>
        </w:numPr>
      </w:pPr>
      <w:r w:rsidRPr="000A796C">
        <w:t>Regularly update tenant information to avoid discrepancies during the process.</w:t>
      </w:r>
    </w:p>
    <w:p w14:paraId="14EF645C" w14:textId="77777777" w:rsidR="000A796C" w:rsidRPr="000A796C" w:rsidRDefault="000A796C" w:rsidP="000A796C">
      <w:pPr>
        <w:rPr>
          <w:b/>
          <w:bCs/>
        </w:rPr>
      </w:pPr>
      <w:r w:rsidRPr="000A796C">
        <w:rPr>
          <w:b/>
          <w:bCs/>
        </w:rPr>
        <w:t>Link to Loom</w:t>
      </w:r>
    </w:p>
    <w:p w14:paraId="3EE9CB5A" w14:textId="77777777" w:rsidR="000A796C" w:rsidRPr="000A796C" w:rsidRDefault="000A796C" w:rsidP="000A796C">
      <w:hyperlink r:id="rId24" w:tgtFrame="_blank" w:history="1">
        <w:r w:rsidRPr="000A796C">
          <w:rPr>
            <w:rStyle w:val="Hyperlink"/>
          </w:rPr>
          <w:t>https://loom.com/share/d0b7b718db7b45a1a4c7c500ff9cdaff</w:t>
        </w:r>
      </w:hyperlink>
    </w:p>
    <w:p w14:paraId="759A5F69" w14:textId="77777777" w:rsidR="000A796C" w:rsidRPr="000A796C" w:rsidRDefault="000A796C" w:rsidP="000A796C">
      <w:pPr>
        <w:rPr>
          <w:b/>
          <w:bCs/>
        </w:rPr>
      </w:pPr>
      <w:r w:rsidRPr="000A796C">
        <w:rPr>
          <w:b/>
          <w:bCs/>
        </w:rPr>
        <w:t>Tenant Move-In Process for November 15th</w:t>
      </w:r>
    </w:p>
    <w:p w14:paraId="3E4B32FC" w14:textId="77777777" w:rsidR="000A796C" w:rsidRPr="000A796C" w:rsidRDefault="000A796C" w:rsidP="000A796C">
      <w:r w:rsidRPr="000A796C">
        <w:rPr>
          <w:b/>
          <w:bCs/>
        </w:rPr>
        <w:t>1. Identify Tenant Move-In Date</w:t>
      </w:r>
      <w:r w:rsidRPr="000A796C">
        <w:t xml:space="preserve"> </w:t>
      </w:r>
      <w:hyperlink r:id="rId25" w:tgtFrame="_blank" w:history="1">
        <w:r w:rsidRPr="000A796C">
          <w:rPr>
            <w:rStyle w:val="Hyperlink"/>
          </w:rPr>
          <w:t>0:00</w:t>
        </w:r>
      </w:hyperlink>
    </w:p>
    <w:p w14:paraId="65EFC07E" w14:textId="5C62E5F2" w:rsidR="000A796C" w:rsidRPr="000A796C" w:rsidRDefault="000A796C" w:rsidP="000A796C">
      <w:r w:rsidRPr="000A796C">
        <w:drawing>
          <wp:inline distT="0" distB="0" distL="0" distR="0" wp14:anchorId="2F2A230D" wp14:editId="199DF521">
            <wp:extent cx="5943600" cy="2841625"/>
            <wp:effectExtent l="0" t="0" r="0" b="0"/>
            <wp:docPr id="1652181049" name="Picture 46" descr="generated-image-at-00:00: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generated-image-at-00:00:0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87E89" w14:textId="77777777" w:rsidR="000A796C" w:rsidRPr="000A796C" w:rsidRDefault="000A796C" w:rsidP="000A796C">
      <w:pPr>
        <w:numPr>
          <w:ilvl w:val="0"/>
          <w:numId w:val="13"/>
        </w:numPr>
      </w:pPr>
      <w:r w:rsidRPr="000A796C">
        <w:t>Confirm the tenant's approved move-in date (e.g., November 15th for Manola and Matthew).</w:t>
      </w:r>
    </w:p>
    <w:p w14:paraId="75DB22A9" w14:textId="77777777" w:rsidR="000A796C" w:rsidRPr="000A796C" w:rsidRDefault="000A796C" w:rsidP="000A796C">
      <w:pPr>
        <w:numPr>
          <w:ilvl w:val="0"/>
          <w:numId w:val="13"/>
        </w:numPr>
      </w:pPr>
      <w:r w:rsidRPr="000A796C">
        <w:t>Note that no need to contact Brenda for changes.</w:t>
      </w:r>
    </w:p>
    <w:p w14:paraId="72CDA5E0" w14:textId="77777777" w:rsidR="000A796C" w:rsidRPr="000A796C" w:rsidRDefault="000A796C" w:rsidP="000A796C">
      <w:r w:rsidRPr="000A796C">
        <w:rPr>
          <w:b/>
          <w:bCs/>
        </w:rPr>
        <w:t>2. Access the Prospect Page</w:t>
      </w:r>
      <w:r w:rsidRPr="000A796C">
        <w:t xml:space="preserve"> </w:t>
      </w:r>
      <w:hyperlink r:id="rId26" w:tgtFrame="_blank" w:history="1">
        <w:r w:rsidRPr="000A796C">
          <w:rPr>
            <w:rStyle w:val="Hyperlink"/>
          </w:rPr>
          <w:t>0:13</w:t>
        </w:r>
      </w:hyperlink>
    </w:p>
    <w:p w14:paraId="56618593" w14:textId="1277FC34" w:rsidR="000A796C" w:rsidRPr="000A796C" w:rsidRDefault="000A796C" w:rsidP="000A796C">
      <w:r w:rsidRPr="000A796C">
        <w:lastRenderedPageBreak/>
        <w:drawing>
          <wp:inline distT="0" distB="0" distL="0" distR="0" wp14:anchorId="7E8F83B5" wp14:editId="345AC756">
            <wp:extent cx="5943600" cy="2841625"/>
            <wp:effectExtent l="0" t="0" r="0" b="0"/>
            <wp:docPr id="501834960" name="Picture 45" descr="generated-image-at-00:00: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generated-image-at-00:00:1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E3456" w14:textId="77777777" w:rsidR="000A796C" w:rsidRPr="000A796C" w:rsidRDefault="000A796C" w:rsidP="000A796C">
      <w:pPr>
        <w:numPr>
          <w:ilvl w:val="0"/>
          <w:numId w:val="14"/>
        </w:numPr>
      </w:pPr>
      <w:r w:rsidRPr="000A796C">
        <w:t>Navigate to the home page and access the prospect page.</w:t>
      </w:r>
    </w:p>
    <w:p w14:paraId="313AC293" w14:textId="77777777" w:rsidR="000A796C" w:rsidRPr="000A796C" w:rsidRDefault="000A796C" w:rsidP="000A796C">
      <w:r w:rsidRPr="000A796C">
        <w:rPr>
          <w:b/>
          <w:bCs/>
        </w:rPr>
        <w:t>3. Check for Changes in Yardy</w:t>
      </w:r>
      <w:r w:rsidRPr="000A796C">
        <w:t xml:space="preserve"> </w:t>
      </w:r>
      <w:hyperlink r:id="rId28" w:tgtFrame="_blank" w:history="1">
        <w:r w:rsidRPr="000A796C">
          <w:rPr>
            <w:rStyle w:val="Hyperlink"/>
          </w:rPr>
          <w:t>0:28</w:t>
        </w:r>
      </w:hyperlink>
    </w:p>
    <w:p w14:paraId="36475AA5" w14:textId="1E1FF325" w:rsidR="000A796C" w:rsidRPr="000A796C" w:rsidRDefault="000A796C" w:rsidP="000A796C">
      <w:r w:rsidRPr="000A796C">
        <w:drawing>
          <wp:inline distT="0" distB="0" distL="0" distR="0" wp14:anchorId="62BCBCB9" wp14:editId="1FA2671F">
            <wp:extent cx="5943600" cy="2841625"/>
            <wp:effectExtent l="0" t="0" r="0" b="0"/>
            <wp:docPr id="1155911101" name="Picture 44" descr="generated-image-at-00:00: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generated-image-at-00:00:2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D2C3A" w14:textId="77777777" w:rsidR="000A796C" w:rsidRPr="000A796C" w:rsidRDefault="000A796C" w:rsidP="000A796C">
      <w:pPr>
        <w:numPr>
          <w:ilvl w:val="0"/>
          <w:numId w:val="15"/>
        </w:numPr>
      </w:pPr>
      <w:r w:rsidRPr="000A796C">
        <w:t>Understand that changes cannot be made directly if the back office is locked.</w:t>
      </w:r>
    </w:p>
    <w:p w14:paraId="7946A76D" w14:textId="77777777" w:rsidR="000A796C" w:rsidRPr="000A796C" w:rsidRDefault="000A796C" w:rsidP="000A796C">
      <w:pPr>
        <w:numPr>
          <w:ilvl w:val="0"/>
          <w:numId w:val="15"/>
        </w:numPr>
      </w:pPr>
      <w:r w:rsidRPr="000A796C">
        <w:t>Only light changes can be made.</w:t>
      </w:r>
    </w:p>
    <w:p w14:paraId="2691F231" w14:textId="77777777" w:rsidR="000A796C" w:rsidRPr="000A796C" w:rsidRDefault="000A796C" w:rsidP="000A796C">
      <w:r w:rsidRPr="000A796C">
        <w:rPr>
          <w:b/>
          <w:bCs/>
        </w:rPr>
        <w:t>4. Go to Pending Applications</w:t>
      </w:r>
      <w:r w:rsidRPr="000A796C">
        <w:t xml:space="preserve"> </w:t>
      </w:r>
      <w:hyperlink r:id="rId29" w:tgtFrame="_blank" w:history="1">
        <w:r w:rsidRPr="000A796C">
          <w:rPr>
            <w:rStyle w:val="Hyperlink"/>
          </w:rPr>
          <w:t>0:42</w:t>
        </w:r>
      </w:hyperlink>
    </w:p>
    <w:p w14:paraId="4805035D" w14:textId="2383D0DB" w:rsidR="000A796C" w:rsidRPr="000A796C" w:rsidRDefault="000A796C" w:rsidP="000A796C">
      <w:r w:rsidRPr="000A796C">
        <w:lastRenderedPageBreak/>
        <w:drawing>
          <wp:inline distT="0" distB="0" distL="0" distR="0" wp14:anchorId="7DA0FCB7" wp14:editId="70C062FD">
            <wp:extent cx="5943600" cy="2841625"/>
            <wp:effectExtent l="0" t="0" r="0" b="0"/>
            <wp:docPr id="254960150" name="Picture 43" descr="generated-image-at-00:00: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generated-image-at-00:00:4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EDE28" w14:textId="77777777" w:rsidR="000A796C" w:rsidRPr="000A796C" w:rsidRDefault="000A796C" w:rsidP="000A796C">
      <w:pPr>
        <w:numPr>
          <w:ilvl w:val="0"/>
          <w:numId w:val="16"/>
        </w:numPr>
      </w:pPr>
      <w:r w:rsidRPr="000A796C">
        <w:t>Access the pending applications section since the tenancy agreement has not been generated yet.</w:t>
      </w:r>
    </w:p>
    <w:p w14:paraId="697D5010" w14:textId="77777777" w:rsidR="000A796C" w:rsidRPr="000A796C" w:rsidRDefault="000A796C" w:rsidP="000A796C">
      <w:r w:rsidRPr="000A796C">
        <w:rPr>
          <w:b/>
          <w:bCs/>
        </w:rPr>
        <w:t>5. Update Rental Options</w:t>
      </w:r>
      <w:r w:rsidRPr="000A796C">
        <w:t xml:space="preserve"> </w:t>
      </w:r>
      <w:hyperlink r:id="rId30" w:tgtFrame="_blank" w:history="1">
        <w:r w:rsidRPr="000A796C">
          <w:rPr>
            <w:rStyle w:val="Hyperlink"/>
          </w:rPr>
          <w:t>0:54</w:t>
        </w:r>
      </w:hyperlink>
    </w:p>
    <w:p w14:paraId="0775641C" w14:textId="6D5C7EC9" w:rsidR="000A796C" w:rsidRPr="000A796C" w:rsidRDefault="000A796C" w:rsidP="000A796C">
      <w:r w:rsidRPr="000A796C">
        <w:drawing>
          <wp:inline distT="0" distB="0" distL="0" distR="0" wp14:anchorId="240BEDD2" wp14:editId="02F449D0">
            <wp:extent cx="5943600" cy="2841625"/>
            <wp:effectExtent l="0" t="0" r="0" b="0"/>
            <wp:docPr id="75773141" name="Picture 42" descr="generated-image-at-00:00: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generated-image-at-00:00:5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E4809" w14:textId="77777777" w:rsidR="000A796C" w:rsidRPr="000A796C" w:rsidRDefault="000A796C" w:rsidP="000A796C">
      <w:pPr>
        <w:numPr>
          <w:ilvl w:val="0"/>
          <w:numId w:val="17"/>
        </w:numPr>
      </w:pPr>
      <w:r w:rsidRPr="000A796C">
        <w:t>Select the unit and update the expected move-in date to November 15th.</w:t>
      </w:r>
    </w:p>
    <w:p w14:paraId="166E4E26" w14:textId="77777777" w:rsidR="000A796C" w:rsidRPr="000A796C" w:rsidRDefault="000A796C" w:rsidP="000A796C">
      <w:pPr>
        <w:numPr>
          <w:ilvl w:val="0"/>
          <w:numId w:val="17"/>
        </w:numPr>
      </w:pPr>
      <w:r w:rsidRPr="000A796C">
        <w:t>Set the lease date to November 30th, as tenants pay for the full month regardless of move-in date.</w:t>
      </w:r>
    </w:p>
    <w:p w14:paraId="20B8C938" w14:textId="77777777" w:rsidR="000A796C" w:rsidRPr="000A796C" w:rsidRDefault="000A796C" w:rsidP="000A796C">
      <w:r w:rsidRPr="000A796C">
        <w:rPr>
          <w:b/>
          <w:bCs/>
        </w:rPr>
        <w:t>6. Review Deposit and Charges</w:t>
      </w:r>
      <w:r w:rsidRPr="000A796C">
        <w:t xml:space="preserve"> </w:t>
      </w:r>
      <w:hyperlink r:id="rId31" w:tgtFrame="_blank" w:history="1">
        <w:r w:rsidRPr="000A796C">
          <w:rPr>
            <w:rStyle w:val="Hyperlink"/>
          </w:rPr>
          <w:t>1:30</w:t>
        </w:r>
      </w:hyperlink>
    </w:p>
    <w:p w14:paraId="6C0C32C5" w14:textId="733DE10E" w:rsidR="000A796C" w:rsidRPr="000A796C" w:rsidRDefault="000A796C" w:rsidP="000A796C">
      <w:r w:rsidRPr="000A796C">
        <w:lastRenderedPageBreak/>
        <w:drawing>
          <wp:inline distT="0" distB="0" distL="0" distR="0" wp14:anchorId="78AF5625" wp14:editId="7685B817">
            <wp:extent cx="5943600" cy="2841625"/>
            <wp:effectExtent l="0" t="0" r="0" b="0"/>
            <wp:docPr id="356849815" name="Picture 41" descr="generated-image-at-00:01: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generated-image-at-00:01:3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4B012" w14:textId="77777777" w:rsidR="000A796C" w:rsidRPr="000A796C" w:rsidRDefault="000A796C" w:rsidP="000A796C">
      <w:pPr>
        <w:numPr>
          <w:ilvl w:val="0"/>
          <w:numId w:val="18"/>
        </w:numPr>
      </w:pPr>
      <w:r w:rsidRPr="000A796C">
        <w:t>Note that the deposit information may not be significant at this stage.</w:t>
      </w:r>
    </w:p>
    <w:p w14:paraId="6DE369CB" w14:textId="77777777" w:rsidR="000A796C" w:rsidRPr="000A796C" w:rsidRDefault="000A796C" w:rsidP="000A796C">
      <w:r w:rsidRPr="000A796C">
        <w:rPr>
          <w:b/>
          <w:bCs/>
        </w:rPr>
        <w:t>7. Confirm Application Details</w:t>
      </w:r>
      <w:r w:rsidRPr="000A796C">
        <w:t xml:space="preserve"> </w:t>
      </w:r>
      <w:hyperlink r:id="rId33" w:tgtFrame="_blank" w:history="1">
        <w:r w:rsidRPr="000A796C">
          <w:rPr>
            <w:rStyle w:val="Hyperlink"/>
          </w:rPr>
          <w:t>1:59</w:t>
        </w:r>
      </w:hyperlink>
    </w:p>
    <w:p w14:paraId="485E86FC" w14:textId="3E7616CF" w:rsidR="000A796C" w:rsidRPr="000A796C" w:rsidRDefault="000A796C" w:rsidP="000A796C">
      <w:r w:rsidRPr="000A796C">
        <w:drawing>
          <wp:inline distT="0" distB="0" distL="0" distR="0" wp14:anchorId="7988C6DE" wp14:editId="65E3FD9F">
            <wp:extent cx="5943600" cy="2841625"/>
            <wp:effectExtent l="0" t="0" r="0" b="0"/>
            <wp:docPr id="8296002" name="Picture 40" descr="generated-image-at-00:01: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generated-image-at-00:01:5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D3D4C" w14:textId="77777777" w:rsidR="000A796C" w:rsidRPr="000A796C" w:rsidRDefault="000A796C" w:rsidP="000A796C">
      <w:pPr>
        <w:numPr>
          <w:ilvl w:val="0"/>
          <w:numId w:val="19"/>
        </w:numPr>
      </w:pPr>
      <w:r w:rsidRPr="000A796C">
        <w:t>Check the application charge and ensure all details are correct before generating the tenancy agreement.</w:t>
      </w:r>
    </w:p>
    <w:p w14:paraId="12D57EF4" w14:textId="77777777" w:rsidR="000A796C" w:rsidRPr="000A796C" w:rsidRDefault="000A796C" w:rsidP="000A796C">
      <w:r w:rsidRPr="000A796C">
        <w:rPr>
          <w:b/>
          <w:bCs/>
        </w:rPr>
        <w:t>8. Verify Contact Information</w:t>
      </w:r>
      <w:r w:rsidRPr="000A796C">
        <w:t xml:space="preserve"> </w:t>
      </w:r>
      <w:hyperlink r:id="rId35" w:tgtFrame="_blank" w:history="1">
        <w:r w:rsidRPr="000A796C">
          <w:rPr>
            <w:rStyle w:val="Hyperlink"/>
          </w:rPr>
          <w:t>2:16</w:t>
        </w:r>
      </w:hyperlink>
    </w:p>
    <w:p w14:paraId="23741150" w14:textId="6CADF08D" w:rsidR="000A796C" w:rsidRPr="000A796C" w:rsidRDefault="000A796C" w:rsidP="000A796C">
      <w:r w:rsidRPr="000A796C">
        <w:lastRenderedPageBreak/>
        <w:drawing>
          <wp:inline distT="0" distB="0" distL="0" distR="0" wp14:anchorId="0F42358D" wp14:editId="03A82D71">
            <wp:extent cx="5943600" cy="2841625"/>
            <wp:effectExtent l="0" t="0" r="0" b="0"/>
            <wp:docPr id="1698662964" name="Picture 39" descr="generated-image-at-00:02: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generated-image-at-00:02:1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8E628" w14:textId="77777777" w:rsidR="000A796C" w:rsidRPr="000A796C" w:rsidRDefault="000A796C" w:rsidP="000A796C">
      <w:pPr>
        <w:numPr>
          <w:ilvl w:val="0"/>
          <w:numId w:val="20"/>
        </w:numPr>
      </w:pPr>
      <w:r w:rsidRPr="000A796C">
        <w:t>Ensure phone numbers are correctly displayed, as there may be issues with mobile numbers.</w:t>
      </w:r>
    </w:p>
    <w:p w14:paraId="543259EE" w14:textId="77777777" w:rsidR="000A796C" w:rsidRPr="000A796C" w:rsidRDefault="000A796C" w:rsidP="000A796C">
      <w:r w:rsidRPr="000A796C">
        <w:rPr>
          <w:b/>
          <w:bCs/>
        </w:rPr>
        <w:t>9. Save Tenant Information</w:t>
      </w:r>
      <w:r w:rsidRPr="000A796C">
        <w:t xml:space="preserve"> </w:t>
      </w:r>
      <w:hyperlink r:id="rId37" w:tgtFrame="_blank" w:history="1">
        <w:r w:rsidRPr="000A796C">
          <w:rPr>
            <w:rStyle w:val="Hyperlink"/>
          </w:rPr>
          <w:t>3:04</w:t>
        </w:r>
      </w:hyperlink>
    </w:p>
    <w:p w14:paraId="2AB0F1A7" w14:textId="2F3457DA" w:rsidR="000A796C" w:rsidRPr="000A796C" w:rsidRDefault="000A796C" w:rsidP="000A796C">
      <w:r w:rsidRPr="000A796C">
        <w:drawing>
          <wp:inline distT="0" distB="0" distL="0" distR="0" wp14:anchorId="7A0D2248" wp14:editId="76931561">
            <wp:extent cx="5943600" cy="2841625"/>
            <wp:effectExtent l="0" t="0" r="0" b="0"/>
            <wp:docPr id="245542743" name="Picture 38" descr="generated-image-at-00:03: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generated-image-at-00:03:0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3669D" w14:textId="77777777" w:rsidR="000A796C" w:rsidRPr="000A796C" w:rsidRDefault="000A796C" w:rsidP="000A796C">
      <w:pPr>
        <w:numPr>
          <w:ilvl w:val="0"/>
          <w:numId w:val="21"/>
        </w:numPr>
      </w:pPr>
      <w:r w:rsidRPr="000A796C">
        <w:t>Save the tenant's information to ensure it is locked in.</w:t>
      </w:r>
    </w:p>
    <w:p w14:paraId="0BF471CD" w14:textId="77777777" w:rsidR="000A796C" w:rsidRPr="000A796C" w:rsidRDefault="000A796C" w:rsidP="000A796C">
      <w:r w:rsidRPr="000A796C">
        <w:rPr>
          <w:b/>
          <w:bCs/>
        </w:rPr>
        <w:t>10. Access RENCAFE for Updates</w:t>
      </w:r>
      <w:r w:rsidRPr="000A796C">
        <w:t xml:space="preserve"> </w:t>
      </w:r>
      <w:hyperlink r:id="rId39" w:tgtFrame="_blank" w:history="1">
        <w:r w:rsidRPr="000A796C">
          <w:rPr>
            <w:rStyle w:val="Hyperlink"/>
          </w:rPr>
          <w:t>3:18</w:t>
        </w:r>
      </w:hyperlink>
    </w:p>
    <w:p w14:paraId="3BBE7401" w14:textId="402AD3EB" w:rsidR="000A796C" w:rsidRPr="000A796C" w:rsidRDefault="000A796C" w:rsidP="000A796C">
      <w:r w:rsidRPr="000A796C">
        <w:lastRenderedPageBreak/>
        <w:drawing>
          <wp:inline distT="0" distB="0" distL="0" distR="0" wp14:anchorId="64E92FF8" wp14:editId="5672361F">
            <wp:extent cx="5943600" cy="2841625"/>
            <wp:effectExtent l="0" t="0" r="0" b="0"/>
            <wp:docPr id="410649100" name="Picture 37" descr="generated-image-at-00:03: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generated-image-at-00:03:18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51C7D" w14:textId="77777777" w:rsidR="000A796C" w:rsidRPr="000A796C" w:rsidRDefault="000A796C" w:rsidP="000A796C">
      <w:pPr>
        <w:numPr>
          <w:ilvl w:val="0"/>
          <w:numId w:val="22"/>
        </w:numPr>
      </w:pPr>
      <w:r w:rsidRPr="000A796C">
        <w:t>Launch RENCAFE and check that the move-in date has updated to the 15th.</w:t>
      </w:r>
    </w:p>
    <w:p w14:paraId="6BD29DE1" w14:textId="77777777" w:rsidR="000A796C" w:rsidRPr="000A796C" w:rsidRDefault="000A796C" w:rsidP="000A796C">
      <w:r w:rsidRPr="000A796C">
        <w:rPr>
          <w:b/>
          <w:bCs/>
        </w:rPr>
        <w:t>11. Generate Tenancy Agreement</w:t>
      </w:r>
      <w:r w:rsidRPr="000A796C">
        <w:t xml:space="preserve"> </w:t>
      </w:r>
      <w:hyperlink r:id="rId41" w:tgtFrame="_blank" w:history="1">
        <w:r w:rsidRPr="000A796C">
          <w:rPr>
            <w:rStyle w:val="Hyperlink"/>
          </w:rPr>
          <w:t>3:36</w:t>
        </w:r>
      </w:hyperlink>
    </w:p>
    <w:p w14:paraId="09FFC2F8" w14:textId="1F47BB62" w:rsidR="000A796C" w:rsidRPr="000A796C" w:rsidRDefault="000A796C" w:rsidP="000A796C">
      <w:r w:rsidRPr="000A796C">
        <w:drawing>
          <wp:inline distT="0" distB="0" distL="0" distR="0" wp14:anchorId="60E23B32" wp14:editId="1EEF1E82">
            <wp:extent cx="5943600" cy="2841625"/>
            <wp:effectExtent l="0" t="0" r="0" b="0"/>
            <wp:docPr id="2005322754" name="Picture 36" descr="generated-image-at-00:03: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generated-image-at-00:03:3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74BE2" w14:textId="77777777" w:rsidR="000A796C" w:rsidRPr="000A796C" w:rsidRDefault="000A796C" w:rsidP="000A796C">
      <w:pPr>
        <w:numPr>
          <w:ilvl w:val="0"/>
          <w:numId w:val="23"/>
        </w:numPr>
      </w:pPr>
      <w:r w:rsidRPr="000A796C">
        <w:t>Confirm that all necessary information is present before generating the tenancy agreement.</w:t>
      </w:r>
    </w:p>
    <w:p w14:paraId="4B56E1E3" w14:textId="77777777" w:rsidR="000A796C" w:rsidRPr="000A796C" w:rsidRDefault="000A796C" w:rsidP="000A796C">
      <w:r w:rsidRPr="000A796C">
        <w:rPr>
          <w:b/>
          <w:bCs/>
        </w:rPr>
        <w:t>12. Review Prorated Rent and Payments</w:t>
      </w:r>
      <w:r w:rsidRPr="000A796C">
        <w:t xml:space="preserve"> </w:t>
      </w:r>
      <w:hyperlink r:id="rId43" w:tgtFrame="_blank" w:history="1">
        <w:r w:rsidRPr="000A796C">
          <w:rPr>
            <w:rStyle w:val="Hyperlink"/>
          </w:rPr>
          <w:t>4:01</w:t>
        </w:r>
      </w:hyperlink>
    </w:p>
    <w:p w14:paraId="5F249190" w14:textId="03B1572F" w:rsidR="000A796C" w:rsidRPr="000A796C" w:rsidRDefault="000A796C" w:rsidP="000A796C">
      <w:r w:rsidRPr="000A796C">
        <w:lastRenderedPageBreak/>
        <w:drawing>
          <wp:inline distT="0" distB="0" distL="0" distR="0" wp14:anchorId="6205E1E7" wp14:editId="4029CECB">
            <wp:extent cx="5943600" cy="2841625"/>
            <wp:effectExtent l="0" t="0" r="0" b="0"/>
            <wp:docPr id="1837472392" name="Picture 35" descr="generated-image-at-00:04: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generated-image-at-00:04:0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121D3" w14:textId="77777777" w:rsidR="000A796C" w:rsidRPr="000A796C" w:rsidRDefault="000A796C" w:rsidP="000A796C">
      <w:pPr>
        <w:numPr>
          <w:ilvl w:val="0"/>
          <w:numId w:val="24"/>
        </w:numPr>
      </w:pPr>
      <w:r w:rsidRPr="000A796C">
        <w:t>Check for any prorated rent and ensure payment details are accurate.</w:t>
      </w:r>
    </w:p>
    <w:p w14:paraId="75AB4D54" w14:textId="77777777" w:rsidR="000A796C" w:rsidRPr="000A796C" w:rsidRDefault="000A796C" w:rsidP="000A796C">
      <w:r w:rsidRPr="000A796C">
        <w:rPr>
          <w:b/>
          <w:bCs/>
        </w:rPr>
        <w:t>13. Verify Additional Agreements</w:t>
      </w:r>
      <w:r w:rsidRPr="000A796C">
        <w:t xml:space="preserve"> </w:t>
      </w:r>
      <w:hyperlink r:id="rId45" w:tgtFrame="_blank" w:history="1">
        <w:r w:rsidRPr="000A796C">
          <w:rPr>
            <w:rStyle w:val="Hyperlink"/>
          </w:rPr>
          <w:t>4:12</w:t>
        </w:r>
      </w:hyperlink>
    </w:p>
    <w:p w14:paraId="47C279C4" w14:textId="512F2D3E" w:rsidR="000A796C" w:rsidRPr="000A796C" w:rsidRDefault="000A796C" w:rsidP="000A796C">
      <w:r w:rsidRPr="000A796C">
        <w:drawing>
          <wp:inline distT="0" distB="0" distL="0" distR="0" wp14:anchorId="16B8349C" wp14:editId="3EE05BAD">
            <wp:extent cx="5943600" cy="2841625"/>
            <wp:effectExtent l="0" t="0" r="0" b="0"/>
            <wp:docPr id="771575333" name="Picture 34" descr="generated-image-at-00:04: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generated-image-at-00:04:1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61D90" w14:textId="77777777" w:rsidR="000A796C" w:rsidRPr="000A796C" w:rsidRDefault="000A796C" w:rsidP="000A796C">
      <w:pPr>
        <w:numPr>
          <w:ilvl w:val="0"/>
          <w:numId w:val="25"/>
        </w:numPr>
      </w:pPr>
      <w:r w:rsidRPr="000A796C">
        <w:t>Double-check emails and contact information.</w:t>
      </w:r>
    </w:p>
    <w:p w14:paraId="6D68CA1E" w14:textId="77777777" w:rsidR="000A796C" w:rsidRPr="000A796C" w:rsidRDefault="000A796C" w:rsidP="000A796C">
      <w:pPr>
        <w:numPr>
          <w:ilvl w:val="0"/>
          <w:numId w:val="25"/>
        </w:numPr>
      </w:pPr>
      <w:r w:rsidRPr="000A796C">
        <w:t>Review parking and storage locker agreements.</w:t>
      </w:r>
    </w:p>
    <w:p w14:paraId="681ED290" w14:textId="77777777" w:rsidR="000A796C" w:rsidRPr="000A796C" w:rsidRDefault="000A796C" w:rsidP="000A796C">
      <w:r w:rsidRPr="000A796C">
        <w:rPr>
          <w:b/>
          <w:bCs/>
        </w:rPr>
        <w:t>14. Finalize and Save Documents</w:t>
      </w:r>
      <w:r w:rsidRPr="000A796C">
        <w:t xml:space="preserve"> </w:t>
      </w:r>
      <w:hyperlink r:id="rId47" w:tgtFrame="_blank" w:history="1">
        <w:r w:rsidRPr="000A796C">
          <w:rPr>
            <w:rStyle w:val="Hyperlink"/>
          </w:rPr>
          <w:t>4:50</w:t>
        </w:r>
      </w:hyperlink>
    </w:p>
    <w:p w14:paraId="0180CD49" w14:textId="3124742B" w:rsidR="000A796C" w:rsidRPr="000A796C" w:rsidRDefault="000A796C" w:rsidP="000A796C">
      <w:r w:rsidRPr="000A796C">
        <w:lastRenderedPageBreak/>
        <w:drawing>
          <wp:inline distT="0" distB="0" distL="0" distR="0" wp14:anchorId="33C70868" wp14:editId="6F0C1DCE">
            <wp:extent cx="5943600" cy="2841625"/>
            <wp:effectExtent l="0" t="0" r="0" b="0"/>
            <wp:docPr id="1090992765" name="Picture 33" descr="generated-image-at-00:04: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generated-image-at-00:04:50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01D5F" w14:textId="77777777" w:rsidR="000A796C" w:rsidRPr="000A796C" w:rsidRDefault="000A796C" w:rsidP="000A796C">
      <w:pPr>
        <w:numPr>
          <w:ilvl w:val="0"/>
          <w:numId w:val="26"/>
        </w:numPr>
      </w:pPr>
      <w:r w:rsidRPr="000A796C">
        <w:t>Save all documents in the appropriate subfolder.</w:t>
      </w:r>
    </w:p>
    <w:p w14:paraId="2D8393AA" w14:textId="77777777" w:rsidR="000A796C" w:rsidRPr="000A796C" w:rsidRDefault="000A796C" w:rsidP="000A796C">
      <w:pPr>
        <w:numPr>
          <w:ilvl w:val="0"/>
          <w:numId w:val="26"/>
        </w:numPr>
      </w:pPr>
      <w:r w:rsidRPr="000A796C">
        <w:t>Clean up documents before sending them off for signature.</w:t>
      </w:r>
    </w:p>
    <w:p w14:paraId="2BC4B102" w14:textId="77777777" w:rsidR="000A796C" w:rsidRPr="000A796C" w:rsidRDefault="000A796C" w:rsidP="000A796C">
      <w:pPr>
        <w:rPr>
          <w:b/>
          <w:bCs/>
        </w:rPr>
      </w:pPr>
      <w:r w:rsidRPr="000A796C">
        <w:rPr>
          <w:b/>
          <w:bCs/>
        </w:rPr>
        <w:t>Link to Loom</w:t>
      </w:r>
    </w:p>
    <w:p w14:paraId="33C761CF" w14:textId="77777777" w:rsidR="000A796C" w:rsidRPr="000A796C" w:rsidRDefault="000A796C" w:rsidP="000A796C">
      <w:hyperlink r:id="rId49" w:tgtFrame="_blank" w:history="1">
        <w:r w:rsidRPr="000A796C">
          <w:rPr>
            <w:rStyle w:val="Hyperlink"/>
          </w:rPr>
          <w:t>https://loom.com/share/d0b7b718db7b45a1a4c7c500ff9cdaff</w:t>
        </w:r>
      </w:hyperlink>
    </w:p>
    <w:p w14:paraId="3CFBE1A2" w14:textId="77777777" w:rsidR="00C96B64" w:rsidRDefault="00C96B64"/>
    <w:p w14:paraId="7206C0CD" w14:textId="77777777" w:rsidR="000A796C" w:rsidRPr="000A796C" w:rsidRDefault="000A796C" w:rsidP="000A796C">
      <w:pPr>
        <w:rPr>
          <w:b/>
          <w:bCs/>
        </w:rPr>
      </w:pPr>
      <w:r w:rsidRPr="000A796C">
        <w:rPr>
          <w:b/>
          <w:bCs/>
        </w:rPr>
        <w:t>Steps to Reproduce the Bug in Yardi Software</w:t>
      </w:r>
    </w:p>
    <w:p w14:paraId="081F7E39" w14:textId="77777777" w:rsidR="000A796C" w:rsidRPr="000A796C" w:rsidRDefault="000A796C" w:rsidP="000A796C">
      <w:r w:rsidRPr="000A796C">
        <w:t> </w:t>
      </w:r>
    </w:p>
    <w:p w14:paraId="3B3A0D06" w14:textId="77777777" w:rsidR="000A796C" w:rsidRPr="000A796C" w:rsidRDefault="000A796C" w:rsidP="000A796C">
      <w:r w:rsidRPr="000A796C">
        <w:rPr>
          <w:b/>
          <w:bCs/>
        </w:rPr>
        <w:t>1. Access the Prospect Page</w:t>
      </w:r>
      <w:r w:rsidRPr="000A796C">
        <w:t xml:space="preserve"> </w:t>
      </w:r>
      <w:hyperlink r:id="rId50" w:tgtFrame="_blank" w:history="1">
        <w:r w:rsidRPr="000A796C">
          <w:rPr>
            <w:rStyle w:val="Hyperlink"/>
          </w:rPr>
          <w:t>0:21</w:t>
        </w:r>
      </w:hyperlink>
    </w:p>
    <w:p w14:paraId="3D12817C" w14:textId="61006394" w:rsidR="000A796C" w:rsidRPr="000A796C" w:rsidRDefault="000A796C" w:rsidP="000A796C">
      <w:r w:rsidRPr="000A796C">
        <w:lastRenderedPageBreak/>
        <w:drawing>
          <wp:inline distT="0" distB="0" distL="0" distR="0" wp14:anchorId="53EDB6C4" wp14:editId="34C47011">
            <wp:extent cx="5943600" cy="2841625"/>
            <wp:effectExtent l="0" t="0" r="0" b="0"/>
            <wp:docPr id="1062106150" name="Picture 66" descr="generated-image-at-00:00: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generated-image-at-00:00:21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E57E1" w14:textId="77777777" w:rsidR="000A796C" w:rsidRPr="000A796C" w:rsidRDefault="000A796C" w:rsidP="000A796C">
      <w:pPr>
        <w:numPr>
          <w:ilvl w:val="0"/>
          <w:numId w:val="27"/>
        </w:numPr>
      </w:pPr>
      <w:r w:rsidRPr="000A796C">
        <w:t>Navigate to the home page of the Yardi software.</w:t>
      </w:r>
    </w:p>
    <w:p w14:paraId="7D7E0071" w14:textId="77777777" w:rsidR="000A796C" w:rsidRPr="000A796C" w:rsidRDefault="000A796C" w:rsidP="000A796C">
      <w:pPr>
        <w:numPr>
          <w:ilvl w:val="0"/>
          <w:numId w:val="27"/>
        </w:numPr>
      </w:pPr>
      <w:r w:rsidRPr="000A796C">
        <w:t>Go to the Prospect page.</w:t>
      </w:r>
    </w:p>
    <w:p w14:paraId="65E3E79C" w14:textId="77777777" w:rsidR="000A796C" w:rsidRPr="000A796C" w:rsidRDefault="000A796C" w:rsidP="000A796C">
      <w:r w:rsidRPr="000A796C">
        <w:t> </w:t>
      </w:r>
    </w:p>
    <w:p w14:paraId="73392F8C" w14:textId="77777777" w:rsidR="000A796C" w:rsidRPr="000A796C" w:rsidRDefault="000A796C" w:rsidP="000A796C">
      <w:r w:rsidRPr="000A796C">
        <w:rPr>
          <w:b/>
          <w:bCs/>
        </w:rPr>
        <w:t>2. Check Pending Applications</w:t>
      </w:r>
      <w:r w:rsidRPr="000A796C">
        <w:t xml:space="preserve"> </w:t>
      </w:r>
      <w:hyperlink r:id="rId52" w:tgtFrame="_blank" w:history="1">
        <w:r w:rsidRPr="000A796C">
          <w:rPr>
            <w:rStyle w:val="Hyperlink"/>
          </w:rPr>
          <w:t>0:42</w:t>
        </w:r>
      </w:hyperlink>
    </w:p>
    <w:p w14:paraId="73E212EE" w14:textId="4B6A849D" w:rsidR="000A796C" w:rsidRPr="000A796C" w:rsidRDefault="000A796C" w:rsidP="000A796C">
      <w:r w:rsidRPr="000A796C">
        <w:drawing>
          <wp:inline distT="0" distB="0" distL="0" distR="0" wp14:anchorId="618965A7" wp14:editId="6BEE6C7A">
            <wp:extent cx="5943600" cy="2841625"/>
            <wp:effectExtent l="0" t="0" r="0" b="0"/>
            <wp:docPr id="235415806" name="Picture 65" descr="generated-image-at-00:00: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generated-image-at-00:00:4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D2514" w14:textId="77777777" w:rsidR="000A796C" w:rsidRPr="000A796C" w:rsidRDefault="000A796C" w:rsidP="000A796C">
      <w:pPr>
        <w:numPr>
          <w:ilvl w:val="0"/>
          <w:numId w:val="28"/>
        </w:numPr>
      </w:pPr>
      <w:r w:rsidRPr="000A796C">
        <w:t>Go to the Pending Applications section.</w:t>
      </w:r>
    </w:p>
    <w:p w14:paraId="04844A69" w14:textId="77777777" w:rsidR="000A796C" w:rsidRPr="000A796C" w:rsidRDefault="000A796C" w:rsidP="000A796C">
      <w:pPr>
        <w:numPr>
          <w:ilvl w:val="0"/>
          <w:numId w:val="28"/>
        </w:numPr>
      </w:pPr>
      <w:r w:rsidRPr="000A796C">
        <w:t>Ensure that the tenancy agreement has not been generated yet.</w:t>
      </w:r>
    </w:p>
    <w:p w14:paraId="62273EF6" w14:textId="77777777" w:rsidR="000A796C" w:rsidRPr="000A796C" w:rsidRDefault="000A796C" w:rsidP="000A796C">
      <w:r w:rsidRPr="000A796C">
        <w:t> </w:t>
      </w:r>
    </w:p>
    <w:p w14:paraId="16A752A3" w14:textId="77777777" w:rsidR="000A796C" w:rsidRPr="000A796C" w:rsidRDefault="000A796C" w:rsidP="000A796C">
      <w:r w:rsidRPr="000A796C">
        <w:rPr>
          <w:b/>
          <w:bCs/>
        </w:rPr>
        <w:lastRenderedPageBreak/>
        <w:t>3. Select Rental Options</w:t>
      </w:r>
      <w:r w:rsidRPr="000A796C">
        <w:t xml:space="preserve"> </w:t>
      </w:r>
      <w:hyperlink r:id="rId53" w:tgtFrame="_blank" w:history="1">
        <w:r w:rsidRPr="000A796C">
          <w:rPr>
            <w:rStyle w:val="Hyperlink"/>
          </w:rPr>
          <w:t>0:54</w:t>
        </w:r>
      </w:hyperlink>
    </w:p>
    <w:p w14:paraId="2C1A06F1" w14:textId="6E171538" w:rsidR="000A796C" w:rsidRPr="000A796C" w:rsidRDefault="000A796C" w:rsidP="000A796C">
      <w:r w:rsidRPr="000A796C">
        <w:drawing>
          <wp:inline distT="0" distB="0" distL="0" distR="0" wp14:anchorId="6F0D9972" wp14:editId="2ABE91DC">
            <wp:extent cx="5943600" cy="2841625"/>
            <wp:effectExtent l="0" t="0" r="0" b="0"/>
            <wp:docPr id="1368162381" name="Picture 64" descr="generated-image-at-00:00: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generated-image-at-00:00:5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90937" w14:textId="77777777" w:rsidR="000A796C" w:rsidRPr="000A796C" w:rsidRDefault="000A796C" w:rsidP="000A796C">
      <w:pPr>
        <w:numPr>
          <w:ilvl w:val="0"/>
          <w:numId w:val="29"/>
        </w:numPr>
      </w:pPr>
      <w:r w:rsidRPr="000A796C">
        <w:t>Click on the 'Rental Options' section.</w:t>
      </w:r>
    </w:p>
    <w:p w14:paraId="0D336FA1" w14:textId="77777777" w:rsidR="000A796C" w:rsidRPr="000A796C" w:rsidRDefault="000A796C" w:rsidP="000A796C">
      <w:pPr>
        <w:numPr>
          <w:ilvl w:val="0"/>
          <w:numId w:val="29"/>
        </w:numPr>
      </w:pPr>
      <w:r w:rsidRPr="000A796C">
        <w:t>Verify that the expected move-in date is set to November 15th.</w:t>
      </w:r>
    </w:p>
    <w:p w14:paraId="094E35A7" w14:textId="77777777" w:rsidR="000A796C" w:rsidRPr="000A796C" w:rsidRDefault="000A796C" w:rsidP="000A796C">
      <w:r w:rsidRPr="000A796C">
        <w:t> </w:t>
      </w:r>
    </w:p>
    <w:p w14:paraId="186D0A0F" w14:textId="77777777" w:rsidR="000A796C" w:rsidRPr="000A796C" w:rsidRDefault="000A796C" w:rsidP="000A796C">
      <w:r w:rsidRPr="000A796C">
        <w:rPr>
          <w:b/>
          <w:bCs/>
        </w:rPr>
        <w:t>4. Set Lease Dates</w:t>
      </w:r>
      <w:r w:rsidRPr="000A796C">
        <w:t xml:space="preserve"> </w:t>
      </w:r>
      <w:hyperlink r:id="rId54" w:tgtFrame="_blank" w:history="1">
        <w:r w:rsidRPr="000A796C">
          <w:rPr>
            <w:rStyle w:val="Hyperlink"/>
          </w:rPr>
          <w:t>1:06</w:t>
        </w:r>
      </w:hyperlink>
    </w:p>
    <w:p w14:paraId="2A279261" w14:textId="7202ABB7" w:rsidR="000A796C" w:rsidRPr="000A796C" w:rsidRDefault="000A796C" w:rsidP="000A796C">
      <w:r w:rsidRPr="000A796C">
        <w:drawing>
          <wp:inline distT="0" distB="0" distL="0" distR="0" wp14:anchorId="77C4AC30" wp14:editId="7AE47DE4">
            <wp:extent cx="5943600" cy="2841625"/>
            <wp:effectExtent l="0" t="0" r="0" b="0"/>
            <wp:docPr id="1610178430" name="Picture 63" descr="generated-image-at-00:01: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generated-image-at-00:01:06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75E2B" w14:textId="77777777" w:rsidR="000A796C" w:rsidRPr="000A796C" w:rsidRDefault="000A796C" w:rsidP="000A796C">
      <w:pPr>
        <w:numPr>
          <w:ilvl w:val="0"/>
          <w:numId w:val="30"/>
        </w:numPr>
      </w:pPr>
      <w:r w:rsidRPr="000A796C">
        <w:t>Confirm that the lease date is set from November 15th to November 30th.</w:t>
      </w:r>
    </w:p>
    <w:p w14:paraId="405463AC" w14:textId="77777777" w:rsidR="000A796C" w:rsidRPr="000A796C" w:rsidRDefault="000A796C" w:rsidP="000A796C">
      <w:r w:rsidRPr="000A796C">
        <w:t> </w:t>
      </w:r>
    </w:p>
    <w:p w14:paraId="0080A557" w14:textId="77777777" w:rsidR="000A796C" w:rsidRPr="000A796C" w:rsidRDefault="000A796C" w:rsidP="000A796C">
      <w:r w:rsidRPr="000A796C">
        <w:rPr>
          <w:b/>
          <w:bCs/>
        </w:rPr>
        <w:lastRenderedPageBreak/>
        <w:t>5. Review Application Charge</w:t>
      </w:r>
      <w:r w:rsidRPr="000A796C">
        <w:t xml:space="preserve"> </w:t>
      </w:r>
      <w:hyperlink r:id="rId56" w:tgtFrame="_blank" w:history="1">
        <w:r w:rsidRPr="000A796C">
          <w:rPr>
            <w:rStyle w:val="Hyperlink"/>
          </w:rPr>
          <w:t>1:59</w:t>
        </w:r>
      </w:hyperlink>
    </w:p>
    <w:p w14:paraId="6253A4A3" w14:textId="0BA46363" w:rsidR="000A796C" w:rsidRPr="000A796C" w:rsidRDefault="000A796C" w:rsidP="000A796C">
      <w:r w:rsidRPr="000A796C">
        <w:drawing>
          <wp:inline distT="0" distB="0" distL="0" distR="0" wp14:anchorId="4F0E9E5B" wp14:editId="19696215">
            <wp:extent cx="5943600" cy="2841625"/>
            <wp:effectExtent l="0" t="0" r="0" b="0"/>
            <wp:docPr id="1618302042" name="Picture 62" descr="generated-image-at-00:01: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generated-image-at-00:01:5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FFD99" w14:textId="77777777" w:rsidR="000A796C" w:rsidRPr="000A796C" w:rsidRDefault="000A796C" w:rsidP="000A796C">
      <w:pPr>
        <w:numPr>
          <w:ilvl w:val="0"/>
          <w:numId w:val="31"/>
        </w:numPr>
      </w:pPr>
      <w:r w:rsidRPr="000A796C">
        <w:t>Check the application charge details.</w:t>
      </w:r>
    </w:p>
    <w:p w14:paraId="5510A99A" w14:textId="77777777" w:rsidR="000A796C" w:rsidRPr="000A796C" w:rsidRDefault="000A796C" w:rsidP="000A796C">
      <w:pPr>
        <w:numPr>
          <w:ilvl w:val="0"/>
          <w:numId w:val="31"/>
        </w:numPr>
      </w:pPr>
      <w:r w:rsidRPr="000A796C">
        <w:t>Ensure that all information is correct before generating the tenancy agreement.</w:t>
      </w:r>
    </w:p>
    <w:p w14:paraId="7B475CAC" w14:textId="77777777" w:rsidR="000A796C" w:rsidRPr="000A796C" w:rsidRDefault="000A796C" w:rsidP="000A796C">
      <w:r w:rsidRPr="000A796C">
        <w:t> </w:t>
      </w:r>
    </w:p>
    <w:p w14:paraId="7BBB299E" w14:textId="77777777" w:rsidR="000A796C" w:rsidRPr="000A796C" w:rsidRDefault="000A796C" w:rsidP="000A796C">
      <w:r w:rsidRPr="000A796C">
        <w:rPr>
          <w:b/>
          <w:bCs/>
        </w:rPr>
        <w:t>6. Verify Phone Numbers</w:t>
      </w:r>
      <w:r w:rsidRPr="000A796C">
        <w:t xml:space="preserve"> </w:t>
      </w:r>
      <w:hyperlink r:id="rId57" w:tgtFrame="_blank" w:history="1">
        <w:r w:rsidRPr="000A796C">
          <w:rPr>
            <w:rStyle w:val="Hyperlink"/>
          </w:rPr>
          <w:t>2:16</w:t>
        </w:r>
      </w:hyperlink>
    </w:p>
    <w:p w14:paraId="56388B68" w14:textId="4332FAD7" w:rsidR="000A796C" w:rsidRPr="000A796C" w:rsidRDefault="000A796C" w:rsidP="000A796C">
      <w:r w:rsidRPr="000A796C">
        <w:drawing>
          <wp:inline distT="0" distB="0" distL="0" distR="0" wp14:anchorId="7EDDD8B4" wp14:editId="7211369F">
            <wp:extent cx="5943600" cy="2841625"/>
            <wp:effectExtent l="0" t="0" r="0" b="0"/>
            <wp:docPr id="143013106" name="Picture 61" descr="generated-image-at-00:02: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generated-image-at-00:02:1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8FC1B" w14:textId="77777777" w:rsidR="000A796C" w:rsidRPr="000A796C" w:rsidRDefault="000A796C" w:rsidP="000A796C">
      <w:pPr>
        <w:numPr>
          <w:ilvl w:val="0"/>
          <w:numId w:val="32"/>
        </w:numPr>
      </w:pPr>
      <w:r w:rsidRPr="000A796C">
        <w:t>Check that the phone numbers are correctly displayed.</w:t>
      </w:r>
    </w:p>
    <w:p w14:paraId="54FC8427" w14:textId="77777777" w:rsidR="000A796C" w:rsidRPr="000A796C" w:rsidRDefault="000A796C" w:rsidP="000A796C">
      <w:pPr>
        <w:numPr>
          <w:ilvl w:val="0"/>
          <w:numId w:val="32"/>
        </w:numPr>
      </w:pPr>
      <w:r w:rsidRPr="000A796C">
        <w:t>Note that mobile numbers may not show up due to a glitch.</w:t>
      </w:r>
    </w:p>
    <w:p w14:paraId="7666BF08" w14:textId="77777777" w:rsidR="000A796C" w:rsidRPr="000A796C" w:rsidRDefault="000A796C" w:rsidP="000A796C">
      <w:r w:rsidRPr="000A796C">
        <w:lastRenderedPageBreak/>
        <w:t> </w:t>
      </w:r>
    </w:p>
    <w:p w14:paraId="5EBB8134" w14:textId="77777777" w:rsidR="000A796C" w:rsidRPr="000A796C" w:rsidRDefault="000A796C" w:rsidP="000A796C">
      <w:r w:rsidRPr="000A796C">
        <w:rPr>
          <w:b/>
          <w:bCs/>
        </w:rPr>
        <w:t>7. Save Changes</w:t>
      </w:r>
      <w:r w:rsidRPr="000A796C">
        <w:t xml:space="preserve"> </w:t>
      </w:r>
      <w:hyperlink r:id="rId58" w:tgtFrame="_blank" w:history="1">
        <w:r w:rsidRPr="000A796C">
          <w:rPr>
            <w:rStyle w:val="Hyperlink"/>
          </w:rPr>
          <w:t>3:04</w:t>
        </w:r>
      </w:hyperlink>
    </w:p>
    <w:p w14:paraId="5A5885ED" w14:textId="1AC22F93" w:rsidR="000A796C" w:rsidRPr="000A796C" w:rsidRDefault="000A796C" w:rsidP="000A796C">
      <w:r w:rsidRPr="000A796C">
        <w:drawing>
          <wp:inline distT="0" distB="0" distL="0" distR="0" wp14:anchorId="1FCF74D1" wp14:editId="79E57046">
            <wp:extent cx="5943600" cy="2841625"/>
            <wp:effectExtent l="0" t="0" r="0" b="0"/>
            <wp:docPr id="939214884" name="Picture 60" descr="generated-image-at-00:03: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generated-image-at-00:03:04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6AD5E" w14:textId="77777777" w:rsidR="000A796C" w:rsidRPr="000A796C" w:rsidRDefault="000A796C" w:rsidP="000A796C">
      <w:pPr>
        <w:numPr>
          <w:ilvl w:val="0"/>
          <w:numId w:val="33"/>
        </w:numPr>
      </w:pPr>
      <w:r w:rsidRPr="000A796C">
        <w:t>Save any changes made to the application.</w:t>
      </w:r>
    </w:p>
    <w:p w14:paraId="2E05A194" w14:textId="77777777" w:rsidR="000A796C" w:rsidRPr="000A796C" w:rsidRDefault="000A796C" w:rsidP="000A796C">
      <w:pPr>
        <w:numPr>
          <w:ilvl w:val="0"/>
          <w:numId w:val="33"/>
        </w:numPr>
      </w:pPr>
      <w:r w:rsidRPr="000A796C">
        <w:t>Ensure that all tenant information is correctly saved.</w:t>
      </w:r>
    </w:p>
    <w:p w14:paraId="2914679C" w14:textId="77777777" w:rsidR="000A796C" w:rsidRPr="000A796C" w:rsidRDefault="000A796C" w:rsidP="000A796C">
      <w:r w:rsidRPr="000A796C">
        <w:t> </w:t>
      </w:r>
    </w:p>
    <w:p w14:paraId="0ED79208" w14:textId="77777777" w:rsidR="000A796C" w:rsidRPr="000A796C" w:rsidRDefault="000A796C" w:rsidP="000A796C">
      <w:r w:rsidRPr="000A796C">
        <w:rPr>
          <w:b/>
          <w:bCs/>
        </w:rPr>
        <w:t>8. Access RENCAFE</w:t>
      </w:r>
      <w:r w:rsidRPr="000A796C">
        <w:t xml:space="preserve"> </w:t>
      </w:r>
      <w:hyperlink r:id="rId59" w:tgtFrame="_blank" w:history="1">
        <w:r w:rsidRPr="000A796C">
          <w:rPr>
            <w:rStyle w:val="Hyperlink"/>
          </w:rPr>
          <w:t>3:18</w:t>
        </w:r>
      </w:hyperlink>
    </w:p>
    <w:p w14:paraId="7F0A05E2" w14:textId="4C22D9D2" w:rsidR="000A796C" w:rsidRPr="000A796C" w:rsidRDefault="000A796C" w:rsidP="000A796C">
      <w:r w:rsidRPr="000A796C">
        <w:drawing>
          <wp:inline distT="0" distB="0" distL="0" distR="0" wp14:anchorId="74C1407A" wp14:editId="75C74D17">
            <wp:extent cx="5943600" cy="2841625"/>
            <wp:effectExtent l="0" t="0" r="0" b="0"/>
            <wp:docPr id="542836785" name="Picture 59" descr="generated-image-at-00:03: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generated-image-at-00:03:18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0AC28" w14:textId="77777777" w:rsidR="000A796C" w:rsidRPr="000A796C" w:rsidRDefault="000A796C" w:rsidP="000A796C">
      <w:pPr>
        <w:numPr>
          <w:ilvl w:val="0"/>
          <w:numId w:val="34"/>
        </w:numPr>
      </w:pPr>
      <w:r w:rsidRPr="000A796C">
        <w:t>Navigate to the RENCAFE section for the tenant's profile.</w:t>
      </w:r>
    </w:p>
    <w:p w14:paraId="4F295A84" w14:textId="77777777" w:rsidR="000A796C" w:rsidRPr="000A796C" w:rsidRDefault="000A796C" w:rsidP="000A796C">
      <w:pPr>
        <w:numPr>
          <w:ilvl w:val="0"/>
          <w:numId w:val="34"/>
        </w:numPr>
      </w:pPr>
      <w:r w:rsidRPr="000A796C">
        <w:lastRenderedPageBreak/>
        <w:t>Confirm that the move-in date has updated to November 15th.</w:t>
      </w:r>
    </w:p>
    <w:p w14:paraId="00824795" w14:textId="77777777" w:rsidR="000A796C" w:rsidRPr="000A796C" w:rsidRDefault="000A796C" w:rsidP="000A796C">
      <w:r w:rsidRPr="000A796C">
        <w:t> </w:t>
      </w:r>
    </w:p>
    <w:p w14:paraId="2100D980" w14:textId="77777777" w:rsidR="000A796C" w:rsidRPr="000A796C" w:rsidRDefault="000A796C" w:rsidP="000A796C">
      <w:r w:rsidRPr="000A796C">
        <w:rPr>
          <w:b/>
          <w:bCs/>
        </w:rPr>
        <w:t>9. Generate Tenancy Agreement</w:t>
      </w:r>
      <w:r w:rsidRPr="000A796C">
        <w:t xml:space="preserve"> </w:t>
      </w:r>
      <w:hyperlink r:id="rId60" w:tgtFrame="_blank" w:history="1">
        <w:r w:rsidRPr="000A796C">
          <w:rPr>
            <w:rStyle w:val="Hyperlink"/>
          </w:rPr>
          <w:t>3:36</w:t>
        </w:r>
      </w:hyperlink>
    </w:p>
    <w:p w14:paraId="38A4CA16" w14:textId="63580000" w:rsidR="000A796C" w:rsidRPr="000A796C" w:rsidRDefault="000A796C" w:rsidP="000A796C">
      <w:r w:rsidRPr="000A796C">
        <w:drawing>
          <wp:inline distT="0" distB="0" distL="0" distR="0" wp14:anchorId="34D37E42" wp14:editId="493E4AC5">
            <wp:extent cx="5943600" cy="2841625"/>
            <wp:effectExtent l="0" t="0" r="0" b="0"/>
            <wp:docPr id="1053154135" name="Picture 58" descr="generated-image-at-00:03: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generated-image-at-00:03:3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97104" w14:textId="77777777" w:rsidR="000A796C" w:rsidRPr="000A796C" w:rsidRDefault="000A796C" w:rsidP="000A796C">
      <w:pPr>
        <w:numPr>
          <w:ilvl w:val="0"/>
          <w:numId w:val="35"/>
        </w:numPr>
      </w:pPr>
      <w:r w:rsidRPr="000A796C">
        <w:t>Generate the tenancy agreement.</w:t>
      </w:r>
    </w:p>
    <w:p w14:paraId="2AA17F78" w14:textId="77777777" w:rsidR="000A796C" w:rsidRPr="000A796C" w:rsidRDefault="000A796C" w:rsidP="000A796C">
      <w:pPr>
        <w:numPr>
          <w:ilvl w:val="0"/>
          <w:numId w:val="35"/>
        </w:numPr>
      </w:pPr>
      <w:r w:rsidRPr="000A796C">
        <w:t>Ensure that all details, including phone numbers and prorated rent, are correct.</w:t>
      </w:r>
    </w:p>
    <w:p w14:paraId="10A3F058" w14:textId="77777777" w:rsidR="000A796C" w:rsidRPr="000A796C" w:rsidRDefault="000A796C" w:rsidP="000A796C">
      <w:r w:rsidRPr="000A796C">
        <w:t> </w:t>
      </w:r>
    </w:p>
    <w:p w14:paraId="7C4819F6" w14:textId="77777777" w:rsidR="000A796C" w:rsidRPr="000A796C" w:rsidRDefault="000A796C" w:rsidP="000A796C">
      <w:r w:rsidRPr="000A796C">
        <w:rPr>
          <w:b/>
          <w:bCs/>
        </w:rPr>
        <w:t>10. Final Review</w:t>
      </w:r>
      <w:r w:rsidRPr="000A796C">
        <w:t xml:space="preserve"> </w:t>
      </w:r>
      <w:hyperlink r:id="rId61" w:tgtFrame="_blank" w:history="1">
        <w:r w:rsidRPr="000A796C">
          <w:rPr>
            <w:rStyle w:val="Hyperlink"/>
          </w:rPr>
          <w:t>4:12</w:t>
        </w:r>
      </w:hyperlink>
    </w:p>
    <w:p w14:paraId="7518E2D5" w14:textId="555A97D0" w:rsidR="000A796C" w:rsidRPr="000A796C" w:rsidRDefault="000A796C" w:rsidP="000A796C">
      <w:r w:rsidRPr="000A796C">
        <w:drawing>
          <wp:inline distT="0" distB="0" distL="0" distR="0" wp14:anchorId="309F8038" wp14:editId="6F130F49">
            <wp:extent cx="5943600" cy="2841625"/>
            <wp:effectExtent l="0" t="0" r="0" b="0"/>
            <wp:docPr id="1792655740" name="Picture 57" descr="generated-image-at-00:04: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generated-image-at-00:04:1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2F7F1" w14:textId="77777777" w:rsidR="000A796C" w:rsidRPr="000A796C" w:rsidRDefault="000A796C" w:rsidP="000A796C">
      <w:pPr>
        <w:numPr>
          <w:ilvl w:val="0"/>
          <w:numId w:val="36"/>
        </w:numPr>
      </w:pPr>
      <w:r w:rsidRPr="000A796C">
        <w:lastRenderedPageBreak/>
        <w:t>Double-check all emails and contact information.</w:t>
      </w:r>
    </w:p>
    <w:p w14:paraId="10AECE6B" w14:textId="77777777" w:rsidR="000A796C" w:rsidRPr="000A796C" w:rsidRDefault="000A796C" w:rsidP="000A796C">
      <w:pPr>
        <w:numPr>
          <w:ilvl w:val="0"/>
          <w:numId w:val="36"/>
        </w:numPr>
      </w:pPr>
      <w:r w:rsidRPr="000A796C">
        <w:t>Ensure all agreements (parking, storage locker) are ready for signature.</w:t>
      </w:r>
    </w:p>
    <w:p w14:paraId="1D3187A2" w14:textId="77777777" w:rsidR="000A796C" w:rsidRPr="000A796C" w:rsidRDefault="000A796C" w:rsidP="000A796C">
      <w:pPr>
        <w:rPr>
          <w:b/>
          <w:bCs/>
        </w:rPr>
      </w:pPr>
      <w:r w:rsidRPr="000A796C">
        <w:rPr>
          <w:b/>
          <w:bCs/>
        </w:rPr>
        <w:t>Link to Loom</w:t>
      </w:r>
    </w:p>
    <w:p w14:paraId="102D2480" w14:textId="77777777" w:rsidR="000A796C" w:rsidRPr="000A796C" w:rsidRDefault="000A796C" w:rsidP="000A796C">
      <w:hyperlink r:id="rId62" w:tgtFrame="_blank" w:history="1">
        <w:r w:rsidRPr="000A796C">
          <w:rPr>
            <w:rStyle w:val="Hyperlink"/>
          </w:rPr>
          <w:t>https://loom.com/share/d0b7b718db7b45a1a4c7c500ff9cdaff</w:t>
        </w:r>
      </w:hyperlink>
    </w:p>
    <w:p w14:paraId="1B91D923" w14:textId="77777777" w:rsidR="000A796C" w:rsidRDefault="000A796C"/>
    <w:sectPr w:rsidR="000A79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5C12"/>
    <w:multiLevelType w:val="multilevel"/>
    <w:tmpl w:val="AFE4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F5980"/>
    <w:multiLevelType w:val="multilevel"/>
    <w:tmpl w:val="7B14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D1268"/>
    <w:multiLevelType w:val="multilevel"/>
    <w:tmpl w:val="B1CA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4110F"/>
    <w:multiLevelType w:val="multilevel"/>
    <w:tmpl w:val="2928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005E5"/>
    <w:multiLevelType w:val="multilevel"/>
    <w:tmpl w:val="9DBE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31599"/>
    <w:multiLevelType w:val="multilevel"/>
    <w:tmpl w:val="7698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5238C"/>
    <w:multiLevelType w:val="multilevel"/>
    <w:tmpl w:val="AFD4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139EC"/>
    <w:multiLevelType w:val="multilevel"/>
    <w:tmpl w:val="882C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B070B7"/>
    <w:multiLevelType w:val="multilevel"/>
    <w:tmpl w:val="DF9E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F76EE"/>
    <w:multiLevelType w:val="multilevel"/>
    <w:tmpl w:val="B89C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4D0894"/>
    <w:multiLevelType w:val="multilevel"/>
    <w:tmpl w:val="898A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B38A7"/>
    <w:multiLevelType w:val="multilevel"/>
    <w:tmpl w:val="5318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735E67"/>
    <w:multiLevelType w:val="multilevel"/>
    <w:tmpl w:val="DF02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A570D5"/>
    <w:multiLevelType w:val="multilevel"/>
    <w:tmpl w:val="EEEE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CD0B84"/>
    <w:multiLevelType w:val="multilevel"/>
    <w:tmpl w:val="CE7A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9A4BEC"/>
    <w:multiLevelType w:val="multilevel"/>
    <w:tmpl w:val="C856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6F216C"/>
    <w:multiLevelType w:val="multilevel"/>
    <w:tmpl w:val="BE72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2F5C1F"/>
    <w:multiLevelType w:val="multilevel"/>
    <w:tmpl w:val="DC36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3961A4"/>
    <w:multiLevelType w:val="multilevel"/>
    <w:tmpl w:val="3AFC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AC2442"/>
    <w:multiLevelType w:val="multilevel"/>
    <w:tmpl w:val="55B4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720577"/>
    <w:multiLevelType w:val="multilevel"/>
    <w:tmpl w:val="ABF6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A403EE"/>
    <w:multiLevelType w:val="multilevel"/>
    <w:tmpl w:val="0630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A17A09"/>
    <w:multiLevelType w:val="multilevel"/>
    <w:tmpl w:val="1B12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891C98"/>
    <w:multiLevelType w:val="multilevel"/>
    <w:tmpl w:val="37AC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693130"/>
    <w:multiLevelType w:val="multilevel"/>
    <w:tmpl w:val="9994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087B33"/>
    <w:multiLevelType w:val="multilevel"/>
    <w:tmpl w:val="2F52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557121"/>
    <w:multiLevelType w:val="multilevel"/>
    <w:tmpl w:val="AAA0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EC7D7D"/>
    <w:multiLevelType w:val="multilevel"/>
    <w:tmpl w:val="0C78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B70973"/>
    <w:multiLevelType w:val="multilevel"/>
    <w:tmpl w:val="8502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3C7010"/>
    <w:multiLevelType w:val="multilevel"/>
    <w:tmpl w:val="A93C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E0C58"/>
    <w:multiLevelType w:val="multilevel"/>
    <w:tmpl w:val="996C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5E78EF"/>
    <w:multiLevelType w:val="multilevel"/>
    <w:tmpl w:val="5108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8A1F55"/>
    <w:multiLevelType w:val="multilevel"/>
    <w:tmpl w:val="87C2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573F43"/>
    <w:multiLevelType w:val="multilevel"/>
    <w:tmpl w:val="69E8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9849EE"/>
    <w:multiLevelType w:val="multilevel"/>
    <w:tmpl w:val="F9F8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251400"/>
    <w:multiLevelType w:val="multilevel"/>
    <w:tmpl w:val="FF5E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329284">
    <w:abstractNumId w:val="8"/>
  </w:num>
  <w:num w:numId="2" w16cid:durableId="696201068">
    <w:abstractNumId w:val="20"/>
  </w:num>
  <w:num w:numId="3" w16cid:durableId="1659066349">
    <w:abstractNumId w:val="34"/>
  </w:num>
  <w:num w:numId="4" w16cid:durableId="1988970653">
    <w:abstractNumId w:val="30"/>
  </w:num>
  <w:num w:numId="5" w16cid:durableId="1271428447">
    <w:abstractNumId w:val="27"/>
  </w:num>
  <w:num w:numId="6" w16cid:durableId="1685395946">
    <w:abstractNumId w:val="3"/>
  </w:num>
  <w:num w:numId="7" w16cid:durableId="1051880578">
    <w:abstractNumId w:val="14"/>
  </w:num>
  <w:num w:numId="8" w16cid:durableId="1198851454">
    <w:abstractNumId w:val="32"/>
  </w:num>
  <w:num w:numId="9" w16cid:durableId="242952199">
    <w:abstractNumId w:val="19"/>
  </w:num>
  <w:num w:numId="10" w16cid:durableId="2069452788">
    <w:abstractNumId w:val="17"/>
  </w:num>
  <w:num w:numId="11" w16cid:durableId="875194208">
    <w:abstractNumId w:val="1"/>
  </w:num>
  <w:num w:numId="12" w16cid:durableId="1120957604">
    <w:abstractNumId w:val="4"/>
  </w:num>
  <w:num w:numId="13" w16cid:durableId="1929346118">
    <w:abstractNumId w:val="2"/>
  </w:num>
  <w:num w:numId="14" w16cid:durableId="1405491259">
    <w:abstractNumId w:val="25"/>
  </w:num>
  <w:num w:numId="15" w16cid:durableId="464738746">
    <w:abstractNumId w:val="13"/>
  </w:num>
  <w:num w:numId="16" w16cid:durableId="83917155">
    <w:abstractNumId w:val="0"/>
  </w:num>
  <w:num w:numId="17" w16cid:durableId="2131630868">
    <w:abstractNumId w:val="10"/>
  </w:num>
  <w:num w:numId="18" w16cid:durableId="1245722432">
    <w:abstractNumId w:val="31"/>
  </w:num>
  <w:num w:numId="19" w16cid:durableId="2089185364">
    <w:abstractNumId w:val="15"/>
  </w:num>
  <w:num w:numId="20" w16cid:durableId="1436250489">
    <w:abstractNumId w:val="5"/>
  </w:num>
  <w:num w:numId="21" w16cid:durableId="661004629">
    <w:abstractNumId w:val="35"/>
  </w:num>
  <w:num w:numId="22" w16cid:durableId="580798860">
    <w:abstractNumId w:val="29"/>
  </w:num>
  <w:num w:numId="23" w16cid:durableId="1305963024">
    <w:abstractNumId w:val="12"/>
  </w:num>
  <w:num w:numId="24" w16cid:durableId="780756958">
    <w:abstractNumId w:val="9"/>
  </w:num>
  <w:num w:numId="25" w16cid:durableId="1643776606">
    <w:abstractNumId w:val="33"/>
  </w:num>
  <w:num w:numId="26" w16cid:durableId="1470052866">
    <w:abstractNumId w:val="26"/>
  </w:num>
  <w:num w:numId="27" w16cid:durableId="34937040">
    <w:abstractNumId w:val="22"/>
  </w:num>
  <w:num w:numId="28" w16cid:durableId="1991055718">
    <w:abstractNumId w:val="6"/>
  </w:num>
  <w:num w:numId="29" w16cid:durableId="2085176773">
    <w:abstractNumId w:val="7"/>
  </w:num>
  <w:num w:numId="30" w16cid:durableId="1553421418">
    <w:abstractNumId w:val="24"/>
  </w:num>
  <w:num w:numId="31" w16cid:durableId="90199351">
    <w:abstractNumId w:val="11"/>
  </w:num>
  <w:num w:numId="32" w16cid:durableId="2091537582">
    <w:abstractNumId w:val="18"/>
  </w:num>
  <w:num w:numId="33" w16cid:durableId="1012685749">
    <w:abstractNumId w:val="23"/>
  </w:num>
  <w:num w:numId="34" w16cid:durableId="266894556">
    <w:abstractNumId w:val="28"/>
  </w:num>
  <w:num w:numId="35" w16cid:durableId="1962763893">
    <w:abstractNumId w:val="16"/>
  </w:num>
  <w:num w:numId="36" w16cid:durableId="55223469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96C"/>
    <w:rsid w:val="000A796C"/>
    <w:rsid w:val="00AC29CE"/>
    <w:rsid w:val="00C96B64"/>
    <w:rsid w:val="00E17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C6D76"/>
  <w15:chartTrackingRefBased/>
  <w15:docId w15:val="{DFAC7104-4326-476E-840A-0F2E14762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9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9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9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9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79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79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om.com/share/d0b7b718db7b45a1a4c7c500ff9cdaff?t=68" TargetMode="External"/><Relationship Id="rId18" Type="http://schemas.openxmlformats.org/officeDocument/2006/relationships/image" Target="media/image7.jpeg"/><Relationship Id="rId26" Type="http://schemas.openxmlformats.org/officeDocument/2006/relationships/hyperlink" Target="https://loom.com/share/d0b7b718db7b45a1a4c7c500ff9cdaff?t=13" TargetMode="External"/><Relationship Id="rId39" Type="http://schemas.openxmlformats.org/officeDocument/2006/relationships/hyperlink" Target="https://loom.com/share/d0b7b718db7b45a1a4c7c500ff9cdaff?t=198" TargetMode="External"/><Relationship Id="rId21" Type="http://schemas.openxmlformats.org/officeDocument/2006/relationships/hyperlink" Target="https://loom.com/share/d0b7b718db7b45a1a4c7c500ff9cdaff?t=240" TargetMode="External"/><Relationship Id="rId34" Type="http://schemas.openxmlformats.org/officeDocument/2006/relationships/image" Target="media/image12.jpeg"/><Relationship Id="rId42" Type="http://schemas.openxmlformats.org/officeDocument/2006/relationships/image" Target="media/image16.jpeg"/><Relationship Id="rId47" Type="http://schemas.openxmlformats.org/officeDocument/2006/relationships/hyperlink" Target="https://loom.com/share/d0b7b718db7b45a1a4c7c500ff9cdaff?t=290" TargetMode="External"/><Relationship Id="rId50" Type="http://schemas.openxmlformats.org/officeDocument/2006/relationships/hyperlink" Target="https://loom.com/share/d0b7b718db7b45a1a4c7c500ff9cdaff?t=21" TargetMode="External"/><Relationship Id="rId55" Type="http://schemas.openxmlformats.org/officeDocument/2006/relationships/image" Target="media/image21.jpeg"/><Relationship Id="rId63" Type="http://schemas.openxmlformats.org/officeDocument/2006/relationships/fontTable" Target="fontTable.xml"/><Relationship Id="rId7" Type="http://schemas.openxmlformats.org/officeDocument/2006/relationships/hyperlink" Target="https://loom.com/share/d0b7b718db7b45a1a4c7c500ff9cdaff?t=28" TargetMode="Externa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9" Type="http://schemas.openxmlformats.org/officeDocument/2006/relationships/hyperlink" Target="https://loom.com/share/d0b7b718db7b45a1a4c7c500ff9cdaff?t=42" TargetMode="External"/><Relationship Id="rId11" Type="http://schemas.openxmlformats.org/officeDocument/2006/relationships/hyperlink" Target="https://loom.com/share/d0b7b718db7b45a1a4c7c500ff9cdaff?t=54" TargetMode="External"/><Relationship Id="rId24" Type="http://schemas.openxmlformats.org/officeDocument/2006/relationships/hyperlink" Target="https://loom.com/share/d0b7b718db7b45a1a4c7c500ff9cdaff" TargetMode="External"/><Relationship Id="rId32" Type="http://schemas.openxmlformats.org/officeDocument/2006/relationships/image" Target="media/image11.jpeg"/><Relationship Id="rId37" Type="http://schemas.openxmlformats.org/officeDocument/2006/relationships/hyperlink" Target="https://loom.com/share/d0b7b718db7b45a1a4c7c500ff9cdaff?t=184" TargetMode="External"/><Relationship Id="rId40" Type="http://schemas.openxmlformats.org/officeDocument/2006/relationships/image" Target="media/image15.jpeg"/><Relationship Id="rId45" Type="http://schemas.openxmlformats.org/officeDocument/2006/relationships/hyperlink" Target="https://loom.com/share/d0b7b718db7b45a1a4c7c500ff9cdaff?t=252" TargetMode="External"/><Relationship Id="rId53" Type="http://schemas.openxmlformats.org/officeDocument/2006/relationships/hyperlink" Target="https://loom.com/share/d0b7b718db7b45a1a4c7c500ff9cdaff?t=54" TargetMode="External"/><Relationship Id="rId58" Type="http://schemas.openxmlformats.org/officeDocument/2006/relationships/hyperlink" Target="https://loom.com/share/d0b7b718db7b45a1a4c7c500ff9cdaff?t=184" TargetMode="External"/><Relationship Id="rId5" Type="http://schemas.openxmlformats.org/officeDocument/2006/relationships/hyperlink" Target="https://loom.com/share/d0b7b718db7b45a1a4c7c500ff9cdaff?t=0" TargetMode="External"/><Relationship Id="rId61" Type="http://schemas.openxmlformats.org/officeDocument/2006/relationships/hyperlink" Target="https://loom.com/share/d0b7b718db7b45a1a4c7c500ff9cdaff?t=252" TargetMode="External"/><Relationship Id="rId19" Type="http://schemas.openxmlformats.org/officeDocument/2006/relationships/hyperlink" Target="https://loom.com/share/d0b7b718db7b45a1a4c7c500ff9cdaff?t=188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9.jpeg"/><Relationship Id="rId27" Type="http://schemas.openxmlformats.org/officeDocument/2006/relationships/image" Target="media/image10.jpeg"/><Relationship Id="rId30" Type="http://schemas.openxmlformats.org/officeDocument/2006/relationships/hyperlink" Target="https://loom.com/share/d0b7b718db7b45a1a4c7c500ff9cdaff?t=54" TargetMode="External"/><Relationship Id="rId35" Type="http://schemas.openxmlformats.org/officeDocument/2006/relationships/hyperlink" Target="https://loom.com/share/d0b7b718db7b45a1a4c7c500ff9cdaff?t=136" TargetMode="External"/><Relationship Id="rId43" Type="http://schemas.openxmlformats.org/officeDocument/2006/relationships/hyperlink" Target="https://loom.com/share/d0b7b718db7b45a1a4c7c500ff9cdaff?t=241" TargetMode="External"/><Relationship Id="rId48" Type="http://schemas.openxmlformats.org/officeDocument/2006/relationships/image" Target="media/image19.jpeg"/><Relationship Id="rId56" Type="http://schemas.openxmlformats.org/officeDocument/2006/relationships/hyperlink" Target="https://loom.com/share/d0b7b718db7b45a1a4c7c500ff9cdaff?t=119" TargetMode="External"/><Relationship Id="rId64" Type="http://schemas.openxmlformats.org/officeDocument/2006/relationships/theme" Target="theme/theme1.xml"/><Relationship Id="rId8" Type="http://schemas.openxmlformats.org/officeDocument/2006/relationships/image" Target="media/image2.jpeg"/><Relationship Id="rId51" Type="http://schemas.openxmlformats.org/officeDocument/2006/relationships/image" Target="media/image20.jpeg"/><Relationship Id="rId3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hyperlink" Target="https://loom.com/share/d0b7b718db7b45a1a4c7c500ff9cdaff?t=153" TargetMode="External"/><Relationship Id="rId25" Type="http://schemas.openxmlformats.org/officeDocument/2006/relationships/hyperlink" Target="https://loom.com/share/d0b7b718db7b45a1a4c7c500ff9cdaff?t=0" TargetMode="External"/><Relationship Id="rId33" Type="http://schemas.openxmlformats.org/officeDocument/2006/relationships/hyperlink" Target="https://loom.com/share/d0b7b718db7b45a1a4c7c500ff9cdaff?t=119" TargetMode="External"/><Relationship Id="rId38" Type="http://schemas.openxmlformats.org/officeDocument/2006/relationships/image" Target="media/image14.jpeg"/><Relationship Id="rId46" Type="http://schemas.openxmlformats.org/officeDocument/2006/relationships/image" Target="media/image18.jpeg"/><Relationship Id="rId59" Type="http://schemas.openxmlformats.org/officeDocument/2006/relationships/hyperlink" Target="https://loom.com/share/d0b7b718db7b45a1a4c7c500ff9cdaff?t=198" TargetMode="External"/><Relationship Id="rId20" Type="http://schemas.openxmlformats.org/officeDocument/2006/relationships/image" Target="media/image8.jpeg"/><Relationship Id="rId41" Type="http://schemas.openxmlformats.org/officeDocument/2006/relationships/hyperlink" Target="https://loom.com/share/d0b7b718db7b45a1a4c7c500ff9cdaff?t=216" TargetMode="External"/><Relationship Id="rId54" Type="http://schemas.openxmlformats.org/officeDocument/2006/relationships/hyperlink" Target="https://loom.com/share/d0b7b718db7b45a1a4c7c500ff9cdaff?t=66" TargetMode="External"/><Relationship Id="rId62" Type="http://schemas.openxmlformats.org/officeDocument/2006/relationships/hyperlink" Target="https://loom.com/share/d0b7b718db7b45a1a4c7c500ff9cdaff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5" Type="http://schemas.openxmlformats.org/officeDocument/2006/relationships/hyperlink" Target="https://loom.com/share/d0b7b718db7b45a1a4c7c500ff9cdaff?t=120" TargetMode="External"/><Relationship Id="rId23" Type="http://schemas.openxmlformats.org/officeDocument/2006/relationships/hyperlink" Target="https://loom.com/share/d0b7b718db7b45a1a4c7c500ff9cdaff?t=308" TargetMode="External"/><Relationship Id="rId28" Type="http://schemas.openxmlformats.org/officeDocument/2006/relationships/hyperlink" Target="https://loom.com/share/d0b7b718db7b45a1a4c7c500ff9cdaff?t=28" TargetMode="External"/><Relationship Id="rId36" Type="http://schemas.openxmlformats.org/officeDocument/2006/relationships/image" Target="media/image13.jpeg"/><Relationship Id="rId49" Type="http://schemas.openxmlformats.org/officeDocument/2006/relationships/hyperlink" Target="https://loom.com/share/d0b7b718db7b45a1a4c7c500ff9cdaff" TargetMode="External"/><Relationship Id="rId57" Type="http://schemas.openxmlformats.org/officeDocument/2006/relationships/hyperlink" Target="https://loom.com/share/d0b7b718db7b45a1a4c7c500ff9cdaff?t=136" TargetMode="External"/><Relationship Id="rId10" Type="http://schemas.openxmlformats.org/officeDocument/2006/relationships/image" Target="media/image3.jpeg"/><Relationship Id="rId31" Type="http://schemas.openxmlformats.org/officeDocument/2006/relationships/hyperlink" Target="https://loom.com/share/d0b7b718db7b45a1a4c7c500ff9cdaff?t=90" TargetMode="External"/><Relationship Id="rId44" Type="http://schemas.openxmlformats.org/officeDocument/2006/relationships/image" Target="media/image17.jpeg"/><Relationship Id="rId52" Type="http://schemas.openxmlformats.org/officeDocument/2006/relationships/hyperlink" Target="https://loom.com/share/d0b7b718db7b45a1a4c7c500ff9cdaff?t=42" TargetMode="External"/><Relationship Id="rId60" Type="http://schemas.openxmlformats.org/officeDocument/2006/relationships/hyperlink" Target="https://loom.com/share/d0b7b718db7b45a1a4c7c500ff9cdaff?t=21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oom.com/share/d0b7b718db7b45a1a4c7c500ff9cdaff?t=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1354</Words>
  <Characters>7518</Characters>
  <Application>Microsoft Office Word</Application>
  <DocSecurity>0</DocSecurity>
  <Lines>234</Lines>
  <Paragraphs>184</Paragraphs>
  <ScaleCrop>false</ScaleCrop>
  <Company/>
  <LinksUpToDate>false</LinksUpToDate>
  <CharactersWithSpaces>8688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K. Wong</dc:creator>
  <cp:keywords/>
  <dc:description/>
  <cp:lastModifiedBy>David K. Wong</cp:lastModifiedBy>
  <cp:revision>1</cp:revision>
  <dcterms:created xsi:type="dcterms:W3CDTF">2025-10-20T00:54:00Z</dcterms:created>
  <dcterms:modified xsi:type="dcterms:W3CDTF">2025-10-20T00:56:00Z</dcterms:modified>
</cp:coreProperties>
</file>