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4DFB" w14:textId="77777777" w:rsidR="00455599" w:rsidRDefault="00455599" w:rsidP="00C169A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5599">
        <w:rPr>
          <w:rFonts w:ascii="Times New Roman" w:hAnsi="Times New Roman" w:cs="Times New Roman"/>
          <w:b/>
          <w:bCs/>
          <w:sz w:val="28"/>
          <w:szCs w:val="28"/>
        </w:rPr>
        <w:t>Финальный отчёт по A/B-тесту</w:t>
      </w:r>
    </w:p>
    <w:p w14:paraId="5E2CA06F" w14:textId="77777777" w:rsidR="00C169AC" w:rsidRPr="00455599" w:rsidRDefault="00C169AC" w:rsidP="00C169A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97BA3" w14:textId="77777777" w:rsidR="00455599" w:rsidRPr="00455599" w:rsidRDefault="00455599" w:rsidP="00C169A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5599">
        <w:rPr>
          <w:rFonts w:ascii="Times New Roman" w:hAnsi="Times New Roman" w:cs="Times New Roman"/>
          <w:b/>
          <w:bCs/>
          <w:sz w:val="28"/>
          <w:szCs w:val="28"/>
        </w:rPr>
        <w:t>Раздел 1. Цель проекта</w:t>
      </w:r>
    </w:p>
    <w:p w14:paraId="1C7119DC" w14:textId="77777777" w:rsid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8F3CD" w14:textId="7113B76F" w:rsidR="00455599" w:rsidRPr="00455599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599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3CB5E1F8" w14:textId="77777777" w:rsid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9E0CA2" w14:textId="39BE223D" w:rsidR="00455599" w:rsidRPr="00455599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599">
        <w:rPr>
          <w:rFonts w:ascii="Times New Roman" w:hAnsi="Times New Roman" w:cs="Times New Roman"/>
          <w:sz w:val="28"/>
          <w:szCs w:val="28"/>
        </w:rPr>
        <w:t xml:space="preserve">Основная задача </w:t>
      </w:r>
      <w:r w:rsidR="00C169AC">
        <w:rPr>
          <w:rFonts w:ascii="Times New Roman" w:hAnsi="Times New Roman" w:cs="Times New Roman"/>
          <w:sz w:val="28"/>
          <w:szCs w:val="28"/>
        </w:rPr>
        <w:t>-</w:t>
      </w:r>
      <w:r w:rsidRPr="00455599">
        <w:rPr>
          <w:rFonts w:ascii="Times New Roman" w:hAnsi="Times New Roman" w:cs="Times New Roman"/>
          <w:sz w:val="28"/>
          <w:szCs w:val="28"/>
        </w:rPr>
        <w:t xml:space="preserve"> определить, принесла ли тестовая группа, участвовавшая в акции, больше прибыли по сравнению с контрольной. Для этого мы рассчитаем и сравним:</w:t>
      </w:r>
    </w:p>
    <w:p w14:paraId="50D246F7" w14:textId="5BF1DEDE" w:rsidR="00C169AC" w:rsidRPr="00C169AC" w:rsidRDefault="00455599" w:rsidP="00C169AC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>ARPU (Average Revenue Per User)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169AC">
        <w:rPr>
          <w:rFonts w:ascii="Times New Roman" w:hAnsi="Times New Roman" w:cs="Times New Roman"/>
          <w:sz w:val="28"/>
          <w:szCs w:val="28"/>
        </w:rPr>
        <w:t>Среднюю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AC">
        <w:rPr>
          <w:rFonts w:ascii="Times New Roman" w:hAnsi="Times New Roman" w:cs="Times New Roman"/>
          <w:sz w:val="28"/>
          <w:szCs w:val="28"/>
        </w:rPr>
        <w:t>прибыль на одного игрока.</w:t>
      </w:r>
    </w:p>
    <w:p w14:paraId="51FCD8E1" w14:textId="7F9EA9B2" w:rsidR="00C169AC" w:rsidRPr="00C169AC" w:rsidRDefault="00455599" w:rsidP="00C169AC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>ARPPU (Average Revenue Per Paying User)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169AC">
        <w:rPr>
          <w:rFonts w:ascii="Times New Roman" w:hAnsi="Times New Roman" w:cs="Times New Roman"/>
          <w:sz w:val="28"/>
          <w:szCs w:val="28"/>
        </w:rPr>
        <w:t>Среднюю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AC">
        <w:rPr>
          <w:rFonts w:ascii="Times New Roman" w:hAnsi="Times New Roman" w:cs="Times New Roman"/>
          <w:sz w:val="28"/>
          <w:szCs w:val="28"/>
        </w:rPr>
        <w:t>прибыль на одного платящего игрока.</w:t>
      </w:r>
    </w:p>
    <w:p w14:paraId="332E74EE" w14:textId="77777777" w:rsidR="00455599" w:rsidRDefault="00455599" w:rsidP="00C169AC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Среднюю трату внутриигровой валюты (</w:t>
      </w:r>
      <w:proofErr w:type="spellStart"/>
      <w:r w:rsidRPr="00C169AC">
        <w:rPr>
          <w:rFonts w:ascii="Times New Roman" w:hAnsi="Times New Roman" w:cs="Times New Roman"/>
          <w:b/>
          <w:bCs/>
          <w:sz w:val="28"/>
          <w:szCs w:val="28"/>
        </w:rPr>
        <w:t>cash</w:t>
      </w:r>
      <w:proofErr w:type="spellEnd"/>
      <w:r w:rsidRPr="00C169AC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C169AC">
        <w:rPr>
          <w:rFonts w:ascii="Times New Roman" w:hAnsi="Times New Roman" w:cs="Times New Roman"/>
          <w:sz w:val="28"/>
          <w:szCs w:val="28"/>
        </w:rPr>
        <w:t>: Оценим</w:t>
      </w:r>
      <w:proofErr w:type="gramEnd"/>
      <w:r w:rsidRPr="00C169AC">
        <w:rPr>
          <w:rFonts w:ascii="Times New Roman" w:hAnsi="Times New Roman" w:cs="Times New Roman"/>
          <w:sz w:val="28"/>
          <w:szCs w:val="28"/>
        </w:rPr>
        <w:t xml:space="preserve"> влияние акции на внутреннюю экономику игры.</w:t>
      </w:r>
    </w:p>
    <w:p w14:paraId="3BE1AA61" w14:textId="77777777" w:rsidR="00C169AC" w:rsidRPr="00C169AC" w:rsidRDefault="00C169AC" w:rsidP="00C169AC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D9098" w14:textId="77777777" w:rsidR="00455599" w:rsidRPr="00455599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599">
        <w:rPr>
          <w:rFonts w:ascii="Times New Roman" w:hAnsi="Times New Roman" w:cs="Times New Roman"/>
          <w:b/>
          <w:bCs/>
          <w:sz w:val="28"/>
          <w:szCs w:val="28"/>
        </w:rPr>
        <w:t>Подход к решению</w:t>
      </w:r>
    </w:p>
    <w:p w14:paraId="76CD3FCF" w14:textId="77777777" w:rsid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C11301" w14:textId="5B5213C4" w:rsidR="00455599" w:rsidRPr="00455599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599">
        <w:rPr>
          <w:rFonts w:ascii="Times New Roman" w:hAnsi="Times New Roman" w:cs="Times New Roman"/>
          <w:sz w:val="28"/>
          <w:szCs w:val="28"/>
        </w:rPr>
        <w:t xml:space="preserve">Мы будем использовать язык </w:t>
      </w:r>
      <w:r w:rsidRPr="00455599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455599">
        <w:rPr>
          <w:rFonts w:ascii="Times New Roman" w:hAnsi="Times New Roman" w:cs="Times New Roman"/>
          <w:sz w:val="28"/>
          <w:szCs w:val="28"/>
        </w:rPr>
        <w:t xml:space="preserve"> и его библиотеки для проведения всего анализа. Наш подход включает:</w:t>
      </w:r>
    </w:p>
    <w:p w14:paraId="0902C38A" w14:textId="77777777" w:rsidR="00455599" w:rsidRPr="00455599" w:rsidRDefault="00455599" w:rsidP="00C169AC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599">
        <w:rPr>
          <w:rFonts w:ascii="Times New Roman" w:hAnsi="Times New Roman" w:cs="Times New Roman"/>
          <w:b/>
          <w:bCs/>
          <w:sz w:val="28"/>
          <w:szCs w:val="28"/>
        </w:rPr>
        <w:t>Загрузку и очистку данных</w:t>
      </w:r>
      <w:proofErr w:type="gramStart"/>
      <w:r w:rsidRPr="00455599">
        <w:rPr>
          <w:rFonts w:ascii="Times New Roman" w:hAnsi="Times New Roman" w:cs="Times New Roman"/>
          <w:sz w:val="28"/>
          <w:szCs w:val="28"/>
        </w:rPr>
        <w:t>: Объединим</w:t>
      </w:r>
      <w:proofErr w:type="gramEnd"/>
      <w:r w:rsidRPr="00455599">
        <w:rPr>
          <w:rFonts w:ascii="Times New Roman" w:hAnsi="Times New Roman" w:cs="Times New Roman"/>
          <w:sz w:val="28"/>
          <w:szCs w:val="28"/>
        </w:rPr>
        <w:t xml:space="preserve"> все файлы в один </w:t>
      </w:r>
      <w:proofErr w:type="spellStart"/>
      <w:r w:rsidRPr="00455599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455599">
        <w:rPr>
          <w:rFonts w:ascii="Times New Roman" w:hAnsi="Times New Roman" w:cs="Times New Roman"/>
          <w:sz w:val="28"/>
          <w:szCs w:val="28"/>
        </w:rPr>
        <w:t xml:space="preserve"> и удалим дубликаты.</w:t>
      </w:r>
    </w:p>
    <w:p w14:paraId="4A14451F" w14:textId="35D60A8B" w:rsidR="00455599" w:rsidRPr="00455599" w:rsidRDefault="00455599" w:rsidP="00C169AC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599"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proofErr w:type="gramStart"/>
      <w:r w:rsidRPr="00455599">
        <w:rPr>
          <w:rFonts w:ascii="Times New Roman" w:hAnsi="Times New Roman" w:cs="Times New Roman"/>
          <w:sz w:val="28"/>
          <w:szCs w:val="28"/>
        </w:rPr>
        <w:t>: Выявим</w:t>
      </w:r>
      <w:proofErr w:type="gramEnd"/>
      <w:r w:rsidRPr="00455599">
        <w:rPr>
          <w:rFonts w:ascii="Times New Roman" w:hAnsi="Times New Roman" w:cs="Times New Roman"/>
          <w:sz w:val="28"/>
          <w:szCs w:val="28"/>
        </w:rPr>
        <w:t xml:space="preserve"> </w:t>
      </w:r>
      <w:r w:rsidR="00C169AC">
        <w:rPr>
          <w:rFonts w:ascii="Times New Roman" w:hAnsi="Times New Roman" w:cs="Times New Roman"/>
          <w:sz w:val="28"/>
          <w:szCs w:val="28"/>
        </w:rPr>
        <w:t xml:space="preserve">известных и потенциальных </w:t>
      </w:r>
      <w:proofErr w:type="spellStart"/>
      <w:r w:rsidRPr="00455599">
        <w:rPr>
          <w:rFonts w:ascii="Times New Roman" w:hAnsi="Times New Roman" w:cs="Times New Roman"/>
          <w:sz w:val="28"/>
          <w:szCs w:val="28"/>
        </w:rPr>
        <w:t>читеров</w:t>
      </w:r>
      <w:proofErr w:type="spellEnd"/>
      <w:r w:rsidRPr="00455599">
        <w:rPr>
          <w:rFonts w:ascii="Times New Roman" w:hAnsi="Times New Roman" w:cs="Times New Roman"/>
          <w:sz w:val="28"/>
          <w:szCs w:val="28"/>
        </w:rPr>
        <w:t>.</w:t>
      </w:r>
    </w:p>
    <w:p w14:paraId="06AC94C0" w14:textId="77777777" w:rsidR="00455599" w:rsidRPr="00455599" w:rsidRDefault="00455599" w:rsidP="00C169AC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599">
        <w:rPr>
          <w:rFonts w:ascii="Times New Roman" w:hAnsi="Times New Roman" w:cs="Times New Roman"/>
          <w:b/>
          <w:bCs/>
          <w:sz w:val="28"/>
          <w:szCs w:val="28"/>
        </w:rPr>
        <w:t>Расчёт метрик</w:t>
      </w:r>
      <w:proofErr w:type="gramStart"/>
      <w:r w:rsidRPr="00455599">
        <w:rPr>
          <w:rFonts w:ascii="Times New Roman" w:hAnsi="Times New Roman" w:cs="Times New Roman"/>
          <w:sz w:val="28"/>
          <w:szCs w:val="28"/>
        </w:rPr>
        <w:t>: Рассчитаем</w:t>
      </w:r>
      <w:proofErr w:type="gramEnd"/>
      <w:r w:rsidRPr="00455599">
        <w:rPr>
          <w:rFonts w:ascii="Times New Roman" w:hAnsi="Times New Roman" w:cs="Times New Roman"/>
          <w:sz w:val="28"/>
          <w:szCs w:val="28"/>
        </w:rPr>
        <w:t xml:space="preserve"> ключевые метрики и их доверительные интервалы.</w:t>
      </w:r>
    </w:p>
    <w:p w14:paraId="25D33F1A" w14:textId="77777777" w:rsidR="00455599" w:rsidRPr="00455599" w:rsidRDefault="00455599" w:rsidP="00C169AC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599">
        <w:rPr>
          <w:rFonts w:ascii="Times New Roman" w:hAnsi="Times New Roman" w:cs="Times New Roman"/>
          <w:b/>
          <w:bCs/>
          <w:sz w:val="28"/>
          <w:szCs w:val="28"/>
        </w:rPr>
        <w:t>Визуализацию</w:t>
      </w:r>
      <w:proofErr w:type="gramStart"/>
      <w:r w:rsidRPr="00455599">
        <w:rPr>
          <w:rFonts w:ascii="Times New Roman" w:hAnsi="Times New Roman" w:cs="Times New Roman"/>
          <w:sz w:val="28"/>
          <w:szCs w:val="28"/>
        </w:rPr>
        <w:t>: Построим</w:t>
      </w:r>
      <w:proofErr w:type="gramEnd"/>
      <w:r w:rsidRPr="00455599">
        <w:rPr>
          <w:rFonts w:ascii="Times New Roman" w:hAnsi="Times New Roman" w:cs="Times New Roman"/>
          <w:sz w:val="28"/>
          <w:szCs w:val="28"/>
        </w:rPr>
        <w:t xml:space="preserve"> графики для наглядного представления результатов.</w:t>
      </w:r>
    </w:p>
    <w:p w14:paraId="34288883" w14:textId="77777777" w:rsidR="00455599" w:rsidRPr="00455599" w:rsidRDefault="00455599" w:rsidP="00C169AC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599">
        <w:rPr>
          <w:rFonts w:ascii="Times New Roman" w:hAnsi="Times New Roman" w:cs="Times New Roman"/>
          <w:b/>
          <w:bCs/>
          <w:sz w:val="28"/>
          <w:szCs w:val="28"/>
        </w:rPr>
        <w:t>Формирование выводов</w:t>
      </w:r>
      <w:proofErr w:type="gramStart"/>
      <w:r w:rsidRPr="00455599">
        <w:rPr>
          <w:rFonts w:ascii="Times New Roman" w:hAnsi="Times New Roman" w:cs="Times New Roman"/>
          <w:sz w:val="28"/>
          <w:szCs w:val="28"/>
        </w:rPr>
        <w:t>: Сделаем</w:t>
      </w:r>
      <w:proofErr w:type="gramEnd"/>
      <w:r w:rsidRPr="00455599">
        <w:rPr>
          <w:rFonts w:ascii="Times New Roman" w:hAnsi="Times New Roman" w:cs="Times New Roman"/>
          <w:sz w:val="28"/>
          <w:szCs w:val="28"/>
        </w:rPr>
        <w:t xml:space="preserve"> заключение на основе полученных данных, чтобы дать рекомендацию по будущему проведению акции.</w:t>
      </w:r>
    </w:p>
    <w:p w14:paraId="5E64C3C0" w14:textId="77777777" w:rsidR="00EC37C4" w:rsidRPr="00C169AC" w:rsidRDefault="00EC37C4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990BC2" w14:textId="77777777" w:rsidR="00455599" w:rsidRDefault="00455599" w:rsidP="00C169A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5599">
        <w:rPr>
          <w:rFonts w:ascii="Times New Roman" w:hAnsi="Times New Roman" w:cs="Times New Roman"/>
          <w:b/>
          <w:bCs/>
          <w:sz w:val="28"/>
          <w:szCs w:val="28"/>
        </w:rPr>
        <w:t>Раздел 2. Анализ источников</w:t>
      </w:r>
    </w:p>
    <w:p w14:paraId="3394932B" w14:textId="77777777" w:rsidR="00C169AC" w:rsidRPr="00455599" w:rsidRDefault="00C169AC" w:rsidP="00C169A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51221" w14:textId="77777777" w:rsidR="00455599" w:rsidRPr="00455599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599">
        <w:rPr>
          <w:rFonts w:ascii="Times New Roman" w:hAnsi="Times New Roman" w:cs="Times New Roman"/>
          <w:b/>
          <w:bCs/>
          <w:sz w:val="28"/>
          <w:szCs w:val="28"/>
        </w:rPr>
        <w:t>Выбор инструмента: Python</w:t>
      </w:r>
    </w:p>
    <w:p w14:paraId="2999BFC0" w14:textId="77777777" w:rsid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79887" w14:textId="65DEA62B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599">
        <w:rPr>
          <w:rFonts w:ascii="Times New Roman" w:hAnsi="Times New Roman" w:cs="Times New Roman"/>
          <w:sz w:val="28"/>
          <w:szCs w:val="28"/>
        </w:rPr>
        <w:t xml:space="preserve">Для решения задачи был выбран </w:t>
      </w:r>
      <w:r w:rsidRPr="00455599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455599">
        <w:rPr>
          <w:rFonts w:ascii="Times New Roman" w:hAnsi="Times New Roman" w:cs="Times New Roman"/>
          <w:sz w:val="28"/>
          <w:szCs w:val="28"/>
        </w:rPr>
        <w:t>, так как он предоставляет полный набор инструментов для всех этапов анализа.</w:t>
      </w:r>
      <w:r w:rsidRPr="00C169AC">
        <w:rPr>
          <w:rFonts w:ascii="Times New Roman" w:hAnsi="Times New Roman" w:cs="Times New Roman"/>
          <w:sz w:val="28"/>
          <w:szCs w:val="28"/>
        </w:rPr>
        <w:br/>
      </w:r>
    </w:p>
    <w:p w14:paraId="5960850E" w14:textId="37777B0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Загрузка данных</w:t>
      </w:r>
    </w:p>
    <w:p w14:paraId="66DD3CCE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599">
        <w:rPr>
          <w:rFonts w:ascii="Times New Roman" w:hAnsi="Times New Roman" w:cs="Times New Roman"/>
          <w:sz w:val="28"/>
          <w:szCs w:val="28"/>
        </w:rPr>
        <w:t>Начнём с загрузки всех файлов и проверки их на наличие дубликатов, что является критически важным шагом для обеспечения достоверности данных.</w:t>
      </w:r>
    </w:p>
    <w:p w14:paraId="09ED903B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186A7" w14:textId="77777777" w:rsid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02B93" w:themeColor="accent5"/>
          <w:sz w:val="28"/>
          <w:szCs w:val="28"/>
        </w:rPr>
      </w:pPr>
    </w:p>
    <w:p w14:paraId="1846F798" w14:textId="77777777" w:rsid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02B93" w:themeColor="accent5"/>
          <w:sz w:val="28"/>
          <w:szCs w:val="28"/>
        </w:rPr>
      </w:pPr>
    </w:p>
    <w:p w14:paraId="02CBCA52" w14:textId="3FA78285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AC">
        <w:rPr>
          <w:rFonts w:ascii="Times New Roman" w:hAnsi="Times New Roman" w:cs="Times New Roman"/>
          <w:color w:val="A02B93" w:themeColor="accent5"/>
          <w:sz w:val="28"/>
          <w:szCs w:val="28"/>
          <w:lang w:val="en-US"/>
        </w:rPr>
        <w:lastRenderedPageBreak/>
        <w:t>import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pandas </w:t>
      </w:r>
      <w:r w:rsidRPr="00C169AC">
        <w:rPr>
          <w:rFonts w:ascii="Times New Roman" w:hAnsi="Times New Roman" w:cs="Times New Roman"/>
          <w:color w:val="A02B93" w:themeColor="accent5"/>
          <w:sz w:val="28"/>
          <w:szCs w:val="28"/>
          <w:lang w:val="en-US"/>
        </w:rPr>
        <w:t>as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pd</w:t>
      </w:r>
    </w:p>
    <w:p w14:paraId="5F1D7092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AC">
        <w:rPr>
          <w:rFonts w:ascii="Times New Roman" w:hAnsi="Times New Roman" w:cs="Times New Roman"/>
          <w:color w:val="A02B93" w:themeColor="accent5"/>
          <w:sz w:val="28"/>
          <w:szCs w:val="28"/>
          <w:lang w:val="en-US"/>
        </w:rPr>
        <w:t>import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AC">
        <w:rPr>
          <w:rFonts w:ascii="Times New Roman" w:hAnsi="Times New Roman" w:cs="Times New Roman"/>
          <w:color w:val="A02B93" w:themeColor="accent5"/>
          <w:sz w:val="28"/>
          <w:szCs w:val="28"/>
          <w:lang w:val="en-US"/>
        </w:rPr>
        <w:t>as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np</w:t>
      </w:r>
    </w:p>
    <w:p w14:paraId="07748782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7F3103" w14:textId="77777777" w:rsidR="00455599" w:rsidRPr="00C169AC" w:rsidRDefault="00455599" w:rsidP="00C169A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Загрузка</w:t>
      </w:r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56880F10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df_abgroup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'ABgroup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.csv')</w:t>
      </w:r>
    </w:p>
    <w:p w14:paraId="3CB6C3E3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df_cash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'Cash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.csv')</w:t>
      </w:r>
    </w:p>
    <w:p w14:paraId="4A85A498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df_cheaters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'Cheaters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.csv')</w:t>
      </w:r>
    </w:p>
    <w:p w14:paraId="04083FDA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df_money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'Money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.csv')</w:t>
      </w:r>
    </w:p>
    <w:p w14:paraId="1F2F59CB" w14:textId="3B8E5A19" w:rsidR="00C169AC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df_platforms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'Platforms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.csv')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4EC7B56" w14:textId="793C73B2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У</w:t>
      </w:r>
      <w:proofErr w:type="spellStart"/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>даление</w:t>
      </w:r>
      <w:proofErr w:type="spellEnd"/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>дубликатов</w:t>
      </w:r>
      <w:proofErr w:type="spellEnd"/>
    </w:p>
    <w:p w14:paraId="7F445779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abgroup.drop</w:t>
      </w:r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_duplicates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7BDCB6DD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cash.drop</w:t>
      </w:r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_duplicates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5D602A81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cheaters.drop</w:t>
      </w:r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_duplicates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4D4B7832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money.drop</w:t>
      </w:r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_duplicates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07783A39" w14:textId="77777777" w:rsidR="00455599" w:rsidRPr="00901070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platforms.drop</w:t>
      </w:r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_duplicates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=True)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694"/>
        <w:gridCol w:w="3478"/>
      </w:tblGrid>
      <w:tr w:rsidR="00455599" w:rsidRPr="00C169AC" w14:paraId="0E553C15" w14:textId="77777777" w:rsidTr="00C169AC">
        <w:trPr>
          <w:jc w:val="center"/>
        </w:trPr>
        <w:tc>
          <w:tcPr>
            <w:tcW w:w="2263" w:type="dxa"/>
          </w:tcPr>
          <w:p w14:paraId="7E12DAF6" w14:textId="73316935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Файл</w:t>
            </w:r>
          </w:p>
        </w:tc>
        <w:tc>
          <w:tcPr>
            <w:tcW w:w="2694" w:type="dxa"/>
          </w:tcPr>
          <w:p w14:paraId="346718B6" w14:textId="51E27DBC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строк до удаления дубликатов</w:t>
            </w:r>
          </w:p>
        </w:tc>
        <w:tc>
          <w:tcPr>
            <w:tcW w:w="3478" w:type="dxa"/>
          </w:tcPr>
          <w:p w14:paraId="722BD601" w14:textId="5CF8A581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строк после удаления дубликатов</w:t>
            </w:r>
          </w:p>
        </w:tc>
      </w:tr>
      <w:tr w:rsidR="00455599" w:rsidRPr="00C169AC" w14:paraId="455C5965" w14:textId="77777777" w:rsidTr="00C169AC">
        <w:trPr>
          <w:jc w:val="center"/>
        </w:trPr>
        <w:tc>
          <w:tcPr>
            <w:tcW w:w="2263" w:type="dxa"/>
          </w:tcPr>
          <w:p w14:paraId="76EEB61C" w14:textId="7BA6A176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ABgroup</w:t>
            </w:r>
            <w:proofErr w:type="spellEnd"/>
          </w:p>
        </w:tc>
        <w:tc>
          <w:tcPr>
            <w:tcW w:w="2694" w:type="dxa"/>
          </w:tcPr>
          <w:p w14:paraId="3ECD5120" w14:textId="16457242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8640000</w:t>
            </w:r>
          </w:p>
        </w:tc>
        <w:tc>
          <w:tcPr>
            <w:tcW w:w="3478" w:type="dxa"/>
          </w:tcPr>
          <w:p w14:paraId="65AE0354" w14:textId="69283312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1080000</w:t>
            </w:r>
          </w:p>
        </w:tc>
      </w:tr>
      <w:tr w:rsidR="00455599" w:rsidRPr="00C169AC" w14:paraId="7C7E7025" w14:textId="77777777" w:rsidTr="00C169AC">
        <w:trPr>
          <w:jc w:val="center"/>
        </w:trPr>
        <w:tc>
          <w:tcPr>
            <w:tcW w:w="2263" w:type="dxa"/>
          </w:tcPr>
          <w:p w14:paraId="02DE46F8" w14:textId="3F0B4C40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</w:t>
            </w:r>
          </w:p>
        </w:tc>
        <w:tc>
          <w:tcPr>
            <w:tcW w:w="2694" w:type="dxa"/>
          </w:tcPr>
          <w:p w14:paraId="24555251" w14:textId="013D098C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8640000</w:t>
            </w:r>
          </w:p>
        </w:tc>
        <w:tc>
          <w:tcPr>
            <w:tcW w:w="3478" w:type="dxa"/>
          </w:tcPr>
          <w:p w14:paraId="7843A612" w14:textId="44CC425D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8640000</w:t>
            </w:r>
          </w:p>
        </w:tc>
      </w:tr>
      <w:tr w:rsidR="00455599" w:rsidRPr="00C169AC" w14:paraId="7524DAAF" w14:textId="77777777" w:rsidTr="00C169AC">
        <w:trPr>
          <w:jc w:val="center"/>
        </w:trPr>
        <w:tc>
          <w:tcPr>
            <w:tcW w:w="2263" w:type="dxa"/>
          </w:tcPr>
          <w:p w14:paraId="19A13248" w14:textId="49BCA2C5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Cheaters</w:t>
            </w:r>
          </w:p>
        </w:tc>
        <w:tc>
          <w:tcPr>
            <w:tcW w:w="2694" w:type="dxa"/>
          </w:tcPr>
          <w:p w14:paraId="5812AAED" w14:textId="1DA402D9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8640000</w:t>
            </w:r>
          </w:p>
        </w:tc>
        <w:tc>
          <w:tcPr>
            <w:tcW w:w="3478" w:type="dxa"/>
          </w:tcPr>
          <w:p w14:paraId="5F343DD5" w14:textId="463C23DD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1080000</w:t>
            </w:r>
          </w:p>
        </w:tc>
      </w:tr>
      <w:tr w:rsidR="00455599" w:rsidRPr="00C169AC" w14:paraId="27CCB09E" w14:textId="77777777" w:rsidTr="00C169AC">
        <w:trPr>
          <w:jc w:val="center"/>
        </w:trPr>
        <w:tc>
          <w:tcPr>
            <w:tcW w:w="2263" w:type="dxa"/>
          </w:tcPr>
          <w:p w14:paraId="21E65C32" w14:textId="4B96FDB1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694" w:type="dxa"/>
          </w:tcPr>
          <w:p w14:paraId="1D6B9DF1" w14:textId="380E0125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8640000</w:t>
            </w:r>
          </w:p>
        </w:tc>
        <w:tc>
          <w:tcPr>
            <w:tcW w:w="3478" w:type="dxa"/>
          </w:tcPr>
          <w:p w14:paraId="4496EDBC" w14:textId="6B1AC592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8640000</w:t>
            </w:r>
          </w:p>
        </w:tc>
      </w:tr>
      <w:tr w:rsidR="00455599" w:rsidRPr="00C169AC" w14:paraId="23BFB3B1" w14:textId="77777777" w:rsidTr="00C169AC">
        <w:trPr>
          <w:jc w:val="center"/>
        </w:trPr>
        <w:tc>
          <w:tcPr>
            <w:tcW w:w="2263" w:type="dxa"/>
          </w:tcPr>
          <w:p w14:paraId="72A05B10" w14:textId="031AB81E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Platforms</w:t>
            </w:r>
          </w:p>
        </w:tc>
        <w:tc>
          <w:tcPr>
            <w:tcW w:w="2694" w:type="dxa"/>
          </w:tcPr>
          <w:p w14:paraId="0CD26176" w14:textId="0C4EC445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8640000</w:t>
            </w:r>
          </w:p>
        </w:tc>
        <w:tc>
          <w:tcPr>
            <w:tcW w:w="3478" w:type="dxa"/>
          </w:tcPr>
          <w:p w14:paraId="7DF1AE07" w14:textId="0C38A576" w:rsidR="00455599" w:rsidRPr="00C169AC" w:rsidRDefault="00455599" w:rsidP="00C169A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1080000</w:t>
            </w:r>
          </w:p>
        </w:tc>
      </w:tr>
    </w:tbl>
    <w:p w14:paraId="1EE58CC1" w14:textId="448A44A5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5511A" w14:textId="7D5B3160" w:rsidR="00455599" w:rsidRDefault="00455599" w:rsidP="00C169A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Раздел 3. Очистка данных</w:t>
      </w:r>
    </w:p>
    <w:p w14:paraId="76181340" w14:textId="77777777" w:rsidR="00C169AC" w:rsidRPr="00C169AC" w:rsidRDefault="00C169AC" w:rsidP="00C169A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02340" w14:textId="77777777" w:rsidR="00BE1367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1367">
        <w:rPr>
          <w:rFonts w:ascii="Times New Roman" w:hAnsi="Times New Roman" w:cs="Times New Roman"/>
          <w:b/>
          <w:bCs/>
          <w:sz w:val="28"/>
          <w:szCs w:val="28"/>
        </w:rPr>
        <w:t>Описание процесса очистки</w:t>
      </w:r>
    </w:p>
    <w:p w14:paraId="76EEDDE7" w14:textId="77777777" w:rsidR="00C169AC" w:rsidRPr="00BE1367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50207" w14:textId="77777777" w:rsidR="00BE1367" w:rsidRPr="00BE1367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367">
        <w:rPr>
          <w:rFonts w:ascii="Times New Roman" w:hAnsi="Times New Roman" w:cs="Times New Roman"/>
          <w:sz w:val="28"/>
          <w:szCs w:val="28"/>
        </w:rPr>
        <w:t xml:space="preserve">Перед началом анализа необходимо вычистить данные от </w:t>
      </w:r>
      <w:proofErr w:type="spellStart"/>
      <w:r w:rsidRPr="00BE1367">
        <w:rPr>
          <w:rFonts w:ascii="Times New Roman" w:hAnsi="Times New Roman" w:cs="Times New Roman"/>
          <w:sz w:val="28"/>
          <w:szCs w:val="28"/>
        </w:rPr>
        <w:t>читеров</w:t>
      </w:r>
      <w:proofErr w:type="spellEnd"/>
      <w:r w:rsidRPr="00BE1367">
        <w:rPr>
          <w:rFonts w:ascii="Times New Roman" w:hAnsi="Times New Roman" w:cs="Times New Roman"/>
          <w:sz w:val="28"/>
          <w:szCs w:val="28"/>
        </w:rPr>
        <w:t>, которые могут исказить результаты. Процесс очистки состоит из двух этапов:</w:t>
      </w:r>
    </w:p>
    <w:p w14:paraId="78EB8DB9" w14:textId="77777777" w:rsidR="00BE1367" w:rsidRPr="00BE1367" w:rsidRDefault="00BE1367" w:rsidP="00C169AC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367">
        <w:rPr>
          <w:rFonts w:ascii="Times New Roman" w:hAnsi="Times New Roman" w:cs="Times New Roman"/>
          <w:b/>
          <w:bCs/>
          <w:sz w:val="28"/>
          <w:szCs w:val="28"/>
        </w:rPr>
        <w:t xml:space="preserve">Удаление известных </w:t>
      </w:r>
      <w:proofErr w:type="spellStart"/>
      <w:r w:rsidRPr="00BE1367">
        <w:rPr>
          <w:rFonts w:ascii="Times New Roman" w:hAnsi="Times New Roman" w:cs="Times New Roman"/>
          <w:b/>
          <w:bCs/>
          <w:sz w:val="28"/>
          <w:szCs w:val="28"/>
        </w:rPr>
        <w:t>читеров</w:t>
      </w:r>
      <w:proofErr w:type="spellEnd"/>
      <w:r w:rsidRPr="00BE1367">
        <w:rPr>
          <w:rFonts w:ascii="Times New Roman" w:hAnsi="Times New Roman" w:cs="Times New Roman"/>
          <w:sz w:val="28"/>
          <w:szCs w:val="28"/>
        </w:rPr>
        <w:t xml:space="preserve">: Мы используем файл Cheaters.csv, чтобы найти и удалить всех, кто был помечен как </w:t>
      </w:r>
      <w:proofErr w:type="spellStart"/>
      <w:r w:rsidRPr="00BE1367">
        <w:rPr>
          <w:rFonts w:ascii="Times New Roman" w:hAnsi="Times New Roman" w:cs="Times New Roman"/>
          <w:sz w:val="28"/>
          <w:szCs w:val="28"/>
        </w:rPr>
        <w:t>читер</w:t>
      </w:r>
      <w:proofErr w:type="spellEnd"/>
      <w:r w:rsidRPr="00BE1367">
        <w:rPr>
          <w:rFonts w:ascii="Times New Roman" w:hAnsi="Times New Roman" w:cs="Times New Roman"/>
          <w:sz w:val="28"/>
          <w:szCs w:val="28"/>
        </w:rPr>
        <w:t>.</w:t>
      </w:r>
    </w:p>
    <w:p w14:paraId="7C35C9FD" w14:textId="72FF3746" w:rsidR="00BE1367" w:rsidRPr="00C169AC" w:rsidRDefault="00BE1367" w:rsidP="00C169AC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367">
        <w:rPr>
          <w:rFonts w:ascii="Times New Roman" w:hAnsi="Times New Roman" w:cs="Times New Roman"/>
          <w:b/>
          <w:bCs/>
          <w:sz w:val="28"/>
          <w:szCs w:val="28"/>
        </w:rPr>
        <w:t xml:space="preserve">Поиск скрытых </w:t>
      </w:r>
      <w:proofErr w:type="spellStart"/>
      <w:r w:rsidRPr="00BE1367">
        <w:rPr>
          <w:rFonts w:ascii="Times New Roman" w:hAnsi="Times New Roman" w:cs="Times New Roman"/>
          <w:b/>
          <w:bCs/>
          <w:sz w:val="28"/>
          <w:szCs w:val="28"/>
        </w:rPr>
        <w:t>читеров</w:t>
      </w:r>
      <w:proofErr w:type="spellEnd"/>
      <w:proofErr w:type="gramStart"/>
      <w:r w:rsidRPr="00BE1367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BE1367">
        <w:rPr>
          <w:rFonts w:ascii="Times New Roman" w:hAnsi="Times New Roman" w:cs="Times New Roman"/>
          <w:sz w:val="28"/>
          <w:szCs w:val="28"/>
        </w:rPr>
        <w:t xml:space="preserve"> </w:t>
      </w:r>
      <w:r w:rsidRPr="00BE1367">
        <w:rPr>
          <w:rFonts w:ascii="Times New Roman" w:hAnsi="Times New Roman" w:cs="Times New Roman"/>
          <w:b/>
          <w:bCs/>
          <w:sz w:val="28"/>
          <w:szCs w:val="28"/>
        </w:rPr>
        <w:t xml:space="preserve">анализа известных </w:t>
      </w:r>
      <w:proofErr w:type="spellStart"/>
      <w:r w:rsidRPr="00BE1367">
        <w:rPr>
          <w:rFonts w:ascii="Times New Roman" w:hAnsi="Times New Roman" w:cs="Times New Roman"/>
          <w:b/>
          <w:bCs/>
          <w:sz w:val="28"/>
          <w:szCs w:val="28"/>
        </w:rPr>
        <w:t>читеров</w:t>
      </w:r>
      <w:proofErr w:type="spellEnd"/>
      <w:r w:rsidRPr="00BE1367">
        <w:rPr>
          <w:rFonts w:ascii="Times New Roman" w:hAnsi="Times New Roman" w:cs="Times New Roman"/>
          <w:sz w:val="28"/>
          <w:szCs w:val="28"/>
        </w:rPr>
        <w:t xml:space="preserve">, мы знаем, что они играют на </w:t>
      </w:r>
      <w:r w:rsidRPr="00BE1367">
        <w:rPr>
          <w:rFonts w:ascii="Times New Roman" w:hAnsi="Times New Roman" w:cs="Times New Roman"/>
          <w:b/>
          <w:bCs/>
          <w:sz w:val="28"/>
          <w:szCs w:val="28"/>
        </w:rPr>
        <w:t>PC</w:t>
      </w:r>
      <w:r w:rsidRPr="00BE1367">
        <w:rPr>
          <w:rFonts w:ascii="Times New Roman" w:hAnsi="Times New Roman" w:cs="Times New Roman"/>
          <w:sz w:val="28"/>
          <w:szCs w:val="28"/>
        </w:rPr>
        <w:t>, не совершают платежей реальными деньгами (</w:t>
      </w:r>
      <w:proofErr w:type="spellStart"/>
      <w:r w:rsidRPr="00BE1367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BE1367">
        <w:rPr>
          <w:rFonts w:ascii="Times New Roman" w:hAnsi="Times New Roman" w:cs="Times New Roman"/>
          <w:sz w:val="28"/>
          <w:szCs w:val="28"/>
        </w:rPr>
        <w:t xml:space="preserve"> == 0), но при этом тратят аномально большое количество внутриигровой валюты (</w:t>
      </w:r>
      <w:proofErr w:type="spellStart"/>
      <w:r w:rsidRPr="00BE1367">
        <w:rPr>
          <w:rFonts w:ascii="Times New Roman" w:hAnsi="Times New Roman" w:cs="Times New Roman"/>
          <w:sz w:val="28"/>
          <w:szCs w:val="28"/>
        </w:rPr>
        <w:t>cash</w:t>
      </w:r>
      <w:proofErr w:type="spellEnd"/>
      <w:r w:rsidRPr="00BE1367">
        <w:rPr>
          <w:rFonts w:ascii="Times New Roman" w:hAnsi="Times New Roman" w:cs="Times New Roman"/>
          <w:sz w:val="28"/>
          <w:szCs w:val="28"/>
        </w:rPr>
        <w:t xml:space="preserve">). Для выявления таких аномалий мы используем </w:t>
      </w:r>
      <w:r w:rsidRPr="00BE1367">
        <w:rPr>
          <w:rFonts w:ascii="Times New Roman" w:hAnsi="Times New Roman" w:cs="Times New Roman"/>
          <w:b/>
          <w:bCs/>
          <w:sz w:val="28"/>
          <w:szCs w:val="28"/>
        </w:rPr>
        <w:t>Z-</w:t>
      </w:r>
      <w:proofErr w:type="spellStart"/>
      <w:proofErr w:type="gramStart"/>
      <w:r w:rsidRPr="00BE1367">
        <w:rPr>
          <w:rFonts w:ascii="Times New Roman" w:hAnsi="Times New Roman" w:cs="Times New Roman"/>
          <w:b/>
          <w:bCs/>
          <w:sz w:val="28"/>
          <w:szCs w:val="28"/>
        </w:rPr>
        <w:t>score</w:t>
      </w:r>
      <w:proofErr w:type="spellEnd"/>
      <w:r w:rsidRPr="00BE1367"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  <w:proofErr w:type="gramEnd"/>
      <w:r w:rsidRPr="00BE136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BE1367">
        <w:rPr>
          <w:rFonts w:ascii="Times New Roman" w:hAnsi="Times New Roman" w:cs="Times New Roman"/>
          <w:sz w:val="28"/>
          <w:szCs w:val="28"/>
        </w:rPr>
        <w:t>, что является стандартным методом для обнаружения выбросов.</w:t>
      </w:r>
      <w:r w:rsidRPr="00C169AC">
        <w:rPr>
          <w:rFonts w:ascii="Times New Roman" w:hAnsi="Times New Roman" w:cs="Times New Roman"/>
          <w:sz w:val="28"/>
          <w:szCs w:val="28"/>
        </w:rPr>
        <w:br/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C169AC">
        <w:rPr>
          <w:rFonts w:ascii="Times New Roman" w:hAnsi="Times New Roman" w:cs="Times New Roman"/>
          <w:sz w:val="28"/>
          <w:szCs w:val="28"/>
        </w:rPr>
        <w:t xml:space="preserve"> </w:t>
      </w:r>
      <w:r w:rsidRPr="00C169AC">
        <w:rPr>
          <w:rFonts w:ascii="Times New Roman" w:hAnsi="Times New Roman" w:cs="Times New Roman"/>
          <w:sz w:val="28"/>
          <w:szCs w:val="28"/>
        </w:rPr>
        <w:br/>
        <w:t xml:space="preserve">Найдено известных </w:t>
      </w:r>
      <w:proofErr w:type="spellStart"/>
      <w:r w:rsidRPr="00C169AC">
        <w:rPr>
          <w:rFonts w:ascii="Times New Roman" w:hAnsi="Times New Roman" w:cs="Times New Roman"/>
          <w:sz w:val="28"/>
          <w:szCs w:val="28"/>
        </w:rPr>
        <w:t>читеров</w:t>
      </w:r>
      <w:proofErr w:type="spellEnd"/>
      <w:r w:rsidRPr="00C169AC">
        <w:rPr>
          <w:rFonts w:ascii="Times New Roman" w:hAnsi="Times New Roman" w:cs="Times New Roman"/>
          <w:sz w:val="28"/>
          <w:szCs w:val="28"/>
        </w:rPr>
        <w:t>: 353</w:t>
      </w:r>
    </w:p>
    <w:p w14:paraId="3F2DEECC" w14:textId="41584942" w:rsidR="00BE1367" w:rsidRPr="00C169AC" w:rsidRDefault="00BE1367" w:rsidP="009010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sz w:val="28"/>
          <w:szCs w:val="28"/>
        </w:rPr>
        <w:t xml:space="preserve">Найдено потенциальных </w:t>
      </w:r>
      <w:proofErr w:type="spellStart"/>
      <w:r w:rsidRPr="00C169AC">
        <w:rPr>
          <w:rFonts w:ascii="Times New Roman" w:hAnsi="Times New Roman" w:cs="Times New Roman"/>
          <w:sz w:val="28"/>
          <w:szCs w:val="28"/>
        </w:rPr>
        <w:t>читеров</w:t>
      </w:r>
      <w:proofErr w:type="spellEnd"/>
      <w:r w:rsidRPr="00C169AC">
        <w:rPr>
          <w:rFonts w:ascii="Times New Roman" w:hAnsi="Times New Roman" w:cs="Times New Roman"/>
          <w:sz w:val="28"/>
          <w:szCs w:val="28"/>
        </w:rPr>
        <w:t>: 343</w:t>
      </w:r>
    </w:p>
    <w:p w14:paraId="602EE744" w14:textId="77777777" w:rsidR="00BE1367" w:rsidRPr="00C169AC" w:rsidRDefault="00BE1367" w:rsidP="009010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sz w:val="28"/>
          <w:szCs w:val="28"/>
        </w:rPr>
        <w:t>Количество пользователей до очистки: 1080000</w:t>
      </w:r>
    </w:p>
    <w:p w14:paraId="7FA8E179" w14:textId="026B0FC5" w:rsidR="00BE1367" w:rsidRPr="00C169AC" w:rsidRDefault="00BE1367" w:rsidP="009010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sz w:val="28"/>
          <w:szCs w:val="28"/>
        </w:rPr>
        <w:t>Количество пользователей после очистки: 1079304</w:t>
      </w:r>
    </w:p>
    <w:p w14:paraId="1C46D9AF" w14:textId="77777777" w:rsid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0BBBE" w14:textId="02DABB0F" w:rsidR="00BE1367" w:rsidRDefault="00BE1367" w:rsidP="00C169A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Раздел 4. Использование статистических методов</w:t>
      </w:r>
    </w:p>
    <w:p w14:paraId="2CD97FFD" w14:textId="77777777" w:rsidR="00C169AC" w:rsidRPr="00C169AC" w:rsidRDefault="00C169AC" w:rsidP="00C169A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871F9" w14:textId="0C8D8E09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Доверительный интервал</w:t>
      </w:r>
      <w:r w:rsidRPr="00C169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169AC">
        <w:rPr>
          <w:rFonts w:ascii="Times New Roman" w:hAnsi="Times New Roman" w:cs="Times New Roman"/>
          <w:sz w:val="28"/>
          <w:szCs w:val="28"/>
        </w:rPr>
        <w:t>-</w:t>
      </w:r>
      <w:r w:rsidRPr="00C169AC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C169AC">
        <w:rPr>
          <w:rFonts w:ascii="Times New Roman" w:hAnsi="Times New Roman" w:cs="Times New Roman"/>
          <w:sz w:val="28"/>
          <w:szCs w:val="28"/>
        </w:rPr>
        <w:t xml:space="preserve"> диапазон значений, в котором с 95% вероятностью находится истинное среднее значение. Если доверительные интервалы для двух групп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не пересекаются</w:t>
      </w:r>
      <w:r w:rsidRPr="00C169AC">
        <w:rPr>
          <w:rFonts w:ascii="Times New Roman" w:hAnsi="Times New Roman" w:cs="Times New Roman"/>
          <w:sz w:val="28"/>
          <w:szCs w:val="28"/>
        </w:rPr>
        <w:t xml:space="preserve">, это означает, что разница между их средними значениями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статистически значима</w:t>
      </w:r>
      <w:r w:rsidRPr="00C169AC">
        <w:rPr>
          <w:rFonts w:ascii="Times New Roman" w:hAnsi="Times New Roman" w:cs="Times New Roman"/>
          <w:sz w:val="28"/>
          <w:szCs w:val="28"/>
        </w:rPr>
        <w:t>.</w:t>
      </w:r>
      <w:r w:rsidRPr="00C169AC">
        <w:rPr>
          <w:rFonts w:ascii="Times New Roman" w:hAnsi="Times New Roman" w:cs="Times New Roman"/>
          <w:sz w:val="28"/>
          <w:szCs w:val="28"/>
        </w:rPr>
        <w:br/>
      </w:r>
      <w:r w:rsidRPr="00C169AC">
        <w:rPr>
          <w:rFonts w:ascii="Times New Roman" w:hAnsi="Times New Roman" w:cs="Times New Roman"/>
          <w:sz w:val="28"/>
          <w:szCs w:val="28"/>
        </w:rPr>
        <w:br/>
      </w:r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Расчет</w:t>
      </w:r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ARPU (Average Revenue Per User)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money</w:t>
      </w:r>
    </w:p>
    <w:p w14:paraId="02D93EF1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arpu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clean.groupby</w:t>
      </w:r>
      <w:proofErr w:type="spellEnd"/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group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')[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'money'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].mean()</w:t>
      </w:r>
    </w:p>
    <w:p w14:paraId="63506317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F64466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Расчет</w:t>
      </w:r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ARPPU (Average Revenue Per Paying User)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C169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money</w:t>
      </w:r>
    </w:p>
    <w:p w14:paraId="0BAABBC6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paying_users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'money'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r w:rsidRPr="00C169AC">
        <w:rPr>
          <w:rFonts w:ascii="Times New Roman" w:hAnsi="Times New Roman" w:cs="Times New Roman"/>
          <w:color w:val="E97132" w:themeColor="accent2"/>
          <w:sz w:val="28"/>
          <w:szCs w:val="28"/>
          <w:lang w:val="en-US"/>
        </w:rPr>
        <w:t>0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FF24FAE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arppu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paying_</w:t>
      </w:r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users.groupby</w:t>
      </w:r>
      <w:proofErr w:type="spellEnd"/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'group'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)[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'money'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].mean()</w:t>
      </w:r>
    </w:p>
    <w:p w14:paraId="7DE79B40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3BECAC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# Расчет средней траты внутриигровой валюты (</w:t>
      </w:r>
      <w:proofErr w:type="spellStart"/>
      <w:r w:rsidRPr="00C169AC">
        <w:rPr>
          <w:rFonts w:ascii="Times New Roman" w:hAnsi="Times New Roman" w:cs="Times New Roman"/>
          <w:b/>
          <w:bCs/>
          <w:sz w:val="28"/>
          <w:szCs w:val="28"/>
        </w:rPr>
        <w:t>cash</w:t>
      </w:r>
      <w:proofErr w:type="spellEnd"/>
      <w:r w:rsidRPr="00C169A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AF3573A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avg_cash_spent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clean.groupby</w:t>
      </w:r>
      <w:proofErr w:type="spellEnd"/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'group'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)[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'cash'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].mean()</w:t>
      </w:r>
    </w:p>
    <w:p w14:paraId="7466369E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4A307B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# Расчет ARPU по группам и платформам</w:t>
      </w:r>
    </w:p>
    <w:p w14:paraId="09329383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arpu_by_platform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clean.groupby</w:t>
      </w:r>
      <w:proofErr w:type="spellEnd"/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([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'group'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'platform'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])[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'money'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].mean()</w:t>
      </w:r>
    </w:p>
    <w:p w14:paraId="7451BE3C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FC0618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# Функция для расчета доверительного интервала</w:t>
      </w:r>
    </w:p>
    <w:p w14:paraId="2582C221" w14:textId="77777777" w:rsidR="00BE1367" w:rsidRPr="00901070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1070">
        <w:rPr>
          <w:rFonts w:ascii="Times New Roman" w:hAnsi="Times New Roman" w:cs="Times New Roman"/>
          <w:color w:val="A02B93" w:themeColor="accent5"/>
          <w:sz w:val="28"/>
          <w:szCs w:val="28"/>
          <w:lang w:val="en-US"/>
        </w:rPr>
        <w:t xml:space="preserve">def </w:t>
      </w:r>
      <w:proofErr w:type="spellStart"/>
      <w:r w:rsidRPr="00901070">
        <w:rPr>
          <w:rFonts w:ascii="Times New Roman" w:hAnsi="Times New Roman" w:cs="Times New Roman"/>
          <w:color w:val="45B0E1" w:themeColor="accent1" w:themeTint="99"/>
          <w:sz w:val="28"/>
          <w:szCs w:val="28"/>
          <w:lang w:val="en-US"/>
        </w:rPr>
        <w:t>get_</w:t>
      </w:r>
      <w:proofErr w:type="gramStart"/>
      <w:r w:rsidRPr="00901070">
        <w:rPr>
          <w:rFonts w:ascii="Times New Roman" w:hAnsi="Times New Roman" w:cs="Times New Roman"/>
          <w:color w:val="45B0E1" w:themeColor="accent1" w:themeTint="99"/>
          <w:sz w:val="28"/>
          <w:szCs w:val="28"/>
          <w:lang w:val="en-US"/>
        </w:rPr>
        <w:t>ci</w:t>
      </w:r>
      <w:proofErr w:type="spellEnd"/>
      <w:r w:rsidRPr="009010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1070">
        <w:rPr>
          <w:rFonts w:ascii="Times New Roman" w:hAnsi="Times New Roman" w:cs="Times New Roman"/>
          <w:sz w:val="28"/>
          <w:szCs w:val="28"/>
          <w:lang w:val="en-US"/>
        </w:rPr>
        <w:t>data, confidence=</w:t>
      </w:r>
      <w:r w:rsidRPr="00901070">
        <w:rPr>
          <w:rFonts w:ascii="Times New Roman" w:hAnsi="Times New Roman" w:cs="Times New Roman"/>
          <w:color w:val="E97132" w:themeColor="accent2"/>
          <w:sz w:val="28"/>
          <w:szCs w:val="28"/>
          <w:lang w:val="en-US"/>
        </w:rPr>
        <w:t>0.95</w:t>
      </w:r>
      <w:r w:rsidRPr="0090107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45E25C3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10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mean = </w:t>
      </w:r>
      <w:proofErr w:type="spellStart"/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data.mean</w:t>
      </w:r>
      <w:proofErr w:type="spellEnd"/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ADB5F0A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   se = 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st.sem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14:paraId="5CD9DB1F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   h = se * </w:t>
      </w:r>
      <w:proofErr w:type="spellStart"/>
      <w:proofErr w:type="gramStart"/>
      <w:r w:rsidRPr="00C169AC">
        <w:rPr>
          <w:rFonts w:ascii="Times New Roman" w:hAnsi="Times New Roman" w:cs="Times New Roman"/>
          <w:sz w:val="28"/>
          <w:szCs w:val="28"/>
          <w:lang w:val="en-US"/>
        </w:rPr>
        <w:t>st.t.ppf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169AC">
        <w:rPr>
          <w:rFonts w:ascii="Times New Roman" w:hAnsi="Times New Roman" w:cs="Times New Roman"/>
          <w:color w:val="E97132" w:themeColor="accent2"/>
          <w:sz w:val="28"/>
          <w:szCs w:val="28"/>
          <w:lang w:val="en-US"/>
        </w:rPr>
        <w:t>1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+ confidence) / </w:t>
      </w:r>
      <w:r w:rsidRPr="00C169AC">
        <w:rPr>
          <w:rFonts w:ascii="Times New Roman" w:hAnsi="Times New Roman" w:cs="Times New Roman"/>
          <w:color w:val="E97132" w:themeColor="accent2"/>
          <w:sz w:val="28"/>
          <w:szCs w:val="28"/>
          <w:lang w:val="en-US"/>
        </w:rPr>
        <w:t>2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(data) - </w:t>
      </w:r>
      <w:r w:rsidRPr="00C169AC">
        <w:rPr>
          <w:rFonts w:ascii="Times New Roman" w:hAnsi="Times New Roman" w:cs="Times New Roman"/>
          <w:color w:val="E97132" w:themeColor="accent2"/>
          <w:sz w:val="28"/>
          <w:szCs w:val="28"/>
          <w:lang w:val="en-US"/>
        </w:rPr>
        <w:t>1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B821F5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169AC">
        <w:rPr>
          <w:rFonts w:ascii="Times New Roman" w:hAnsi="Times New Roman" w:cs="Times New Roman"/>
          <w:color w:val="D86DCB" w:themeColor="accent5" w:themeTint="99"/>
          <w:sz w:val="28"/>
          <w:szCs w:val="28"/>
          <w:lang w:val="en-US"/>
        </w:rPr>
        <w:t xml:space="preserve">return 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mean, mean - h, mean + h</w:t>
      </w:r>
    </w:p>
    <w:p w14:paraId="2EFB8AD9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0A6E51" w14:textId="77777777" w:rsidR="00BE1367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ci_control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get_ci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'group'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'control</w:t>
      </w:r>
      <w:proofErr w:type="gramStart"/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'money'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44B20E40" w14:textId="4236D7D7" w:rsidR="00BE1367" w:rsidRPr="00BE1367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ci_test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get_ci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69AC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C169A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'group'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'test</w:t>
      </w:r>
      <w:proofErr w:type="gramStart"/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C169AC">
        <w:rPr>
          <w:rFonts w:ascii="Times New Roman" w:hAnsi="Times New Roman" w:cs="Times New Roman"/>
          <w:color w:val="4EA72E" w:themeColor="accent6"/>
          <w:sz w:val="28"/>
          <w:szCs w:val="28"/>
          <w:lang w:val="en-US"/>
        </w:rPr>
        <w:t>'money'</w:t>
      </w:r>
      <w:r w:rsidRPr="00C169AC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558A207E" w14:textId="77777777" w:rsidR="00455599" w:rsidRPr="00901070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D66C27" w14:textId="77777777" w:rsidR="00BE1367" w:rsidRPr="00BE1367" w:rsidRDefault="00BE1367" w:rsidP="00C169A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367">
        <w:rPr>
          <w:rFonts w:ascii="Times New Roman" w:hAnsi="Times New Roman" w:cs="Times New Roman"/>
          <w:b/>
          <w:bCs/>
          <w:sz w:val="28"/>
          <w:szCs w:val="28"/>
        </w:rPr>
        <w:t>Раздел 5. Формирование отчёта</w:t>
      </w:r>
    </w:p>
    <w:p w14:paraId="52685DAE" w14:textId="77777777" w:rsid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FF9EB" w14:textId="2D8E97F5" w:rsidR="00BE1367" w:rsidRPr="00BE1367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1367">
        <w:rPr>
          <w:rFonts w:ascii="Times New Roman" w:hAnsi="Times New Roman" w:cs="Times New Roman"/>
          <w:b/>
          <w:bCs/>
          <w:sz w:val="28"/>
          <w:szCs w:val="28"/>
        </w:rPr>
        <w:t>Сравнение метрик</w:t>
      </w:r>
    </w:p>
    <w:p w14:paraId="32239FFD" w14:textId="77777777" w:rsidR="00BE1367" w:rsidRPr="00BE1367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367">
        <w:rPr>
          <w:rFonts w:ascii="Times New Roman" w:hAnsi="Times New Roman" w:cs="Times New Roman"/>
          <w:sz w:val="28"/>
          <w:szCs w:val="28"/>
        </w:rPr>
        <w:t>Ниже представлены ключевые метрики, рассчитанные для обеих групп.</w:t>
      </w:r>
    </w:p>
    <w:p w14:paraId="659B8421" w14:textId="0E254772" w:rsidR="00C169AC" w:rsidRPr="00BE1367" w:rsidRDefault="00BE1367" w:rsidP="00C169AC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367">
        <w:rPr>
          <w:rFonts w:ascii="Times New Roman" w:hAnsi="Times New Roman" w:cs="Times New Roman"/>
          <w:b/>
          <w:bCs/>
          <w:sz w:val="28"/>
          <w:szCs w:val="28"/>
        </w:rPr>
        <w:t>ARPU (</w:t>
      </w:r>
      <w:proofErr w:type="spellStart"/>
      <w:r w:rsidRPr="00BE1367">
        <w:rPr>
          <w:rFonts w:ascii="Times New Roman" w:hAnsi="Times New Roman" w:cs="Times New Roman"/>
          <w:b/>
          <w:bCs/>
          <w:sz w:val="28"/>
          <w:szCs w:val="28"/>
        </w:rPr>
        <w:t>money</w:t>
      </w:r>
      <w:proofErr w:type="spellEnd"/>
      <w:r w:rsidRPr="00BE136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E1367">
        <w:rPr>
          <w:rFonts w:ascii="Times New Roman" w:hAnsi="Times New Roman" w:cs="Times New Roman"/>
          <w:sz w:val="28"/>
          <w:szCs w:val="28"/>
        </w:rPr>
        <w:t>:</w:t>
      </w:r>
    </w:p>
    <w:p w14:paraId="4CB9F588" w14:textId="1C7A6BFD" w:rsidR="00BE1367" w:rsidRPr="00BE1367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367">
        <w:rPr>
          <w:rFonts w:ascii="Times New Roman" w:hAnsi="Times New Roman" w:cs="Times New Roman"/>
          <w:sz w:val="28"/>
          <w:szCs w:val="28"/>
        </w:rPr>
        <w:t xml:space="preserve">Контрольная группа: </w:t>
      </w:r>
      <w:r w:rsidR="00E83DE9" w:rsidRPr="00C169AC">
        <w:rPr>
          <w:rFonts w:ascii="Times New Roman" w:hAnsi="Times New Roman" w:cs="Times New Roman"/>
          <w:sz w:val="28"/>
          <w:szCs w:val="28"/>
          <w:lang w:val="en-US"/>
        </w:rPr>
        <w:t>5.829467</w:t>
      </w:r>
    </w:p>
    <w:p w14:paraId="150D3A4D" w14:textId="2F5C4989" w:rsidR="00BE1367" w:rsidRPr="00BE1367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367">
        <w:rPr>
          <w:rFonts w:ascii="Times New Roman" w:hAnsi="Times New Roman" w:cs="Times New Roman"/>
          <w:sz w:val="28"/>
          <w:szCs w:val="28"/>
        </w:rPr>
        <w:t xml:space="preserve">Тестовая группа: </w:t>
      </w:r>
      <w:r w:rsidR="00E83DE9" w:rsidRPr="00C169AC">
        <w:rPr>
          <w:rFonts w:ascii="Times New Roman" w:hAnsi="Times New Roman" w:cs="Times New Roman"/>
          <w:sz w:val="28"/>
          <w:szCs w:val="28"/>
          <w:lang w:val="en-US"/>
        </w:rPr>
        <w:t>6.162276</w:t>
      </w:r>
    </w:p>
    <w:p w14:paraId="378251EC" w14:textId="77777777" w:rsidR="00BE1367" w:rsidRPr="00BE1367" w:rsidRDefault="00BE1367" w:rsidP="00C169AC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367">
        <w:rPr>
          <w:rFonts w:ascii="Times New Roman" w:hAnsi="Times New Roman" w:cs="Times New Roman"/>
          <w:b/>
          <w:bCs/>
          <w:sz w:val="28"/>
          <w:szCs w:val="28"/>
        </w:rPr>
        <w:t>ARPPU (</w:t>
      </w:r>
      <w:proofErr w:type="spellStart"/>
      <w:r w:rsidRPr="00BE1367">
        <w:rPr>
          <w:rFonts w:ascii="Times New Roman" w:hAnsi="Times New Roman" w:cs="Times New Roman"/>
          <w:b/>
          <w:bCs/>
          <w:sz w:val="28"/>
          <w:szCs w:val="28"/>
        </w:rPr>
        <w:t>money</w:t>
      </w:r>
      <w:proofErr w:type="spellEnd"/>
      <w:r w:rsidRPr="00BE136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E1367">
        <w:rPr>
          <w:rFonts w:ascii="Times New Roman" w:hAnsi="Times New Roman" w:cs="Times New Roman"/>
          <w:sz w:val="28"/>
          <w:szCs w:val="28"/>
        </w:rPr>
        <w:t>:</w:t>
      </w:r>
    </w:p>
    <w:p w14:paraId="1D8D9C2F" w14:textId="2B113D17" w:rsidR="00BE1367" w:rsidRPr="00BE1367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367">
        <w:rPr>
          <w:rFonts w:ascii="Times New Roman" w:hAnsi="Times New Roman" w:cs="Times New Roman"/>
          <w:sz w:val="28"/>
          <w:szCs w:val="28"/>
        </w:rPr>
        <w:t xml:space="preserve">Контрольная группа: </w:t>
      </w:r>
      <w:r w:rsidR="00E83DE9" w:rsidRPr="00C169AC">
        <w:rPr>
          <w:rFonts w:ascii="Times New Roman" w:hAnsi="Times New Roman" w:cs="Times New Roman"/>
          <w:sz w:val="28"/>
          <w:szCs w:val="28"/>
          <w:lang w:val="en-US"/>
        </w:rPr>
        <w:t>5.831109</w:t>
      </w:r>
    </w:p>
    <w:p w14:paraId="68359934" w14:textId="77777777" w:rsidR="00E83DE9" w:rsidRPr="00C169AC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367">
        <w:rPr>
          <w:rFonts w:ascii="Times New Roman" w:hAnsi="Times New Roman" w:cs="Times New Roman"/>
          <w:sz w:val="28"/>
          <w:szCs w:val="28"/>
        </w:rPr>
        <w:t xml:space="preserve">Тестовая группа: </w:t>
      </w:r>
      <w:r w:rsidR="00E83DE9" w:rsidRPr="00C169AC">
        <w:rPr>
          <w:rFonts w:ascii="Times New Roman" w:hAnsi="Times New Roman" w:cs="Times New Roman"/>
          <w:sz w:val="28"/>
          <w:szCs w:val="28"/>
          <w:lang w:val="en-US"/>
        </w:rPr>
        <w:t>6.163144</w:t>
      </w:r>
    </w:p>
    <w:p w14:paraId="5CAD7B8F" w14:textId="6B433D2D" w:rsidR="00BE1367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E7C62" w14:textId="77777777" w:rsidR="00C169AC" w:rsidRPr="00BE1367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69F78B" w14:textId="77777777" w:rsidR="00BE1367" w:rsidRPr="00BE1367" w:rsidRDefault="00BE1367" w:rsidP="00C169AC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367">
        <w:rPr>
          <w:rFonts w:ascii="Times New Roman" w:hAnsi="Times New Roman" w:cs="Times New Roman"/>
          <w:b/>
          <w:bCs/>
          <w:sz w:val="28"/>
          <w:szCs w:val="28"/>
        </w:rPr>
        <w:t xml:space="preserve">Средняя трата </w:t>
      </w:r>
      <w:proofErr w:type="spellStart"/>
      <w:r w:rsidRPr="00BE1367">
        <w:rPr>
          <w:rFonts w:ascii="Times New Roman" w:hAnsi="Times New Roman" w:cs="Times New Roman"/>
          <w:b/>
          <w:bCs/>
          <w:sz w:val="28"/>
          <w:szCs w:val="28"/>
        </w:rPr>
        <w:t>cash</w:t>
      </w:r>
      <w:proofErr w:type="spellEnd"/>
      <w:r w:rsidRPr="00BE1367">
        <w:rPr>
          <w:rFonts w:ascii="Times New Roman" w:hAnsi="Times New Roman" w:cs="Times New Roman"/>
          <w:sz w:val="28"/>
          <w:szCs w:val="28"/>
        </w:rPr>
        <w:t>:</w:t>
      </w:r>
    </w:p>
    <w:p w14:paraId="2A4A33C3" w14:textId="77777777" w:rsidR="00BE1367" w:rsidRPr="00BE1367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367">
        <w:rPr>
          <w:rFonts w:ascii="Times New Roman" w:hAnsi="Times New Roman" w:cs="Times New Roman"/>
          <w:sz w:val="28"/>
          <w:szCs w:val="28"/>
        </w:rPr>
        <w:t>Контрольная группа: 5800.73</w:t>
      </w:r>
    </w:p>
    <w:p w14:paraId="17D17A57" w14:textId="5F500F2C" w:rsid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Тестовая группа </w:t>
      </w:r>
      <w:r w:rsidRPr="00BE1367">
        <w:rPr>
          <w:rFonts w:ascii="Times New Roman" w:hAnsi="Times New Roman" w:cs="Times New Roman"/>
          <w:sz w:val="28"/>
          <w:szCs w:val="28"/>
        </w:rPr>
        <w:t>6229.60</w:t>
      </w:r>
    </w:p>
    <w:p w14:paraId="7A18D478" w14:textId="77777777" w:rsid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BF733" w14:textId="1D63008D" w:rsidR="00E83DE9" w:rsidRPr="00F679CF" w:rsidRDefault="00E83DE9" w:rsidP="00F679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79CF">
        <w:rPr>
          <w:rFonts w:ascii="Times New Roman" w:hAnsi="Times New Roman" w:cs="Times New Roman"/>
          <w:b/>
          <w:bCs/>
          <w:sz w:val="28"/>
          <w:szCs w:val="28"/>
        </w:rPr>
        <w:t>95% доверительных интервалов ARPU:</w:t>
      </w:r>
    </w:p>
    <w:p w14:paraId="56D2E986" w14:textId="71F1AFA3" w:rsidR="00E83DE9" w:rsidRPr="00C169AC" w:rsidRDefault="00E83DE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9CF">
        <w:rPr>
          <w:rFonts w:ascii="Times New Roman" w:hAnsi="Times New Roman" w:cs="Times New Roman"/>
          <w:sz w:val="28"/>
          <w:szCs w:val="28"/>
        </w:rPr>
        <w:t>Контрольная группа</w:t>
      </w:r>
      <w:r w:rsidRPr="00C169AC">
        <w:rPr>
          <w:rFonts w:ascii="Times New Roman" w:hAnsi="Times New Roman" w:cs="Times New Roman"/>
          <w:sz w:val="28"/>
          <w:szCs w:val="28"/>
        </w:rPr>
        <w:t>: [5.82, 5.83]</w:t>
      </w:r>
    </w:p>
    <w:p w14:paraId="588A9E8B" w14:textId="658EEAEC" w:rsidR="00F679CF" w:rsidRDefault="00E83DE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DE9">
        <w:rPr>
          <w:rFonts w:ascii="Times New Roman" w:hAnsi="Times New Roman" w:cs="Times New Roman"/>
          <w:sz w:val="28"/>
          <w:szCs w:val="28"/>
        </w:rPr>
        <w:t>Тестовая группа: [6.16, 6.17]</w:t>
      </w:r>
    </w:p>
    <w:p w14:paraId="512DCFEF" w14:textId="77777777" w:rsidR="00F679CF" w:rsidRDefault="00F679CF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5592B1" w14:textId="1DF167F4" w:rsidR="00E83DE9" w:rsidRPr="00F679CF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9C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F679CF" w:rsidRPr="00F679CF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F679CF">
        <w:rPr>
          <w:rFonts w:ascii="Times New Roman" w:hAnsi="Times New Roman" w:cs="Times New Roman"/>
          <w:b/>
          <w:bCs/>
          <w:sz w:val="28"/>
          <w:szCs w:val="28"/>
        </w:rPr>
        <w:t>вод:</w:t>
      </w:r>
    </w:p>
    <w:p w14:paraId="5607B10E" w14:textId="7F2C4FFF" w:rsidR="00C169AC" w:rsidRPr="00E83DE9" w:rsidRDefault="00F679CF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9CF">
        <w:rPr>
          <w:rFonts w:ascii="Times New Roman" w:hAnsi="Times New Roman" w:cs="Times New Roman"/>
          <w:sz w:val="28"/>
          <w:szCs w:val="28"/>
        </w:rPr>
        <w:t>Т</w:t>
      </w:r>
      <w:r w:rsidR="00C169AC" w:rsidRPr="00F679CF">
        <w:rPr>
          <w:rFonts w:ascii="Times New Roman" w:hAnsi="Times New Roman" w:cs="Times New Roman"/>
          <w:sz w:val="28"/>
          <w:szCs w:val="28"/>
        </w:rPr>
        <w:t>естовая группа показала лучшие результаты по всем метрикам.</w:t>
      </w:r>
    </w:p>
    <w:p w14:paraId="7BB09661" w14:textId="11E9886A" w:rsidR="00BE1367" w:rsidRDefault="00BE1367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9B94E1" w14:textId="4C9540EE" w:rsidR="00F679CF" w:rsidRPr="00BE1367" w:rsidRDefault="00F679CF" w:rsidP="00F679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79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ARPU </w:t>
      </w:r>
      <w:r w:rsidRPr="00F679CF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F679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679CF">
        <w:rPr>
          <w:rFonts w:ascii="Times New Roman" w:hAnsi="Times New Roman" w:cs="Times New Roman"/>
          <w:b/>
          <w:bCs/>
          <w:sz w:val="28"/>
          <w:szCs w:val="28"/>
        </w:rPr>
        <w:t>платформам</w:t>
      </w:r>
    </w:p>
    <w:p w14:paraId="7207A5DB" w14:textId="5877FB53" w:rsidR="00BE1367" w:rsidRPr="00C169AC" w:rsidRDefault="00E83DE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179BE" wp14:editId="649D28BD">
            <wp:extent cx="5572125" cy="2838450"/>
            <wp:effectExtent l="0" t="0" r="9525" b="0"/>
            <wp:docPr id="1" name="Рисунок 1" descr="Изображение выглядит как текст, снимок экрана, число, дисп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число, дисплей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EFE8" w14:textId="77777777" w:rsidR="00C169AC" w:rsidRP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A2062" w14:textId="0AE9FF3A" w:rsidR="00C169AC" w:rsidRP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169AC">
        <w:rPr>
          <w:rFonts w:ascii="Times New Roman" w:hAnsi="Times New Roman" w:cs="Times New Roman"/>
          <w:sz w:val="28"/>
          <w:szCs w:val="28"/>
        </w:rPr>
        <w:t xml:space="preserve">: Мы видим, что на платформе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PC</w:t>
      </w:r>
      <w:r w:rsidRPr="00C169AC">
        <w:rPr>
          <w:rFonts w:ascii="Times New Roman" w:hAnsi="Times New Roman" w:cs="Times New Roman"/>
          <w:sz w:val="28"/>
          <w:szCs w:val="28"/>
        </w:rPr>
        <w:t xml:space="preserve"> тестовая группа значительно превзошла контрольную. На PS4 и Xbox разница менее выражена.</w:t>
      </w:r>
    </w:p>
    <w:p w14:paraId="4B2C9401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75512F" w14:textId="4DDDC9A0" w:rsidR="00455599" w:rsidRPr="00455599" w:rsidRDefault="00E83DE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A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8CE40D" wp14:editId="1F4CEEA4">
            <wp:extent cx="4890852" cy="4946650"/>
            <wp:effectExtent l="0" t="0" r="5080" b="6350"/>
            <wp:docPr id="2" name="Рисунок 2" descr="Изображение выглядит как текст, рукописный текст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рукописный текст, линия, Шрифт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277" cy="49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B6C2" w14:textId="68D83097" w:rsidR="00C169AC" w:rsidRP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6E05FF5" w14:textId="0CE73F94" w:rsidR="00C169AC" w:rsidRP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ARPU (</w:t>
      </w:r>
      <w:proofErr w:type="spellStart"/>
      <w:r w:rsidRPr="00C169AC">
        <w:rPr>
          <w:rFonts w:ascii="Times New Roman" w:hAnsi="Times New Roman" w:cs="Times New Roman"/>
          <w:b/>
          <w:bCs/>
          <w:sz w:val="28"/>
          <w:szCs w:val="28"/>
        </w:rPr>
        <w:t>money</w:t>
      </w:r>
      <w:proofErr w:type="spellEnd"/>
      <w:r w:rsidRPr="00C169AC">
        <w:rPr>
          <w:rFonts w:ascii="Times New Roman" w:hAnsi="Times New Roman" w:cs="Times New Roman"/>
          <w:b/>
          <w:bCs/>
          <w:sz w:val="28"/>
          <w:szCs w:val="28"/>
        </w:rPr>
        <w:t>) по дням</w:t>
      </w:r>
      <w:r w:rsidRPr="00C169AC">
        <w:rPr>
          <w:rFonts w:ascii="Times New Roman" w:hAnsi="Times New Roman" w:cs="Times New Roman"/>
          <w:sz w:val="28"/>
          <w:szCs w:val="28"/>
        </w:rPr>
        <w:t>: График показывает, что ARPU тестовой группы стабильно выше, чем у контрольной, на протяжении всего периода.</w:t>
      </w:r>
    </w:p>
    <w:p w14:paraId="68CDE2B0" w14:textId="77777777" w:rsidR="00C169AC" w:rsidRP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Средняя трата внутриигровой валюты (</w:t>
      </w:r>
      <w:proofErr w:type="spellStart"/>
      <w:r w:rsidRPr="00C169AC">
        <w:rPr>
          <w:rFonts w:ascii="Times New Roman" w:hAnsi="Times New Roman" w:cs="Times New Roman"/>
          <w:b/>
          <w:bCs/>
          <w:sz w:val="28"/>
          <w:szCs w:val="28"/>
        </w:rPr>
        <w:t>cash</w:t>
      </w:r>
      <w:proofErr w:type="spellEnd"/>
      <w:r w:rsidRPr="00C169A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169AC">
        <w:rPr>
          <w:rFonts w:ascii="Times New Roman" w:hAnsi="Times New Roman" w:cs="Times New Roman"/>
          <w:sz w:val="28"/>
          <w:szCs w:val="28"/>
        </w:rPr>
        <w:t>: Этот график также показывает, что в тестовой группе игроки тратили больше внутриигровой валюты, что может говорить о возросшей активности.</w:t>
      </w:r>
    </w:p>
    <w:p w14:paraId="7A9C0614" w14:textId="77777777" w:rsidR="00C169AC" w:rsidRP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CEF67" w14:textId="77777777" w:rsidR="00C169AC" w:rsidRPr="00C169AC" w:rsidRDefault="00C169AC" w:rsidP="00F679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Финальное заключение</w:t>
      </w:r>
    </w:p>
    <w:p w14:paraId="1F69239A" w14:textId="77777777" w:rsidR="00C169AC" w:rsidRP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sz w:val="28"/>
          <w:szCs w:val="28"/>
        </w:rPr>
        <w:t>Проведенный анализ показывает, что акция оказала положительное влияние на финансовые показатели.</w:t>
      </w:r>
    </w:p>
    <w:p w14:paraId="1F8794FA" w14:textId="77777777" w:rsidR="00C169AC" w:rsidRPr="00C169AC" w:rsidRDefault="00C169AC" w:rsidP="00C169A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ARPU и ARPPU</w:t>
      </w:r>
      <w:r w:rsidRPr="00C169AC">
        <w:rPr>
          <w:rFonts w:ascii="Times New Roman" w:hAnsi="Times New Roman" w:cs="Times New Roman"/>
          <w:sz w:val="28"/>
          <w:szCs w:val="28"/>
        </w:rPr>
        <w:t>: В тестовой группе средняя прибыль на пользователя (и на платящего пользователя) выше, чем в контрольной.</w:t>
      </w:r>
    </w:p>
    <w:p w14:paraId="2F6AFFFB" w14:textId="77777777" w:rsidR="00C169AC" w:rsidRPr="00C169AC" w:rsidRDefault="00C169AC" w:rsidP="00C169A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Доверительные интервалы</w:t>
      </w:r>
      <w:r w:rsidRPr="00C169AC">
        <w:rPr>
          <w:rFonts w:ascii="Times New Roman" w:hAnsi="Times New Roman" w:cs="Times New Roman"/>
          <w:sz w:val="28"/>
          <w:szCs w:val="28"/>
        </w:rPr>
        <w:t xml:space="preserve">: 95% доверительные интервалы для ARPU не пересекаются ([5.82, 5.83] для контрольной группы и [6.16, 6.17] для тестовой), что говорит о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статистически значимом</w:t>
      </w:r>
      <w:r w:rsidRPr="00C169AC">
        <w:rPr>
          <w:rFonts w:ascii="Times New Roman" w:hAnsi="Times New Roman" w:cs="Times New Roman"/>
          <w:sz w:val="28"/>
          <w:szCs w:val="28"/>
        </w:rPr>
        <w:t xml:space="preserve"> результате.</w:t>
      </w:r>
    </w:p>
    <w:p w14:paraId="36EB0CC3" w14:textId="77777777" w:rsidR="00C169AC" w:rsidRPr="00C169AC" w:rsidRDefault="00C169AC" w:rsidP="00C169A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Траты внутриигровой валюты</w:t>
      </w:r>
      <w:r w:rsidRPr="00C169AC">
        <w:rPr>
          <w:rFonts w:ascii="Times New Roman" w:hAnsi="Times New Roman" w:cs="Times New Roman"/>
          <w:sz w:val="28"/>
          <w:szCs w:val="28"/>
        </w:rPr>
        <w:t>: Игроки из тестовой группы также тратили больше внутриигровой валюты, что может свидетельствовать о возросшем интересе и вовлеченности в игру.</w:t>
      </w:r>
    </w:p>
    <w:p w14:paraId="725560BD" w14:textId="77777777" w:rsidR="00C169AC" w:rsidRPr="00C169AC" w:rsidRDefault="00C169AC" w:rsidP="00C169A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t>Платформы</w:t>
      </w:r>
      <w:r w:rsidRPr="00C169AC">
        <w:rPr>
          <w:rFonts w:ascii="Times New Roman" w:hAnsi="Times New Roman" w:cs="Times New Roman"/>
          <w:sz w:val="28"/>
          <w:szCs w:val="28"/>
        </w:rPr>
        <w:t xml:space="preserve">: Наибольший прирост прибыли наблюдается на платформе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PC</w:t>
      </w:r>
      <w:r w:rsidRPr="00C169AC">
        <w:rPr>
          <w:rFonts w:ascii="Times New Roman" w:hAnsi="Times New Roman" w:cs="Times New Roman"/>
          <w:sz w:val="28"/>
          <w:szCs w:val="28"/>
        </w:rPr>
        <w:t>.</w:t>
      </w:r>
    </w:p>
    <w:p w14:paraId="506D32F0" w14:textId="77777777" w:rsidR="00C169AC" w:rsidRP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9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Рекомендация</w:t>
      </w:r>
      <w:proofErr w:type="gramStart"/>
      <w:r w:rsidRPr="00C169AC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C169AC">
        <w:rPr>
          <w:rFonts w:ascii="Times New Roman" w:hAnsi="Times New Roman" w:cs="Times New Roman"/>
          <w:sz w:val="28"/>
          <w:szCs w:val="28"/>
        </w:rPr>
        <w:t xml:space="preserve"> полученных данных, акция со скидкой на премиумную броню оказалась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успешной</w:t>
      </w:r>
      <w:r w:rsidRPr="00C169AC">
        <w:rPr>
          <w:rFonts w:ascii="Times New Roman" w:hAnsi="Times New Roman" w:cs="Times New Roman"/>
          <w:sz w:val="28"/>
          <w:szCs w:val="28"/>
        </w:rPr>
        <w:t xml:space="preserve"> и принесла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статистически значимый</w:t>
      </w:r>
      <w:r w:rsidRPr="00C169AC">
        <w:rPr>
          <w:rFonts w:ascii="Times New Roman" w:hAnsi="Times New Roman" w:cs="Times New Roman"/>
          <w:sz w:val="28"/>
          <w:szCs w:val="28"/>
        </w:rPr>
        <w:t xml:space="preserve"> прирост прибыли. Рекомендуется повторить акцию в дальнейшем, с особым акцентом на платформу </w:t>
      </w:r>
      <w:r w:rsidRPr="00C169AC">
        <w:rPr>
          <w:rFonts w:ascii="Times New Roman" w:hAnsi="Times New Roman" w:cs="Times New Roman"/>
          <w:b/>
          <w:bCs/>
          <w:sz w:val="28"/>
          <w:szCs w:val="28"/>
        </w:rPr>
        <w:t>PC</w:t>
      </w:r>
      <w:r w:rsidRPr="00C169AC">
        <w:rPr>
          <w:rFonts w:ascii="Times New Roman" w:hAnsi="Times New Roman" w:cs="Times New Roman"/>
          <w:sz w:val="28"/>
          <w:szCs w:val="28"/>
        </w:rPr>
        <w:t>.</w:t>
      </w:r>
    </w:p>
    <w:p w14:paraId="3FC27A3D" w14:textId="77777777" w:rsidR="00C169AC" w:rsidRPr="00C169AC" w:rsidRDefault="00C169AC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4ED80" w14:textId="77777777" w:rsidR="00455599" w:rsidRPr="00C169AC" w:rsidRDefault="00455599" w:rsidP="00C16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55599" w:rsidRPr="00C16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0119"/>
    <w:multiLevelType w:val="multilevel"/>
    <w:tmpl w:val="907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16630"/>
    <w:multiLevelType w:val="multilevel"/>
    <w:tmpl w:val="027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C04E8"/>
    <w:multiLevelType w:val="multilevel"/>
    <w:tmpl w:val="C6C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F3C0E"/>
    <w:multiLevelType w:val="multilevel"/>
    <w:tmpl w:val="602E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20660"/>
    <w:multiLevelType w:val="multilevel"/>
    <w:tmpl w:val="8EDC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96AF6"/>
    <w:multiLevelType w:val="hybridMultilevel"/>
    <w:tmpl w:val="7DDCD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2671558">
    <w:abstractNumId w:val="3"/>
  </w:num>
  <w:num w:numId="2" w16cid:durableId="1725521207">
    <w:abstractNumId w:val="2"/>
  </w:num>
  <w:num w:numId="3" w16cid:durableId="294024707">
    <w:abstractNumId w:val="4"/>
  </w:num>
  <w:num w:numId="4" w16cid:durableId="690573169">
    <w:abstractNumId w:val="0"/>
  </w:num>
  <w:num w:numId="5" w16cid:durableId="310453436">
    <w:abstractNumId w:val="1"/>
  </w:num>
  <w:num w:numId="6" w16cid:durableId="475923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BB"/>
    <w:rsid w:val="00432BD5"/>
    <w:rsid w:val="00455599"/>
    <w:rsid w:val="005C6917"/>
    <w:rsid w:val="00901070"/>
    <w:rsid w:val="00B528BB"/>
    <w:rsid w:val="00BD31C2"/>
    <w:rsid w:val="00BE1367"/>
    <w:rsid w:val="00C169AC"/>
    <w:rsid w:val="00E83DE9"/>
    <w:rsid w:val="00EC37C4"/>
    <w:rsid w:val="00F6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AA9C"/>
  <w15:chartTrackingRefBased/>
  <w15:docId w15:val="{596B9060-E3DC-4C0F-94EE-76FF686F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2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2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2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28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28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28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28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28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28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2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2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2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2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2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28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28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28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2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28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28B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5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E83D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Каверин</dc:creator>
  <cp:keywords/>
  <dc:description/>
  <cp:lastModifiedBy>Дмитрий Каверин</cp:lastModifiedBy>
  <cp:revision>3</cp:revision>
  <dcterms:created xsi:type="dcterms:W3CDTF">2025-09-20T17:46:00Z</dcterms:created>
  <dcterms:modified xsi:type="dcterms:W3CDTF">2025-09-20T18:36:00Z</dcterms:modified>
</cp:coreProperties>
</file>