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color w:val="0066CC"/>
          <w:sz w:val="26"/>
        </w:rPr>
        <w:t>BÀI KIỂM TRA THƯỜNG XUYÊN 1 - TÀI LIỆU BÁO CÁO TIẾN TRÌNH</w:t>
        <w:br/>
      </w:r>
      <w:r>
        <w:rPr>
          <w:b/>
          <w:color w:val="111827"/>
          <w:sz w:val="36"/>
        </w:rPr>
        <w:t>HỆ THỐNG QUẢN LÝ VÀ BÁN THUỐC TRỰC TUYẾN AINA PHARMACY</w:t>
      </w:r>
    </w:p>
    <w:p>
      <w:pPr>
        <w:spacing w:after="400"/>
        <w:jc w:val="center"/>
      </w:pPr>
      <w:r>
        <w:rPr>
          <w:i/>
          <w:color w:val="6B7280"/>
          <w:sz w:val="20"/>
        </w:rPr>
        <w:t>Môn học: Phân tích &amp; Thiết kế Hệ thống Thông tin / Phát triển Ứng dụng Web</w:t>
        <w:br/>
        <w:t>Tích hợp Trợ lý Trí tuệ Nhân tạo AINA Assistant | Năm học: 2026</w:t>
      </w:r>
    </w:p>
    <w:p>
      <w:pPr>
        <w:spacing w:after="200"/>
      </w:pPr>
    </w:p>
    <w:p>
      <w:pPr>
        <w:keepNext/>
        <w:spacing w:before="320" w:after="120"/>
      </w:pPr>
      <w:r>
        <w:rPr>
          <w:b/>
          <w:color w:val="0052CC"/>
          <w:sz w:val="28"/>
        </w:rPr>
        <w:t>1. PHÂN TÍCH BÀI TOÁN QUẢN LÝ NHÀ THUỐC AINA PHARMACY</w:t>
      </w:r>
    </w:p>
    <w:p>
      <w:pPr>
        <w:keepNext/>
        <w:spacing w:before="240" w:after="80"/>
      </w:pPr>
      <w:r>
        <w:rPr>
          <w:b/>
          <w:color w:val="1F2937"/>
          <w:sz w:val="24"/>
        </w:rPr>
        <w:t>1.1. Bối cảnh thực tế &amp; Tính cấp thiết</w:t>
      </w:r>
    </w:p>
    <w:p>
      <w:pPr>
        <w:spacing w:after="120" w:line="276" w:lineRule="auto"/>
      </w:pPr>
      <w:r>
        <w:t>Trong bối cảnh chuyển đổi số ngành Y tế và Dược phẩm, các nhà thuốc truyền thống đang đối mặt với nhiều khó khăn trong khâu vận hành:</w:t>
      </w:r>
    </w:p>
    <w:p>
      <w:pPr>
        <w:pStyle w:val="ListBullet"/>
        <w:spacing w:after="80" w:line="276" w:lineRule="auto"/>
      </w:pPr>
      <w:r>
        <w:rPr>
          <w:b/>
        </w:rPr>
        <w:t xml:space="preserve">Quản lý kho thủ công: </w:t>
      </w:r>
      <w:r>
        <w:t>Theo dõi hạn sử dụng, lô sản xuất, giá bán và số lượng tồn kho bằng sổ sách hoặc Excel thủ công dễ dẫn đến thất thoát, hết hạn thuốc không kiểm soát.</w:t>
      </w:r>
    </w:p>
    <w:p>
      <w:pPr>
        <w:pStyle w:val="ListBullet"/>
        <w:spacing w:after="80" w:line="276" w:lineRule="auto"/>
      </w:pPr>
      <w:r>
        <w:rPr>
          <w:b/>
        </w:rPr>
        <w:t xml:space="preserve">Phân mảnh kênh bán hàng: </w:t>
      </w:r>
      <w:r>
        <w:t>Doanh thu và tồn kho giữa kênh bán hàng trực tiếp tại quầy (POS) và kênh bán hàng thương mại điện tử (E-commerce) bị phân mảnh, không đồng bộ thời gian thực.</w:t>
      </w:r>
    </w:p>
    <w:p>
      <w:pPr>
        <w:pStyle w:val="ListBullet"/>
        <w:spacing w:after="80" w:line="276" w:lineRule="auto"/>
      </w:pPr>
      <w:r>
        <w:rPr>
          <w:b/>
        </w:rPr>
        <w:t xml:space="preserve">Thiếu tư vấn chuyên sâu: </w:t>
      </w:r>
      <w:r>
        <w:t>Khách hàng mua sắm online thường thiếu sự tư vấn tức thì về triệu chứng, liều dùng, chống chỉ định và tương tác thuốc.</w:t>
      </w:r>
    </w:p>
    <w:p>
      <w:pPr>
        <w:keepNext/>
        <w:spacing w:before="240" w:after="80"/>
      </w:pPr>
      <w:r>
        <w:rPr>
          <w:b/>
          <w:color w:val="1F2937"/>
          <w:sz w:val="24"/>
        </w:rPr>
        <w:t>1.2. Đối tượng người dùng (Actors &amp; Users)</w:t>
      </w:r>
    </w:p>
    <w:p>
      <w:pPr>
        <w:pStyle w:val="ListBullet"/>
        <w:spacing w:after="80" w:line="276" w:lineRule="auto"/>
      </w:pPr>
      <w:r>
        <w:rPr>
          <w:b/>
        </w:rPr>
        <w:t xml:space="preserve">1. Khách hàng (Customer): </w:t>
      </w:r>
      <w:r>
        <w:t>Tìm kiếm sản phẩm thuốc, thực phẩm chức năng, nhận tư vấn từ AI Assistant, đặt hàng trực tuyến và theo dõi lịch sử đơn hàng.</w:t>
      </w:r>
    </w:p>
    <w:p>
      <w:pPr>
        <w:pStyle w:val="ListBullet"/>
        <w:spacing w:after="80" w:line="276" w:lineRule="auto"/>
      </w:pPr>
      <w:r>
        <w:rPr>
          <w:b/>
        </w:rPr>
        <w:t xml:space="preserve">2. Dược sĩ (Pharmacist): </w:t>
      </w:r>
      <w:r>
        <w:t>Thực hiện lập hóa đơn bán hàng nhanh tại quầy POS, tư vấn chuyên môn trực tiếp cho khách, tra cứu thông tin thuốc và xử lý đơn hàng online.</w:t>
      </w:r>
    </w:p>
    <w:p>
      <w:pPr>
        <w:pStyle w:val="ListBullet"/>
        <w:spacing w:after="80" w:line="276" w:lineRule="auto"/>
      </w:pPr>
      <w:r>
        <w:rPr>
          <w:b/>
        </w:rPr>
        <w:t xml:space="preserve">3. Quản lý / Admin (Pharmacy Manager): </w:t>
      </w:r>
      <w:r>
        <w:t>Quản lý toàn bộ hệ thống (danh mục thuốc, lô hàng, quản lý danh sách dược sĩ, phân quyền, xem báo cáo doanh thu đa định dạng PDF/Excel/Word/JSON).</w:t>
      </w:r>
    </w:p>
    <w:p>
      <w:pPr>
        <w:pStyle w:val="ListBullet"/>
        <w:spacing w:after="80" w:line="276" w:lineRule="auto"/>
      </w:pPr>
      <w:r>
        <w:rPr>
          <w:b/>
        </w:rPr>
        <w:t xml:space="preserve">4. Trợ lý AI (AINA Assistant): </w:t>
      </w:r>
      <w:r>
        <w:t>Bot trí tuệ nhân tạo tư vấn triệu chứng y tế 24/7, gợi ý đơn thuốc OTC và hỗ trợ tra cứu cho dược sĩ.</w:t>
      </w:r>
    </w:p>
    <w:p>
      <w:pPr>
        <w:keepNext/>
        <w:spacing w:before="240" w:after="80"/>
      </w:pPr>
      <w:r>
        <w:rPr>
          <w:b/>
          <w:color w:val="1F2937"/>
          <w:sz w:val="24"/>
        </w:rPr>
        <w:t>1.3. Vấn đề thực tiễn cần giải quyết</w:t>
      </w:r>
    </w:p>
    <w:p>
      <w:pPr>
        <w:pStyle w:val="ListBullet"/>
        <w:spacing w:after="80" w:line="276" w:lineRule="auto"/>
      </w:pPr>
      <w:r>
        <w:t>Tách biệt tuyệt đối luồng xác thực giữa Khách hàng (shop_user) và Quản trị viên/Dược sĩ (user).</w:t>
      </w:r>
    </w:p>
    <w:p>
      <w:pPr>
        <w:pStyle w:val="ListBullet"/>
        <w:spacing w:after="80" w:line="276" w:lineRule="auto"/>
      </w:pPr>
      <w:r>
        <w:t>Loại bỏ hiện tượng chớp màn hình (Flash of Protected Content) khi điều hướng trang bảo mật.</w:t>
      </w:r>
    </w:p>
    <w:p>
      <w:pPr>
        <w:pStyle w:val="ListBullet"/>
        <w:spacing w:after="80" w:line="276" w:lineRule="auto"/>
      </w:pPr>
      <w:r>
        <w:t>Cung cấp công cụ xuất báo cáo kinh doanh đa định dạng (.pdf, .csv, .doc, .json) phục vụ công tác quản lý và kiểm kê.</w:t>
      </w:r>
    </w:p>
    <w:p>
      <w:pPr>
        <w:keepNext/>
        <w:spacing w:before="320" w:after="120"/>
      </w:pPr>
      <w:r>
        <w:rPr>
          <w:b/>
          <w:color w:val="0052CC"/>
          <w:sz w:val="28"/>
        </w:rPr>
        <w:t>2. XÁC ĐỊNH YÊU CẦU CHỨC NĂNG (FUNCTIONAL REQUIREMENTS)</w:t>
      </w:r>
    </w:p>
    <w:p>
      <w:pPr>
        <w:spacing w:after="120" w:line="276" w:lineRule="auto"/>
      </w:pPr>
      <w:r>
        <w:t>Bảng tổng hợp chức năng quản lý cốt lõi phân tích theo luồng Đầu vào (Input) - Xử lý (Processing) - Đầu ra (Output):</w:t>
      </w:r>
    </w:p>
    <w:tbl>
      <w:tblPr>
        <w:tblW w:type="auto" w:w="0"/>
        <w:jc w:val="center"/>
        <w:tblLook w:firstColumn="1" w:firstRow="1" w:lastColumn="0" w:lastRow="0" w:noHBand="0" w:noVBand="1" w:val="04A0"/>
      </w:tblPr>
      <w:tblGrid>
        <w:gridCol w:w="1930"/>
        <w:gridCol w:w="1930"/>
        <w:gridCol w:w="1930"/>
        <w:gridCol w:w="1930"/>
        <w:gridCol w:w="1930"/>
      </w:tblGrid>
      <w:tr>
        <w:tc>
          <w:tcPr>
            <w:tcW w:type="dxa" w:w="1930"/>
            <w:shd w:fill="0052CC"/>
            <w:tcMar>
              <w:top w:w="120" w:type="dxa"/>
              <w:bottom w:w="120" w:type="dxa"/>
              <w:left w:w="100" w:type="dxa"/>
              <w:right w:w="100" w:type="dxa"/>
            </w:tcMar>
          </w:tcPr>
          <w:p>
            <w:pPr>
              <w:jc w:val="center"/>
            </w:pPr>
            <w:r>
              <w:rPr>
                <w:b/>
                <w:color w:val="FFFFFF"/>
                <w:sz w:val="20"/>
              </w:rPr>
              <w:t>STT</w:t>
            </w:r>
          </w:p>
        </w:tc>
        <w:tc>
          <w:tcPr>
            <w:tcW w:type="dxa" w:w="1930"/>
            <w:shd w:fill="0052CC"/>
            <w:tcMar>
              <w:top w:w="120" w:type="dxa"/>
              <w:bottom w:w="120" w:type="dxa"/>
              <w:left w:w="100" w:type="dxa"/>
              <w:right w:w="100" w:type="dxa"/>
            </w:tcMar>
          </w:tcPr>
          <w:p>
            <w:pPr>
              <w:jc w:val="center"/>
            </w:pPr>
            <w:r>
              <w:rPr>
                <w:b/>
                <w:color w:val="FFFFFF"/>
                <w:sz w:val="20"/>
              </w:rPr>
              <w:t>Chức năng</w:t>
            </w:r>
          </w:p>
        </w:tc>
        <w:tc>
          <w:tcPr>
            <w:tcW w:type="dxa" w:w="1930"/>
            <w:shd w:fill="0052CC"/>
            <w:tcMar>
              <w:top w:w="120" w:type="dxa"/>
              <w:bottom w:w="120" w:type="dxa"/>
              <w:left w:w="100" w:type="dxa"/>
              <w:right w:w="100" w:type="dxa"/>
            </w:tcMar>
          </w:tcPr>
          <w:p>
            <w:pPr>
              <w:jc w:val="center"/>
            </w:pPr>
            <w:r>
              <w:rPr>
                <w:b/>
                <w:color w:val="FFFFFF"/>
                <w:sz w:val="20"/>
              </w:rPr>
              <w:t>Đầu vào (Input)</w:t>
            </w:r>
          </w:p>
        </w:tc>
        <w:tc>
          <w:tcPr>
            <w:tcW w:type="dxa" w:w="1930"/>
            <w:shd w:fill="0052CC"/>
            <w:tcMar>
              <w:top w:w="120" w:type="dxa"/>
              <w:bottom w:w="120" w:type="dxa"/>
              <w:left w:w="100" w:type="dxa"/>
              <w:right w:w="100" w:type="dxa"/>
            </w:tcMar>
          </w:tcPr>
          <w:p>
            <w:pPr>
              <w:jc w:val="center"/>
            </w:pPr>
            <w:r>
              <w:rPr>
                <w:b/>
                <w:color w:val="FFFFFF"/>
                <w:sz w:val="20"/>
              </w:rPr>
              <w:t>Luồng xử lý (Processing)</w:t>
            </w:r>
          </w:p>
        </w:tc>
        <w:tc>
          <w:tcPr>
            <w:tcW w:type="dxa" w:w="1930"/>
            <w:shd w:fill="0052CC"/>
            <w:tcMar>
              <w:top w:w="120" w:type="dxa"/>
              <w:bottom w:w="120" w:type="dxa"/>
              <w:left w:w="100" w:type="dxa"/>
              <w:right w:w="100" w:type="dxa"/>
            </w:tcMar>
          </w:tcPr>
          <w:p>
            <w:pPr>
              <w:jc w:val="center"/>
            </w:pPr>
            <w:r>
              <w:rPr>
                <w:b/>
                <w:color w:val="FFFFFF"/>
                <w:sz w:val="20"/>
              </w:rPr>
              <w:t>Đầu ra (Output)</w:t>
            </w:r>
          </w:p>
        </w:tc>
      </w:tr>
      <w:tr>
        <w:tc>
          <w:tcPr>
            <w:tcW w:type="dxa" w:w="1930"/>
            <w:shd w:fill="F9FAFB"/>
            <w:tcMar>
              <w:top w:w="100" w:type="dxa"/>
              <w:bottom w:w="100" w:type="dxa"/>
              <w:left w:w="100" w:type="dxa"/>
              <w:right w:w="100" w:type="dxa"/>
            </w:tcMar>
          </w:tcPr>
          <w:p>
            <w:pPr>
              <w:jc w:val="center"/>
            </w:pPr>
            <w:r>
              <w:rPr>
                <w:sz w:val="19"/>
              </w:rPr>
              <w:t>1</w:t>
            </w:r>
          </w:p>
        </w:tc>
        <w:tc>
          <w:tcPr>
            <w:tcW w:type="dxa" w:w="1930"/>
            <w:shd w:fill="F9FAFB"/>
            <w:tcMar>
              <w:top w:w="100" w:type="dxa"/>
              <w:bottom w:w="100" w:type="dxa"/>
              <w:left w:w="100" w:type="dxa"/>
              <w:right w:w="100" w:type="dxa"/>
            </w:tcMar>
          </w:tcPr>
          <w:p>
            <w:r>
              <w:rPr>
                <w:sz w:val="19"/>
              </w:rPr>
              <w:t>Đăng ký / Đăng nhập Khách hàng</w:t>
            </w:r>
          </w:p>
        </w:tc>
        <w:tc>
          <w:tcPr>
            <w:tcW w:type="dxa" w:w="1930"/>
            <w:shd w:fill="F9FAFB"/>
            <w:tcMar>
              <w:top w:w="100" w:type="dxa"/>
              <w:bottom w:w="100" w:type="dxa"/>
              <w:left w:w="100" w:type="dxa"/>
              <w:right w:w="100" w:type="dxa"/>
            </w:tcMar>
          </w:tcPr>
          <w:p>
            <w:r>
              <w:rPr>
                <w:sz w:val="19"/>
              </w:rPr>
              <w:t>Email, Mật khẩu, Họ tên, SĐT</w:t>
            </w:r>
          </w:p>
        </w:tc>
        <w:tc>
          <w:tcPr>
            <w:tcW w:type="dxa" w:w="1930"/>
            <w:shd w:fill="F9FAFB"/>
            <w:tcMar>
              <w:top w:w="100" w:type="dxa"/>
              <w:bottom w:w="100" w:type="dxa"/>
              <w:left w:w="100" w:type="dxa"/>
              <w:right w:w="100" w:type="dxa"/>
            </w:tcMar>
          </w:tcPr>
          <w:p>
            <w:r>
              <w:rPr>
                <w:sz w:val="19"/>
              </w:rPr>
              <w:t>Mã hóa mật khẩu, kiểm tra trùng lặp, cấp JWT Token và lưu shop_user</w:t>
            </w:r>
          </w:p>
        </w:tc>
        <w:tc>
          <w:tcPr>
            <w:tcW w:type="dxa" w:w="1930"/>
            <w:shd w:fill="F9FAFB"/>
            <w:tcMar>
              <w:top w:w="100" w:type="dxa"/>
              <w:bottom w:w="100" w:type="dxa"/>
              <w:left w:w="100" w:type="dxa"/>
              <w:right w:w="100" w:type="dxa"/>
            </w:tcMar>
          </w:tcPr>
          <w:p>
            <w:r>
              <w:rPr>
                <w:sz w:val="19"/>
              </w:rPr>
              <w:t>Phiên đăng nhập thành công, điều hướng về Shop</w:t>
            </w:r>
          </w:p>
        </w:tc>
      </w:tr>
      <w:tr>
        <w:tc>
          <w:tcPr>
            <w:tcW w:type="dxa" w:w="1930"/>
            <w:shd w:fill="FFFFFF"/>
            <w:tcMar>
              <w:top w:w="100" w:type="dxa"/>
              <w:bottom w:w="100" w:type="dxa"/>
              <w:left w:w="100" w:type="dxa"/>
              <w:right w:w="100" w:type="dxa"/>
            </w:tcMar>
          </w:tcPr>
          <w:p>
            <w:pPr>
              <w:jc w:val="center"/>
            </w:pPr>
            <w:r>
              <w:rPr>
                <w:sz w:val="19"/>
              </w:rPr>
              <w:t>2</w:t>
            </w:r>
          </w:p>
        </w:tc>
        <w:tc>
          <w:tcPr>
            <w:tcW w:type="dxa" w:w="1930"/>
            <w:shd w:fill="FFFFFF"/>
            <w:tcMar>
              <w:top w:w="100" w:type="dxa"/>
              <w:bottom w:w="100" w:type="dxa"/>
              <w:left w:w="100" w:type="dxa"/>
              <w:right w:w="100" w:type="dxa"/>
            </w:tcMar>
          </w:tcPr>
          <w:p>
            <w:r>
              <w:rPr>
                <w:sz w:val="19"/>
              </w:rPr>
              <w:t>Bán hàng tại quầy (POS)</w:t>
            </w:r>
          </w:p>
        </w:tc>
        <w:tc>
          <w:tcPr>
            <w:tcW w:type="dxa" w:w="1930"/>
            <w:shd w:fill="FFFFFF"/>
            <w:tcMar>
              <w:top w:w="100" w:type="dxa"/>
              <w:bottom w:w="100" w:type="dxa"/>
              <w:left w:w="100" w:type="dxa"/>
              <w:right w:w="100" w:type="dxa"/>
            </w:tcMar>
          </w:tcPr>
          <w:p>
            <w:r>
              <w:rPr>
                <w:sz w:val="19"/>
              </w:rPr>
              <w:t>Mã thuốc / Quét mã, Số lượng, Khách đưa</w:t>
            </w:r>
          </w:p>
        </w:tc>
        <w:tc>
          <w:tcPr>
            <w:tcW w:type="dxa" w:w="1930"/>
            <w:shd w:fill="FFFFFF"/>
            <w:tcMar>
              <w:top w:w="100" w:type="dxa"/>
              <w:bottom w:w="100" w:type="dxa"/>
              <w:left w:w="100" w:type="dxa"/>
              <w:right w:w="100" w:type="dxa"/>
            </w:tcMar>
          </w:tcPr>
          <w:p>
            <w:r>
              <w:rPr>
                <w:sz w:val="19"/>
              </w:rPr>
              <w:t>Tính tổng tiền, tự động trừ tồn kho lô thuốc, lưu Hóa đơn POS</w:t>
            </w:r>
          </w:p>
        </w:tc>
        <w:tc>
          <w:tcPr>
            <w:tcW w:type="dxa" w:w="1930"/>
            <w:shd w:fill="FFFFFF"/>
            <w:tcMar>
              <w:top w:w="100" w:type="dxa"/>
              <w:bottom w:w="100" w:type="dxa"/>
              <w:left w:w="100" w:type="dxa"/>
              <w:right w:w="100" w:type="dxa"/>
            </w:tcMar>
          </w:tcPr>
          <w:p>
            <w:r>
              <w:rPr>
                <w:sz w:val="19"/>
              </w:rPr>
              <w:t>In hóa đơn thanh toán, cập nhật kho tức thì</w:t>
            </w:r>
          </w:p>
        </w:tc>
      </w:tr>
      <w:tr>
        <w:tc>
          <w:tcPr>
            <w:tcW w:type="dxa" w:w="1930"/>
            <w:shd w:fill="F9FAFB"/>
            <w:tcMar>
              <w:top w:w="100" w:type="dxa"/>
              <w:bottom w:w="100" w:type="dxa"/>
              <w:left w:w="100" w:type="dxa"/>
              <w:right w:w="100" w:type="dxa"/>
            </w:tcMar>
          </w:tcPr>
          <w:p>
            <w:pPr>
              <w:jc w:val="center"/>
            </w:pPr>
            <w:r>
              <w:rPr>
                <w:sz w:val="19"/>
              </w:rPr>
              <w:t>3</w:t>
            </w:r>
          </w:p>
        </w:tc>
        <w:tc>
          <w:tcPr>
            <w:tcW w:type="dxa" w:w="1930"/>
            <w:shd w:fill="F9FAFB"/>
            <w:tcMar>
              <w:top w:w="100" w:type="dxa"/>
              <w:bottom w:w="100" w:type="dxa"/>
              <w:left w:w="100" w:type="dxa"/>
              <w:right w:w="100" w:type="dxa"/>
            </w:tcMar>
          </w:tcPr>
          <w:p>
            <w:r>
              <w:rPr>
                <w:sz w:val="19"/>
              </w:rPr>
              <w:t>Đặt hàng Online &amp; Thanh toán</w:t>
            </w:r>
          </w:p>
        </w:tc>
        <w:tc>
          <w:tcPr>
            <w:tcW w:type="dxa" w:w="1930"/>
            <w:shd w:fill="F9FAFB"/>
            <w:tcMar>
              <w:top w:w="100" w:type="dxa"/>
              <w:bottom w:w="100" w:type="dxa"/>
              <w:left w:w="100" w:type="dxa"/>
              <w:right w:w="100" w:type="dxa"/>
            </w:tcMar>
          </w:tcPr>
          <w:p>
            <w:r>
              <w:rPr>
                <w:sz w:val="19"/>
              </w:rPr>
              <w:t>Giỏ hàng, Địa chỉ giao hàng, Phương thức</w:t>
            </w:r>
          </w:p>
        </w:tc>
        <w:tc>
          <w:tcPr>
            <w:tcW w:type="dxa" w:w="1930"/>
            <w:shd w:fill="F9FAFB"/>
            <w:tcMar>
              <w:top w:w="100" w:type="dxa"/>
              <w:bottom w:w="100" w:type="dxa"/>
              <w:left w:w="100" w:type="dxa"/>
              <w:right w:w="100" w:type="dxa"/>
            </w:tcMar>
          </w:tcPr>
          <w:p>
            <w:r>
              <w:rPr>
                <w:sz w:val="19"/>
              </w:rPr>
              <w:t>Kiểm tra phiên đăng nhập, tạo Đơn hàng, trừ tồn kho</w:t>
            </w:r>
          </w:p>
        </w:tc>
        <w:tc>
          <w:tcPr>
            <w:tcW w:type="dxa" w:w="1930"/>
            <w:shd w:fill="F9FAFB"/>
            <w:tcMar>
              <w:top w:w="100" w:type="dxa"/>
              <w:bottom w:w="100" w:type="dxa"/>
              <w:left w:w="100" w:type="dxa"/>
              <w:right w:w="100" w:type="dxa"/>
            </w:tcMar>
          </w:tcPr>
          <w:p>
            <w:r>
              <w:rPr>
                <w:sz w:val="19"/>
              </w:rPr>
              <w:t>Đơn hàng thành công, chuyển hướng trang chi tiết</w:t>
            </w:r>
          </w:p>
        </w:tc>
      </w:tr>
      <w:tr>
        <w:tc>
          <w:tcPr>
            <w:tcW w:type="dxa" w:w="1930"/>
            <w:shd w:fill="FFFFFF"/>
            <w:tcMar>
              <w:top w:w="100" w:type="dxa"/>
              <w:bottom w:w="100" w:type="dxa"/>
              <w:left w:w="100" w:type="dxa"/>
              <w:right w:w="100" w:type="dxa"/>
            </w:tcMar>
          </w:tcPr>
          <w:p>
            <w:pPr>
              <w:jc w:val="center"/>
            </w:pPr>
            <w:r>
              <w:rPr>
                <w:sz w:val="19"/>
              </w:rPr>
              <w:t>4</w:t>
            </w:r>
          </w:p>
        </w:tc>
        <w:tc>
          <w:tcPr>
            <w:tcW w:type="dxa" w:w="1930"/>
            <w:shd w:fill="FFFFFF"/>
            <w:tcMar>
              <w:top w:w="100" w:type="dxa"/>
              <w:bottom w:w="100" w:type="dxa"/>
              <w:left w:w="100" w:type="dxa"/>
              <w:right w:w="100" w:type="dxa"/>
            </w:tcMar>
          </w:tcPr>
          <w:p>
            <w:r>
              <w:rPr>
                <w:sz w:val="19"/>
              </w:rPr>
              <w:t>Quản lý Kho &amp; Lô Thuốc</w:t>
            </w:r>
          </w:p>
        </w:tc>
        <w:tc>
          <w:tcPr>
            <w:tcW w:type="dxa" w:w="1930"/>
            <w:shd w:fill="FFFFFF"/>
            <w:tcMar>
              <w:top w:w="100" w:type="dxa"/>
              <w:bottom w:w="100" w:type="dxa"/>
              <w:left w:w="100" w:type="dxa"/>
              <w:right w:w="100" w:type="dxa"/>
            </w:tcMar>
          </w:tcPr>
          <w:p>
            <w:r>
              <w:rPr>
                <w:sz w:val="19"/>
              </w:rPr>
              <w:t>Tên thuốc, Lô sản xuất, Hạn dùng, SL</w:t>
            </w:r>
          </w:p>
        </w:tc>
        <w:tc>
          <w:tcPr>
            <w:tcW w:type="dxa" w:w="1930"/>
            <w:shd w:fill="FFFFFF"/>
            <w:tcMar>
              <w:top w:w="100" w:type="dxa"/>
              <w:bottom w:w="100" w:type="dxa"/>
              <w:left w:w="100" w:type="dxa"/>
              <w:right w:w="100" w:type="dxa"/>
            </w:tcMar>
          </w:tcPr>
          <w:p>
            <w:r>
              <w:rPr>
                <w:sz w:val="19"/>
              </w:rPr>
              <w:t>Kiểm tra ngày hết hạn, phát cảnh báo cận date, cập nhật Thuốc</w:t>
            </w:r>
          </w:p>
        </w:tc>
        <w:tc>
          <w:tcPr>
            <w:tcW w:type="dxa" w:w="1930"/>
            <w:shd w:fill="FFFFFF"/>
            <w:tcMar>
              <w:top w:w="100" w:type="dxa"/>
              <w:bottom w:w="100" w:type="dxa"/>
              <w:left w:w="100" w:type="dxa"/>
              <w:right w:w="100" w:type="dxa"/>
            </w:tcMar>
          </w:tcPr>
          <w:p>
            <w:r>
              <w:rPr>
                <w:sz w:val="19"/>
              </w:rPr>
              <w:t>Danh sách kho cập nhật, hiển thị badge cảnh báo</w:t>
            </w:r>
          </w:p>
        </w:tc>
      </w:tr>
      <w:tr>
        <w:tc>
          <w:tcPr>
            <w:tcW w:type="dxa" w:w="1930"/>
            <w:shd w:fill="F9FAFB"/>
            <w:tcMar>
              <w:top w:w="100" w:type="dxa"/>
              <w:bottom w:w="100" w:type="dxa"/>
              <w:left w:w="100" w:type="dxa"/>
              <w:right w:w="100" w:type="dxa"/>
            </w:tcMar>
          </w:tcPr>
          <w:p>
            <w:pPr>
              <w:jc w:val="center"/>
            </w:pPr>
            <w:r>
              <w:rPr>
                <w:sz w:val="19"/>
              </w:rPr>
              <w:t>5</w:t>
            </w:r>
          </w:p>
        </w:tc>
        <w:tc>
          <w:tcPr>
            <w:tcW w:type="dxa" w:w="1930"/>
            <w:shd w:fill="F9FAFB"/>
            <w:tcMar>
              <w:top w:w="100" w:type="dxa"/>
              <w:bottom w:w="100" w:type="dxa"/>
              <w:left w:w="100" w:type="dxa"/>
              <w:right w:w="100" w:type="dxa"/>
            </w:tcMar>
          </w:tcPr>
          <w:p>
            <w:r>
              <w:rPr>
                <w:sz w:val="19"/>
              </w:rPr>
              <w:t>Trợ lý Tư vấn AI (AINA)</w:t>
            </w:r>
          </w:p>
        </w:tc>
        <w:tc>
          <w:tcPr>
            <w:tcW w:type="dxa" w:w="1930"/>
            <w:shd w:fill="F9FAFB"/>
            <w:tcMar>
              <w:top w:w="100" w:type="dxa"/>
              <w:bottom w:w="100" w:type="dxa"/>
              <w:left w:w="100" w:type="dxa"/>
              <w:right w:w="100" w:type="dxa"/>
            </w:tcMar>
          </w:tcPr>
          <w:p>
            <w:r>
              <w:rPr>
                <w:sz w:val="19"/>
              </w:rPr>
              <w:t>Triệu chứng bệnh, Nhu cầu người dùng</w:t>
            </w:r>
          </w:p>
        </w:tc>
        <w:tc>
          <w:tcPr>
            <w:tcW w:type="dxa" w:w="1930"/>
            <w:shd w:fill="F9FAFB"/>
            <w:tcMar>
              <w:top w:w="100" w:type="dxa"/>
              <w:bottom w:w="100" w:type="dxa"/>
              <w:left w:w="100" w:type="dxa"/>
              <w:right w:w="100" w:type="dxa"/>
            </w:tcMar>
          </w:tcPr>
          <w:p>
            <w:r>
              <w:rPr>
                <w:sz w:val="19"/>
              </w:rPr>
              <w:t>Gọi RESTful API tới AI Engine với System Prompt y tế chuẩn hóa</w:t>
            </w:r>
          </w:p>
        </w:tc>
        <w:tc>
          <w:tcPr>
            <w:tcW w:type="dxa" w:w="1930"/>
            <w:shd w:fill="F9FAFB"/>
            <w:tcMar>
              <w:top w:w="100" w:type="dxa"/>
              <w:bottom w:w="100" w:type="dxa"/>
              <w:left w:w="100" w:type="dxa"/>
              <w:right w:w="100" w:type="dxa"/>
            </w:tcMar>
          </w:tcPr>
          <w:p>
            <w:r>
              <w:rPr>
                <w:sz w:val="19"/>
              </w:rPr>
              <w:t>Câu trả lời tư vấn &amp; danh sách gợi ý thuốc OTC</w:t>
            </w:r>
          </w:p>
        </w:tc>
      </w:tr>
      <w:tr>
        <w:tc>
          <w:tcPr>
            <w:tcW w:type="dxa" w:w="1930"/>
            <w:shd w:fill="FFFFFF"/>
            <w:tcMar>
              <w:top w:w="100" w:type="dxa"/>
              <w:bottom w:w="100" w:type="dxa"/>
              <w:left w:w="100" w:type="dxa"/>
              <w:right w:w="100" w:type="dxa"/>
            </w:tcMar>
          </w:tcPr>
          <w:p>
            <w:pPr>
              <w:jc w:val="center"/>
            </w:pPr>
            <w:r>
              <w:rPr>
                <w:sz w:val="19"/>
              </w:rPr>
              <w:t>6</w:t>
            </w:r>
          </w:p>
        </w:tc>
        <w:tc>
          <w:tcPr>
            <w:tcW w:type="dxa" w:w="1930"/>
            <w:shd w:fill="FFFFFF"/>
            <w:tcMar>
              <w:top w:w="100" w:type="dxa"/>
              <w:bottom w:w="100" w:type="dxa"/>
              <w:left w:w="100" w:type="dxa"/>
              <w:right w:w="100" w:type="dxa"/>
            </w:tcMar>
          </w:tcPr>
          <w:p>
            <w:r>
              <w:rPr>
                <w:sz w:val="19"/>
              </w:rPr>
              <w:t>Báo cáo Kinh doanh Đa định dạng</w:t>
            </w:r>
          </w:p>
        </w:tc>
        <w:tc>
          <w:tcPr>
            <w:tcW w:type="dxa" w:w="1930"/>
            <w:shd w:fill="FFFFFF"/>
            <w:tcMar>
              <w:top w:w="100" w:type="dxa"/>
              <w:bottom w:w="100" w:type="dxa"/>
              <w:left w:w="100" w:type="dxa"/>
              <w:right w:w="100" w:type="dxa"/>
            </w:tcMar>
          </w:tcPr>
          <w:p>
            <w:r>
              <w:rPr>
                <w:sz w:val="19"/>
              </w:rPr>
              <w:t>Khoảng thời gian (7 ngày, tháng này...)</w:t>
            </w:r>
          </w:p>
        </w:tc>
        <w:tc>
          <w:tcPr>
            <w:tcW w:type="dxa" w:w="1930"/>
            <w:shd w:fill="FFFFFF"/>
            <w:tcMar>
              <w:top w:w="100" w:type="dxa"/>
              <w:bottom w:w="100" w:type="dxa"/>
              <w:left w:w="100" w:type="dxa"/>
              <w:right w:w="100" w:type="dxa"/>
            </w:tcMar>
          </w:tcPr>
          <w:p>
            <w:r>
              <w:rPr>
                <w:sz w:val="19"/>
              </w:rPr>
              <w:t>Tổng hợp doanh thu từ Hóa đơn POS + Đơn hàng Online, vẽ biểu đồ</w:t>
            </w:r>
          </w:p>
        </w:tc>
        <w:tc>
          <w:tcPr>
            <w:tcW w:type="dxa" w:w="1930"/>
            <w:shd w:fill="FFFFFF"/>
            <w:tcMar>
              <w:top w:w="100" w:type="dxa"/>
              <w:bottom w:w="100" w:type="dxa"/>
              <w:left w:w="100" w:type="dxa"/>
              <w:right w:w="100" w:type="dxa"/>
            </w:tcMar>
          </w:tcPr>
          <w:p>
            <w:r>
              <w:rPr>
                <w:sz w:val="19"/>
              </w:rPr>
              <w:t>Giao diện Báo cáo, xuất file PDF, Excel (.csv), Word (.doc), JSON</w:t>
            </w:r>
          </w:p>
        </w:tc>
      </w:tr>
    </w:tbl>
    <w:p>
      <w:pPr>
        <w:spacing w:after="200"/>
      </w:pPr>
    </w:p>
    <w:p>
      <w:pPr>
        <w:keepNext/>
        <w:spacing w:before="320" w:after="120"/>
      </w:pPr>
      <w:r>
        <w:rPr>
          <w:b/>
          <w:color w:val="0052CC"/>
          <w:sz w:val="28"/>
        </w:rPr>
        <w:t>3. XÁC ĐỊNH YÊU CẦU PHI CHỨC NĂNG (NON-FUNCTIONAL REQUIREMENTS)</w:t>
      </w:r>
    </w:p>
    <w:p>
      <w:pPr>
        <w:pStyle w:val="ListBullet"/>
        <w:spacing w:after="80" w:line="276" w:lineRule="auto"/>
      </w:pPr>
      <w:r>
        <w:rPr>
          <w:b/>
        </w:rPr>
        <w:t xml:space="preserve">1. Bảo mật &amp; Phân quyền: </w:t>
      </w:r>
      <w:r>
        <w:t>Mã hóa mật khẩu Argon2/Bcrypt, cấp JWT Access Token cho cả 2 luồng Customer và Admin/Pharmacist. Phân quyền RBAC nghiêm ngặt (QUAN_LY, NHAN_VIEN, KHACH_HANG).</w:t>
      </w:r>
    </w:p>
    <w:p>
      <w:pPr>
        <w:pStyle w:val="ListBullet"/>
        <w:spacing w:after="80" w:line="276" w:lineRule="auto"/>
      </w:pPr>
      <w:r>
        <w:rPr>
          <w:b/>
        </w:rPr>
        <w:t xml:space="preserve">2. Tách biệt Session &amp; Kiểm soát điều hướng: </w:t>
      </w:r>
      <w:r>
        <w:t>Chặn trực tiếp tại thẻ &lt;head&gt; của các trang bảo mật (shop-account.html, checkout.html, my-orders.html) để chống chớp màn hình.</w:t>
      </w:r>
    </w:p>
    <w:p>
      <w:pPr>
        <w:pStyle w:val="ListBullet"/>
        <w:spacing w:after="80" w:line="276" w:lineRule="auto"/>
      </w:pPr>
      <w:r>
        <w:rPr>
          <w:b/>
        </w:rPr>
        <w:t xml:space="preserve">3. Hiệu năng &amp; Tốc độ đáp ứng: </w:t>
      </w:r>
      <w:r>
        <w:t>Thời gian xử lý API Backend &lt; 200ms. Sử dụng module Storage wrapper thông minh tự động dọn dẹp giá trị null/undefined khỏi LocalStorage.</w:t>
      </w:r>
    </w:p>
    <w:p>
      <w:pPr>
        <w:pStyle w:val="ListBullet"/>
        <w:spacing w:after="80" w:line="276" w:lineRule="auto"/>
      </w:pPr>
      <w:r>
        <w:rPr>
          <w:b/>
        </w:rPr>
        <w:t xml:space="preserve">4. Độ tin cậy &amp; Khả dụng: </w:t>
      </w:r>
      <w:r>
        <w:t>Hệ thống hoạt động liên tục 24/7. Tự động chuyển sang cơ chế LocalStorage Fallback khi mất kết nối mạng tạm thời.</w:t>
      </w:r>
    </w:p>
    <w:p>
      <w:pPr>
        <w:pStyle w:val="ListBullet"/>
        <w:spacing w:after="80" w:line="276" w:lineRule="auto"/>
      </w:pPr>
      <w:r>
        <w:rPr>
          <w:b/>
        </w:rPr>
        <w:t xml:space="preserve">5. Trải nghiệm Người dùng (UI/UX): </w:t>
      </w:r>
      <w:r>
        <w:t>Giao diện Modern Glassmorphism kết hợp bộ CSS Variables chuẩn hóa, hỗ trợ hoàn hảo trên Mobile, Tablet và Desktop.</w:t>
      </w:r>
    </w:p>
    <w:p>
      <w:pPr>
        <w:keepNext/>
        <w:spacing w:before="320" w:after="120"/>
      </w:pPr>
      <w:r>
        <w:rPr>
          <w:b/>
          <w:color w:val="0052CC"/>
          <w:sz w:val="28"/>
        </w:rPr>
        <w:t>4. THIẾT KẾ ACTOR VÀ SƠ ĐỒ USE CASE</w:t>
      </w:r>
    </w:p>
    <w:p>
      <w:pPr>
        <w:keepNext/>
        <w:spacing w:before="240" w:after="80"/>
      </w:pPr>
      <w:r>
        <w:rPr>
          <w:b/>
          <w:color w:val="1F2937"/>
          <w:sz w:val="24"/>
        </w:rPr>
        <w:t>4.1. Danh sách Actors chính</w:t>
      </w:r>
    </w:p>
    <w:p>
      <w:pPr>
        <w:pStyle w:val="ListBullet"/>
        <w:spacing w:after="80" w:line="276" w:lineRule="auto"/>
      </w:pPr>
      <w:r>
        <w:rPr>
          <w:b/>
        </w:rPr>
        <w:t xml:space="preserve">Khách hàng (Customer): </w:t>
      </w:r>
      <w:r>
        <w:t>Xem sản phẩm, tìm kiếm thuốc, trò chuyện với AI Assistant, đặt hàng trực tuyến và quản lý đơn cá nhân.</w:t>
      </w:r>
    </w:p>
    <w:p>
      <w:pPr>
        <w:pStyle w:val="ListBullet"/>
        <w:spacing w:after="80" w:line="276" w:lineRule="auto"/>
      </w:pPr>
      <w:r>
        <w:rPr>
          <w:b/>
        </w:rPr>
        <w:t xml:space="preserve">Dược sĩ (Pharmacist): </w:t>
      </w:r>
      <w:r>
        <w:t>Bán hàng tại quầy POS, tư vấn chuyên môn cho khách tại quầy, tra cứu danh mục thuốc và xử lý các đơn hàng online.</w:t>
      </w:r>
    </w:p>
    <w:p>
      <w:pPr>
        <w:pStyle w:val="ListBullet"/>
        <w:spacing w:after="80" w:line="276" w:lineRule="auto"/>
      </w:pPr>
      <w:r>
        <w:rPr>
          <w:b/>
        </w:rPr>
        <w:t xml:space="preserve">Quản lý / Admin (Pharmacy Manager): </w:t>
      </w:r>
      <w:r>
        <w:t>Quản lý danh sách dược sĩ, kho bãi, lô thuốc, phân quyền và xuất báo cáo kinh doanh đa định dạng.</w:t>
      </w:r>
    </w:p>
    <w:p>
      <w:pPr>
        <w:pStyle w:val="ListBullet"/>
        <w:spacing w:after="80" w:line="276" w:lineRule="auto"/>
      </w:pPr>
      <w:r>
        <w:rPr>
          <w:b/>
        </w:rPr>
        <w:t xml:space="preserve">AINA AI Assistant: </w:t>
      </w:r>
      <w:r>
        <w:t>Trợ lý trí tuệ nhân tạo phản hồi tư vấn y tế và hỗ trợ gợi ý đơn thuốc OTC.</w:t>
      </w:r>
    </w:p>
    <w:p>
      <w:pPr>
        <w:keepNext/>
        <w:spacing w:before="240" w:after="80"/>
      </w:pPr>
      <w:r>
        <w:rPr>
          <w:b/>
          <w:color w:val="1F2937"/>
          <w:sz w:val="24"/>
        </w:rPr>
        <w:t>4.2. Sơ đồ Use Case Tổng thể</w:t>
      </w:r>
    </w:p>
    <w:p>
      <w:pPr>
        <w:spacing w:after="120" w:line="276" w:lineRule="auto"/>
      </w:pPr>
      <w:r>
        <w:t>Mô tả phân bổ Use Case giữa các tác nhân chính:</w:t>
      </w:r>
    </w:p>
    <w:p>
      <w:pPr>
        <w:pStyle w:val="ListBullet"/>
        <w:spacing w:after="80" w:line="276" w:lineRule="auto"/>
      </w:pPr>
      <w:r>
        <w:rPr>
          <w:b/>
        </w:rPr>
        <w:t xml:space="preserve">Luồng Khách hàng: </w:t>
      </w:r>
      <w:r>
        <w:t>Xem sản phẩm, Tìm kiếm, Đăng ký/Đăng nhập, Thêm vào giỏ hàng, Đặt hàng &amp; Thanh toán, Quản lý đơn hàng cá nhân, Trò chuyện với AI Assistant.</w:t>
      </w:r>
    </w:p>
    <w:p>
      <w:pPr>
        <w:pStyle w:val="ListBullet"/>
        <w:spacing w:after="80" w:line="276" w:lineRule="auto"/>
      </w:pPr>
      <w:r>
        <w:rPr>
          <w:b/>
        </w:rPr>
        <w:t xml:space="preserve">Luồng Dược sĩ: </w:t>
      </w:r>
      <w:r>
        <w:t>Lập hóa đơn Bán hàng tại quầy (POS), Duyệt &amp; Quản lý đơn hàng Online, Tra cứu danh mục thuốc.</w:t>
      </w:r>
    </w:p>
    <w:p>
      <w:pPr>
        <w:pStyle w:val="ListBullet"/>
        <w:spacing w:after="80" w:line="276" w:lineRule="auto"/>
      </w:pPr>
      <w:r>
        <w:rPr>
          <w:b/>
        </w:rPr>
        <w:t xml:space="preserve">Luồng Quản lý / Admin: </w:t>
      </w:r>
      <w:r>
        <w:t>Quản lý Danh mục &amp; Thuốc, Quản lý Kho &amp; Lô thuốc cận date, Quản lý Dược sĩ, Xuất Báo cáo kinh doanh đa định dạng (PDF, Excel, Word, JSON).</w:t>
      </w:r>
    </w:p>
    <w:p>
      <w:pPr>
        <w:keepNext/>
        <w:spacing w:before="320" w:after="120"/>
      </w:pPr>
      <w:r>
        <w:rPr>
          <w:b/>
          <w:color w:val="0052CC"/>
          <w:sz w:val="28"/>
        </w:rPr>
        <w:t>5. THIẾT KẾ CƠ SỞ DỮ LIỆU (DATABASE DESIGN)</w:t>
      </w:r>
    </w:p>
    <w:p>
      <w:pPr>
        <w:spacing w:after="120" w:line="276" w:lineRule="auto"/>
      </w:pPr>
      <w:r>
        <w:t>Hệ thống sử dụng Cơ sở Dữ liệu Quan hệ với các thực thể cốt lõi sau:</w:t>
      </w:r>
    </w:p>
    <w:tbl>
      <w:tblPr>
        <w:tblW w:type="auto" w:w="0"/>
        <w:jc w:val="center"/>
        <w:tblLook w:firstColumn="1" w:firstRow="1" w:lastColumn="0" w:lastRow="0" w:noHBand="0" w:noVBand="1" w:val="04A0"/>
      </w:tblPr>
      <w:tblGrid>
        <w:gridCol w:w="2412"/>
        <w:gridCol w:w="2412"/>
        <w:gridCol w:w="2412"/>
        <w:gridCol w:w="2412"/>
      </w:tblGrid>
      <w:tr>
        <w:tc>
          <w:tcPr>
            <w:tcW w:type="dxa" w:w="2412"/>
            <w:shd w:fill="0052CC"/>
            <w:tcMar>
              <w:top w:w="120" w:type="dxa"/>
              <w:bottom w:w="120" w:type="dxa"/>
              <w:left w:w="100" w:type="dxa"/>
              <w:right w:w="100" w:type="dxa"/>
            </w:tcMar>
          </w:tcPr>
          <w:p>
            <w:pPr>
              <w:jc w:val="center"/>
            </w:pPr>
            <w:r>
              <w:rPr>
                <w:b/>
                <w:color w:val="FFFFFF"/>
                <w:sz w:val="20"/>
              </w:rPr>
              <w:t>Tên Bảng</w:t>
            </w:r>
          </w:p>
        </w:tc>
        <w:tc>
          <w:tcPr>
            <w:tcW w:type="dxa" w:w="2412"/>
            <w:shd w:fill="0052CC"/>
            <w:tcMar>
              <w:top w:w="120" w:type="dxa"/>
              <w:bottom w:w="120" w:type="dxa"/>
              <w:left w:w="100" w:type="dxa"/>
              <w:right w:w="100" w:type="dxa"/>
            </w:tcMar>
          </w:tcPr>
          <w:p>
            <w:pPr>
              <w:jc w:val="center"/>
            </w:pPr>
            <w:r>
              <w:rPr>
                <w:b/>
                <w:color w:val="FFFFFF"/>
                <w:sz w:val="20"/>
              </w:rPr>
              <w:t>Khóa chính (PK)</w:t>
            </w:r>
          </w:p>
        </w:tc>
        <w:tc>
          <w:tcPr>
            <w:tcW w:type="dxa" w:w="2412"/>
            <w:shd w:fill="0052CC"/>
            <w:tcMar>
              <w:top w:w="120" w:type="dxa"/>
              <w:bottom w:w="120" w:type="dxa"/>
              <w:left w:w="100" w:type="dxa"/>
              <w:right w:w="100" w:type="dxa"/>
            </w:tcMar>
          </w:tcPr>
          <w:p>
            <w:pPr>
              <w:jc w:val="center"/>
            </w:pPr>
            <w:r>
              <w:rPr>
                <w:b/>
                <w:color w:val="FFFFFF"/>
                <w:sz w:val="20"/>
              </w:rPr>
              <w:t>Khóa ngoại (FK)</w:t>
            </w:r>
          </w:p>
        </w:tc>
        <w:tc>
          <w:tcPr>
            <w:tcW w:type="dxa" w:w="2412"/>
            <w:shd w:fill="0052CC"/>
            <w:tcMar>
              <w:top w:w="120" w:type="dxa"/>
              <w:bottom w:w="120" w:type="dxa"/>
              <w:left w:w="100" w:type="dxa"/>
              <w:right w:w="100" w:type="dxa"/>
            </w:tcMar>
          </w:tcPr>
          <w:p>
            <w:pPr>
              <w:jc w:val="center"/>
            </w:pPr>
            <w:r>
              <w:rPr>
                <w:b/>
                <w:color w:val="FFFFFF"/>
                <w:sz w:val="20"/>
              </w:rPr>
              <w:t>Mô tả &amp; Ràng buộc chính</w:t>
            </w:r>
          </w:p>
        </w:tc>
      </w:tr>
      <w:tr>
        <w:tc>
          <w:tcPr>
            <w:tcW w:type="dxa" w:w="2412"/>
            <w:shd w:fill="F9FAFB"/>
            <w:tcMar>
              <w:top w:w="100" w:type="dxa"/>
              <w:bottom w:w="100" w:type="dxa"/>
              <w:left w:w="100" w:type="dxa"/>
              <w:right w:w="100" w:type="dxa"/>
            </w:tcMar>
          </w:tcPr>
          <w:p>
            <w:pPr>
              <w:jc w:val="center"/>
            </w:pPr>
            <w:r>
              <w:rPr>
                <w:sz w:val="19"/>
              </w:rPr>
              <w:t>NguoiDung</w:t>
            </w:r>
          </w:p>
        </w:tc>
        <w:tc>
          <w:tcPr>
            <w:tcW w:type="dxa" w:w="2412"/>
            <w:shd w:fill="F9FAFB"/>
            <w:tcMar>
              <w:top w:w="100" w:type="dxa"/>
              <w:bottom w:w="100" w:type="dxa"/>
              <w:left w:w="100" w:type="dxa"/>
              <w:right w:w="100" w:type="dxa"/>
            </w:tcMar>
          </w:tcPr>
          <w:p>
            <w:pPr>
              <w:jc w:val="center"/>
            </w:pPr>
            <w:r>
              <w:rPr>
                <w:sz w:val="19"/>
              </w:rPr>
              <w:t>id</w:t>
            </w:r>
          </w:p>
        </w:tc>
        <w:tc>
          <w:tcPr>
            <w:tcW w:type="dxa" w:w="2412"/>
            <w:shd w:fill="F9FAFB"/>
            <w:tcMar>
              <w:top w:w="100" w:type="dxa"/>
              <w:bottom w:w="100" w:type="dxa"/>
              <w:left w:w="100" w:type="dxa"/>
              <w:right w:w="100" w:type="dxa"/>
            </w:tcMar>
          </w:tcPr>
          <w:p>
            <w:r>
              <w:rPr>
                <w:sz w:val="19"/>
              </w:rPr>
              <w:t>Không</w:t>
            </w:r>
          </w:p>
        </w:tc>
        <w:tc>
          <w:tcPr>
            <w:tcW w:type="dxa" w:w="2412"/>
            <w:shd w:fill="F9FAFB"/>
            <w:tcMar>
              <w:top w:w="100" w:type="dxa"/>
              <w:bottom w:w="100" w:type="dxa"/>
              <w:left w:w="100" w:type="dxa"/>
              <w:right w:w="100" w:type="dxa"/>
            </w:tcMar>
          </w:tcPr>
          <w:p>
            <w:r>
              <w:rPr>
                <w:sz w:val="19"/>
              </w:rPr>
              <w:t>Lưu người dùng (vaiTro: QUAN_LY, NHAN_VIEN, KHACH_HANG). Email unique.</w:t>
            </w:r>
          </w:p>
        </w:tc>
      </w:tr>
      <w:tr>
        <w:tc>
          <w:tcPr>
            <w:tcW w:type="dxa" w:w="2412"/>
            <w:shd w:fill="FFFFFF"/>
            <w:tcMar>
              <w:top w:w="100" w:type="dxa"/>
              <w:bottom w:w="100" w:type="dxa"/>
              <w:left w:w="100" w:type="dxa"/>
              <w:right w:w="100" w:type="dxa"/>
            </w:tcMar>
          </w:tcPr>
          <w:p>
            <w:pPr>
              <w:jc w:val="center"/>
            </w:pPr>
            <w:r>
              <w:rPr>
                <w:sz w:val="19"/>
              </w:rPr>
              <w:t>Thuoc</w:t>
            </w:r>
          </w:p>
        </w:tc>
        <w:tc>
          <w:tcPr>
            <w:tcW w:type="dxa" w:w="2412"/>
            <w:shd w:fill="FFFFFF"/>
            <w:tcMar>
              <w:top w:w="100" w:type="dxa"/>
              <w:bottom w:w="100" w:type="dxa"/>
              <w:left w:w="100" w:type="dxa"/>
              <w:right w:w="100" w:type="dxa"/>
            </w:tcMar>
          </w:tcPr>
          <w:p>
            <w:pPr>
              <w:jc w:val="center"/>
            </w:pPr>
            <w:r>
              <w:rPr>
                <w:sz w:val="19"/>
              </w:rPr>
              <w:t>id</w:t>
            </w:r>
          </w:p>
        </w:tc>
        <w:tc>
          <w:tcPr>
            <w:tcW w:type="dxa" w:w="2412"/>
            <w:shd w:fill="FFFFFF"/>
            <w:tcMar>
              <w:top w:w="100" w:type="dxa"/>
              <w:bottom w:w="100" w:type="dxa"/>
              <w:left w:w="100" w:type="dxa"/>
              <w:right w:w="100" w:type="dxa"/>
            </w:tcMar>
          </w:tcPr>
          <w:p>
            <w:r>
              <w:rPr>
                <w:sz w:val="19"/>
              </w:rPr>
              <w:t>danhMucId -&gt; DanhMucThuoc</w:t>
            </w:r>
          </w:p>
        </w:tc>
        <w:tc>
          <w:tcPr>
            <w:tcW w:type="dxa" w:w="2412"/>
            <w:shd w:fill="FFFFFF"/>
            <w:tcMar>
              <w:top w:w="100" w:type="dxa"/>
              <w:bottom w:w="100" w:type="dxa"/>
              <w:left w:w="100" w:type="dxa"/>
              <w:right w:w="100" w:type="dxa"/>
            </w:tcMar>
          </w:tcPr>
          <w:p>
            <w:r>
              <w:rPr>
                <w:sz w:val="19"/>
              </w:rPr>
              <w:t>Danh mục sản phẩm thuốc. Lưu đơn giá, hình ảnh, thành phần hoạt chất.</w:t>
            </w:r>
          </w:p>
        </w:tc>
      </w:tr>
      <w:tr>
        <w:tc>
          <w:tcPr>
            <w:tcW w:type="dxa" w:w="2412"/>
            <w:shd w:fill="F9FAFB"/>
            <w:tcMar>
              <w:top w:w="100" w:type="dxa"/>
              <w:bottom w:w="100" w:type="dxa"/>
              <w:left w:w="100" w:type="dxa"/>
              <w:right w:w="100" w:type="dxa"/>
            </w:tcMar>
          </w:tcPr>
          <w:p>
            <w:pPr>
              <w:jc w:val="center"/>
            </w:pPr>
            <w:r>
              <w:rPr>
                <w:sz w:val="19"/>
              </w:rPr>
              <w:t>LoThuoc</w:t>
            </w:r>
          </w:p>
        </w:tc>
        <w:tc>
          <w:tcPr>
            <w:tcW w:type="dxa" w:w="2412"/>
            <w:shd w:fill="F9FAFB"/>
            <w:tcMar>
              <w:top w:w="100" w:type="dxa"/>
              <w:bottom w:w="100" w:type="dxa"/>
              <w:left w:w="100" w:type="dxa"/>
              <w:right w:w="100" w:type="dxa"/>
            </w:tcMar>
          </w:tcPr>
          <w:p>
            <w:pPr>
              <w:jc w:val="center"/>
            </w:pPr>
            <w:r>
              <w:rPr>
                <w:sz w:val="19"/>
              </w:rPr>
              <w:t>id</w:t>
            </w:r>
          </w:p>
        </w:tc>
        <w:tc>
          <w:tcPr>
            <w:tcW w:type="dxa" w:w="2412"/>
            <w:shd w:fill="F9FAFB"/>
            <w:tcMar>
              <w:top w:w="100" w:type="dxa"/>
              <w:bottom w:w="100" w:type="dxa"/>
              <w:left w:w="100" w:type="dxa"/>
              <w:right w:w="100" w:type="dxa"/>
            </w:tcMar>
          </w:tcPr>
          <w:p>
            <w:r>
              <w:rPr>
                <w:sz w:val="19"/>
              </w:rPr>
              <w:t>thuocId -&gt; Thuoc</w:t>
            </w:r>
          </w:p>
        </w:tc>
        <w:tc>
          <w:tcPr>
            <w:tcW w:type="dxa" w:w="2412"/>
            <w:shd w:fill="F9FAFB"/>
            <w:tcMar>
              <w:top w:w="100" w:type="dxa"/>
              <w:bottom w:w="100" w:type="dxa"/>
              <w:left w:w="100" w:type="dxa"/>
              <w:right w:w="100" w:type="dxa"/>
            </w:tcMar>
          </w:tcPr>
          <w:p>
            <w:r>
              <w:rPr>
                <w:sz w:val="19"/>
              </w:rPr>
              <w:t>Quản lý lô sản xuất, hạn sử dụng, số lượng tồn kho của từng lô thuốc.</w:t>
            </w:r>
          </w:p>
        </w:tc>
      </w:tr>
      <w:tr>
        <w:tc>
          <w:tcPr>
            <w:tcW w:type="dxa" w:w="2412"/>
            <w:shd w:fill="FFFFFF"/>
            <w:tcMar>
              <w:top w:w="100" w:type="dxa"/>
              <w:bottom w:w="100" w:type="dxa"/>
              <w:left w:w="100" w:type="dxa"/>
              <w:right w:w="100" w:type="dxa"/>
            </w:tcMar>
          </w:tcPr>
          <w:p>
            <w:pPr>
              <w:jc w:val="center"/>
            </w:pPr>
            <w:r>
              <w:rPr>
                <w:sz w:val="19"/>
              </w:rPr>
              <w:t>DonHang</w:t>
            </w:r>
          </w:p>
        </w:tc>
        <w:tc>
          <w:tcPr>
            <w:tcW w:type="dxa" w:w="2412"/>
            <w:shd w:fill="FFFFFF"/>
            <w:tcMar>
              <w:top w:w="100" w:type="dxa"/>
              <w:bottom w:w="100" w:type="dxa"/>
              <w:left w:w="100" w:type="dxa"/>
              <w:right w:w="100" w:type="dxa"/>
            </w:tcMar>
          </w:tcPr>
          <w:p>
            <w:pPr>
              <w:jc w:val="center"/>
            </w:pPr>
            <w:r>
              <w:rPr>
                <w:sz w:val="19"/>
              </w:rPr>
              <w:t>id</w:t>
            </w:r>
          </w:p>
        </w:tc>
        <w:tc>
          <w:tcPr>
            <w:tcW w:type="dxa" w:w="2412"/>
            <w:shd w:fill="FFFFFF"/>
            <w:tcMar>
              <w:top w:w="100" w:type="dxa"/>
              <w:bottom w:w="100" w:type="dxa"/>
              <w:left w:w="100" w:type="dxa"/>
              <w:right w:w="100" w:type="dxa"/>
            </w:tcMar>
          </w:tcPr>
          <w:p>
            <w:r>
              <w:rPr>
                <w:sz w:val="19"/>
              </w:rPr>
              <w:t>khachHangId -&gt; NguoiDung</w:t>
            </w:r>
          </w:p>
        </w:tc>
        <w:tc>
          <w:tcPr>
            <w:tcW w:type="dxa" w:w="2412"/>
            <w:shd w:fill="FFFFFF"/>
            <w:tcMar>
              <w:top w:w="100" w:type="dxa"/>
              <w:bottom w:w="100" w:type="dxa"/>
              <w:left w:w="100" w:type="dxa"/>
              <w:right w:w="100" w:type="dxa"/>
            </w:tcMar>
          </w:tcPr>
          <w:p>
            <w:r>
              <w:rPr>
                <w:sz w:val="19"/>
              </w:rPr>
              <w:t>Lưu đơn hàng trực tuyến (CHO_XU_LY, DANG_GIAO, HOAN_TAT, HUY).</w:t>
            </w:r>
          </w:p>
        </w:tc>
      </w:tr>
      <w:tr>
        <w:tc>
          <w:tcPr>
            <w:tcW w:type="dxa" w:w="2412"/>
            <w:shd w:fill="F9FAFB"/>
            <w:tcMar>
              <w:top w:w="100" w:type="dxa"/>
              <w:bottom w:w="100" w:type="dxa"/>
              <w:left w:w="100" w:type="dxa"/>
              <w:right w:w="100" w:type="dxa"/>
            </w:tcMar>
          </w:tcPr>
          <w:p>
            <w:pPr>
              <w:jc w:val="center"/>
            </w:pPr>
            <w:r>
              <w:rPr>
                <w:sz w:val="19"/>
              </w:rPr>
              <w:t>ChiTietDonHang</w:t>
            </w:r>
          </w:p>
        </w:tc>
        <w:tc>
          <w:tcPr>
            <w:tcW w:type="dxa" w:w="2412"/>
            <w:shd w:fill="F9FAFB"/>
            <w:tcMar>
              <w:top w:w="100" w:type="dxa"/>
              <w:bottom w:w="100" w:type="dxa"/>
              <w:left w:w="100" w:type="dxa"/>
              <w:right w:w="100" w:type="dxa"/>
            </w:tcMar>
          </w:tcPr>
          <w:p>
            <w:pPr>
              <w:jc w:val="center"/>
            </w:pPr>
            <w:r>
              <w:rPr>
                <w:sz w:val="19"/>
              </w:rPr>
              <w:t>id</w:t>
            </w:r>
          </w:p>
        </w:tc>
        <w:tc>
          <w:tcPr>
            <w:tcW w:type="dxa" w:w="2412"/>
            <w:shd w:fill="F9FAFB"/>
            <w:tcMar>
              <w:top w:w="100" w:type="dxa"/>
              <w:bottom w:w="100" w:type="dxa"/>
              <w:left w:w="100" w:type="dxa"/>
              <w:right w:w="100" w:type="dxa"/>
            </w:tcMar>
          </w:tcPr>
          <w:p>
            <w:r>
              <w:rPr>
                <w:sz w:val="19"/>
              </w:rPr>
              <w:t>donHangId, thuocId</w:t>
            </w:r>
          </w:p>
        </w:tc>
        <w:tc>
          <w:tcPr>
            <w:tcW w:type="dxa" w:w="2412"/>
            <w:shd w:fill="F9FAFB"/>
            <w:tcMar>
              <w:top w:w="100" w:type="dxa"/>
              <w:bottom w:w="100" w:type="dxa"/>
              <w:left w:w="100" w:type="dxa"/>
              <w:right w:w="100" w:type="dxa"/>
            </w:tcMar>
          </w:tcPr>
          <w:p>
            <w:r>
              <w:rPr>
                <w:sz w:val="19"/>
              </w:rPr>
              <w:t>Chi tiết danh sách sản phẩm trong đơn hàng online.</w:t>
            </w:r>
          </w:p>
        </w:tc>
      </w:tr>
      <w:tr>
        <w:tc>
          <w:tcPr>
            <w:tcW w:type="dxa" w:w="2412"/>
            <w:shd w:fill="FFFFFF"/>
            <w:tcMar>
              <w:top w:w="100" w:type="dxa"/>
              <w:bottom w:w="100" w:type="dxa"/>
              <w:left w:w="100" w:type="dxa"/>
              <w:right w:w="100" w:type="dxa"/>
            </w:tcMar>
          </w:tcPr>
          <w:p>
            <w:pPr>
              <w:jc w:val="center"/>
            </w:pPr>
            <w:r>
              <w:rPr>
                <w:sz w:val="19"/>
              </w:rPr>
              <w:t>HoaDon</w:t>
            </w:r>
          </w:p>
        </w:tc>
        <w:tc>
          <w:tcPr>
            <w:tcW w:type="dxa" w:w="2412"/>
            <w:shd w:fill="FFFFFF"/>
            <w:tcMar>
              <w:top w:w="100" w:type="dxa"/>
              <w:bottom w:w="100" w:type="dxa"/>
              <w:left w:w="100" w:type="dxa"/>
              <w:right w:w="100" w:type="dxa"/>
            </w:tcMar>
          </w:tcPr>
          <w:p>
            <w:pPr>
              <w:jc w:val="center"/>
            </w:pPr>
            <w:r>
              <w:rPr>
                <w:sz w:val="19"/>
              </w:rPr>
              <w:t>id</w:t>
            </w:r>
          </w:p>
        </w:tc>
        <w:tc>
          <w:tcPr>
            <w:tcW w:type="dxa" w:w="2412"/>
            <w:shd w:fill="FFFFFF"/>
            <w:tcMar>
              <w:top w:w="100" w:type="dxa"/>
              <w:bottom w:w="100" w:type="dxa"/>
              <w:left w:w="100" w:type="dxa"/>
              <w:right w:w="100" w:type="dxa"/>
            </w:tcMar>
          </w:tcPr>
          <w:p>
            <w:r>
              <w:rPr>
                <w:sz w:val="19"/>
              </w:rPr>
              <w:t>nhanVienId -&gt; NguoiDung</w:t>
            </w:r>
          </w:p>
        </w:tc>
        <w:tc>
          <w:tcPr>
            <w:tcW w:type="dxa" w:w="2412"/>
            <w:shd w:fill="FFFFFF"/>
            <w:tcMar>
              <w:top w:w="100" w:type="dxa"/>
              <w:bottom w:w="100" w:type="dxa"/>
              <w:left w:w="100" w:type="dxa"/>
              <w:right w:w="100" w:type="dxa"/>
            </w:tcMar>
          </w:tcPr>
          <w:p>
            <w:r>
              <w:rPr>
                <w:sz w:val="19"/>
              </w:rPr>
              <w:t>Hóa đơn bán hàng trực tiếp tại quầy POS.</w:t>
            </w:r>
          </w:p>
        </w:tc>
      </w:tr>
      <w:tr>
        <w:tc>
          <w:tcPr>
            <w:tcW w:type="dxa" w:w="2412"/>
            <w:shd w:fill="F9FAFB"/>
            <w:tcMar>
              <w:top w:w="100" w:type="dxa"/>
              <w:bottom w:w="100" w:type="dxa"/>
              <w:left w:w="100" w:type="dxa"/>
              <w:right w:w="100" w:type="dxa"/>
            </w:tcMar>
          </w:tcPr>
          <w:p>
            <w:pPr>
              <w:jc w:val="center"/>
            </w:pPr>
            <w:r>
              <w:rPr>
                <w:sz w:val="19"/>
              </w:rPr>
              <w:t>ChiTietHoaDon</w:t>
            </w:r>
          </w:p>
        </w:tc>
        <w:tc>
          <w:tcPr>
            <w:tcW w:type="dxa" w:w="2412"/>
            <w:shd w:fill="F9FAFB"/>
            <w:tcMar>
              <w:top w:w="100" w:type="dxa"/>
              <w:bottom w:w="100" w:type="dxa"/>
              <w:left w:w="100" w:type="dxa"/>
              <w:right w:w="100" w:type="dxa"/>
            </w:tcMar>
          </w:tcPr>
          <w:p>
            <w:pPr>
              <w:jc w:val="center"/>
            </w:pPr>
            <w:r>
              <w:rPr>
                <w:sz w:val="19"/>
              </w:rPr>
              <w:t>id</w:t>
            </w:r>
          </w:p>
        </w:tc>
        <w:tc>
          <w:tcPr>
            <w:tcW w:type="dxa" w:w="2412"/>
            <w:shd w:fill="F9FAFB"/>
            <w:tcMar>
              <w:top w:w="100" w:type="dxa"/>
              <w:bottom w:w="100" w:type="dxa"/>
              <w:left w:w="100" w:type="dxa"/>
              <w:right w:w="100" w:type="dxa"/>
            </w:tcMar>
          </w:tcPr>
          <w:p>
            <w:r>
              <w:rPr>
                <w:sz w:val="19"/>
              </w:rPr>
              <w:t>hoaDonId, thuocId</w:t>
            </w:r>
          </w:p>
        </w:tc>
        <w:tc>
          <w:tcPr>
            <w:tcW w:type="dxa" w:w="2412"/>
            <w:shd w:fill="F9FAFB"/>
            <w:tcMar>
              <w:top w:w="100" w:type="dxa"/>
              <w:bottom w:w="100" w:type="dxa"/>
              <w:left w:w="100" w:type="dxa"/>
              <w:right w:w="100" w:type="dxa"/>
            </w:tcMar>
          </w:tcPr>
          <w:p>
            <w:r>
              <w:rPr>
                <w:sz w:val="19"/>
              </w:rPr>
              <w:t>Chi tiết danh sách thuốc bán trực tiếp tại quầy POS.</w:t>
            </w:r>
          </w:p>
        </w:tc>
      </w:tr>
    </w:tbl>
    <w:p>
      <w:pPr>
        <w:spacing w:after="200"/>
      </w:pPr>
    </w:p>
    <w:p>
      <w:pPr>
        <w:keepNext/>
        <w:spacing w:before="320" w:after="120"/>
      </w:pPr>
      <w:r>
        <w:rPr>
          <w:b/>
          <w:color w:val="0052CC"/>
          <w:sz w:val="28"/>
        </w:rPr>
        <w:t>6. THIẾT KẾ KIẾN TRÚC HỆ THỐNG (SYSTEM ARCHITECTURE)</w:t>
      </w:r>
    </w:p>
    <w:p>
      <w:pPr>
        <w:spacing w:after="120" w:line="276" w:lineRule="auto"/>
      </w:pPr>
      <w:r>
        <w:t>Hệ thống xây dựng theo mô hình Kiến trúc 3 Lớp Mở rộng (Extended 3-Tier Architecture):</w:t>
      </w:r>
    </w:p>
    <w:p>
      <w:pPr>
        <w:pStyle w:val="ListBullet"/>
        <w:spacing w:after="80" w:line="276" w:lineRule="auto"/>
      </w:pPr>
      <w:r>
        <w:rPr>
          <w:b/>
        </w:rPr>
        <w:t xml:space="preserve">Frontend Client (Port 3000): </w:t>
      </w:r>
      <w:r>
        <w:t>HTML5, CSS3 Vanilla (Modern Glassmorphism Design Tokens), JavaScript ES6+ đứt đoạn thành các Module độc lập (app.js, auth.js, cart.js, reports.js).</w:t>
      </w:r>
    </w:p>
    <w:p>
      <w:pPr>
        <w:pStyle w:val="ListBullet"/>
        <w:spacing w:after="80" w:line="276" w:lineRule="auto"/>
      </w:pPr>
      <w:r>
        <w:rPr>
          <w:b/>
        </w:rPr>
        <w:t xml:space="preserve">Backend API Server (Port 4000): </w:t>
      </w:r>
      <w:r>
        <w:t>Node.js / Express RESTful API Server (Port 4000) bảo mật với JWT Middleware, Prisma ORM tương tác CSDL.</w:t>
      </w:r>
    </w:p>
    <w:p>
      <w:pPr>
        <w:pStyle w:val="ListBullet"/>
        <w:spacing w:after="80" w:line="276" w:lineRule="auto"/>
      </w:pPr>
      <w:r>
        <w:rPr>
          <w:b/>
        </w:rPr>
        <w:t xml:space="preserve">AI Service Layer: </w:t>
      </w:r>
      <w:r>
        <w:t>Tích hợp Google Gemini / OpenAI Service API để xử lý hội thoại tư vấn y tế thông minh.</w:t>
      </w:r>
    </w:p>
    <w:p>
      <w:pPr>
        <w:pStyle w:val="ListBullet"/>
        <w:spacing w:after="80" w:line="276" w:lineRule="auto"/>
      </w:pPr>
      <w:r>
        <w:rPr>
          <w:b/>
        </w:rPr>
        <w:t xml:space="preserve">Data Storage Layer: </w:t>
      </w:r>
      <w:r>
        <w:t>PostgreSQL / SQLite Database lưu trữ dữ liệu bền vững, kết hợp bộ đệm Client-side LocalStorage.</w:t>
      </w:r>
    </w:p>
    <w:p>
      <w:pPr>
        <w:keepNext/>
        <w:spacing w:before="320" w:after="120"/>
      </w:pPr>
      <w:r>
        <w:rPr>
          <w:b/>
          <w:color w:val="0052CC"/>
          <w:sz w:val="28"/>
        </w:rPr>
        <w:t>7. XÁC ĐỊNH VỊ TRÍ ỨNG DỤNG TRÍ TUỆ NHÂN TẠO</w:t>
      </w:r>
    </w:p>
    <w:p>
      <w:pPr>
        <w:spacing w:after="120" w:line="276" w:lineRule="auto"/>
      </w:pPr>
      <w:r>
        <w:t>Trợ lý AINA Assistant được tích hợp chiến lược tại các điểm chạm quan trọng:</w:t>
      </w:r>
    </w:p>
    <w:p>
      <w:pPr>
        <w:pStyle w:val="ListBullet"/>
        <w:spacing w:after="80" w:line="276" w:lineRule="auto"/>
      </w:pPr>
      <w:r>
        <w:rPr>
          <w:b/>
        </w:rPr>
        <w:t xml:space="preserve">1. Phân hệ Khách hàng: </w:t>
      </w:r>
      <w:r>
        <w:t>Giải đáp thắc mắc triệu chứng cảm sốt nhẹ, tư vấn dòng sản phẩm OTC hỗ trợ thích hợp.</w:t>
      </w:r>
    </w:p>
    <w:p>
      <w:pPr>
        <w:pStyle w:val="ListBullet"/>
        <w:spacing w:after="80" w:line="276" w:lineRule="auto"/>
      </w:pPr>
      <w:r>
        <w:rPr>
          <w:b/>
        </w:rPr>
        <w:t xml:space="preserve">2. Phân hệ Dược sĩ: </w:t>
      </w:r>
      <w:r>
        <w:t>Hỗ trợ dược sĩ tra cứu nhanh thành phần hoạt chất, chống chỉ định ngay trên màn hình bán hàng POS.</w:t>
      </w:r>
    </w:p>
    <w:p>
      <w:pPr>
        <w:pStyle w:val="ListBullet"/>
        <w:spacing w:after="80" w:line="276" w:lineRule="auto"/>
      </w:pPr>
      <w:r>
        <w:rPr>
          <w:b/>
        </w:rPr>
        <w:t xml:space="preserve">3. Phân hệ Quản lý: </w:t>
      </w:r>
      <w:r>
        <w:t>Phân tích dữ liệu bán hàng và đưa ra gợi ý mặt hàng cần bổ sung tồn kho.</w:t>
      </w:r>
    </w:p>
    <w:p>
      <w:pPr>
        <w:keepNext/>
        <w:spacing w:before="320" w:after="120"/>
      </w:pPr>
      <w:r>
        <w:rPr>
          <w:b/>
          <w:color w:val="0052CC"/>
          <w:sz w:val="28"/>
        </w:rPr>
        <w:t>8. THIẾT KẾ PROMPT VÀ LUỒNG GỌI AI SƠ BỘ</w:t>
      </w:r>
    </w:p>
    <w:p>
      <w:pPr>
        <w:keepNext/>
        <w:spacing w:before="240" w:after="80"/>
      </w:pPr>
      <w:r>
        <w:rPr>
          <w:b/>
          <w:color w:val="1F2937"/>
          <w:sz w:val="24"/>
        </w:rPr>
        <w:t>8.1. System Prompt Chuẩn hóa</w:t>
      </w:r>
    </w:p>
    <w:p>
      <w:pPr>
        <w:spacing w:after="160"/>
      </w:pPr>
    </w:p>
    <w:tbl>
      <w:tblPr>
        <w:tblW w:type="auto" w:w="0"/>
        <w:tblLook w:firstColumn="1" w:firstRow="1" w:lastColumn="0" w:lastRow="0" w:noHBand="0" w:noVBand="1" w:val="04A0"/>
      </w:tblPr>
      <w:tblGrid>
        <w:gridCol w:w="9648"/>
      </w:tblGrid>
      <w:tr>
        <w:tc>
          <w:tcPr>
            <w:tcW w:type="dxa" w:w="9648"/>
            <w:shd w:fill="F3F4F6"/>
          </w:tcPr>
          <w:p/>
        </w:tc>
      </w:tr>
    </w:tbl>
    <w:p>
      <w:r>
        <w:rPr>
          <w:i/>
          <w:color w:val="374151"/>
        </w:rPr>
        <w:t>System Prompt: "Bạn là AINA Assistant - Trợ lý y tế chuyên nghiệp của Nhà thuốc AINA Pharmacy. Nhiệm vụ của bạn là lắng nghe triệu chứng, tư vấn các loại thuốc không kê đơn (OTC) phù hợp và luôn kèm khuyến cáo khách hàng đến cơ sở y tế nếu triệu chứng kéo dài."</w:t>
      </w:r>
    </w:p>
    <w:p>
      <w:pPr>
        <w:keepNext/>
        <w:spacing w:before="240" w:after="80"/>
      </w:pPr>
      <w:r>
        <w:rPr>
          <w:b/>
          <w:color w:val="1F2937"/>
          <w:sz w:val="24"/>
        </w:rPr>
        <w:t>8.2. Mẫu User Prompt &amp; Format Đầu ra JSON</w:t>
      </w:r>
    </w:p>
    <w:p>
      <w:pPr>
        <w:pStyle w:val="ListBullet"/>
        <w:spacing w:after="80" w:line="276" w:lineRule="auto"/>
      </w:pPr>
      <w:r>
        <w:rPr>
          <w:b/>
        </w:rPr>
        <w:t xml:space="preserve">User Prompt Mẫu: </w:t>
      </w:r>
      <w:r>
        <w:t>"Tớ bị đau đầu và sốt nhẹ từ chiều nay, nhà thuốc có loại thuốc nào hỗ trợ không?"</w:t>
      </w:r>
    </w:p>
    <w:p>
      <w:pPr>
        <w:pStyle w:val="ListBullet"/>
        <w:spacing w:after="80" w:line="276" w:lineRule="auto"/>
      </w:pPr>
      <w:r>
        <w:rPr>
          <w:b/>
        </w:rPr>
        <w:t xml:space="preserve">Output Format: </w:t>
      </w:r>
      <w:r>
        <w:t>Chuẩn JSON gồm: status, advice, recommendedCategories, suggestedProducts, disclaimer.</w:t>
      </w:r>
    </w:p>
    <w:p>
      <w:pPr>
        <w:keepNext/>
        <w:spacing w:before="320" w:after="120"/>
      </w:pPr>
      <w:r>
        <w:rPr>
          <w:b/>
          <w:color w:val="0052CC"/>
          <w:sz w:val="28"/>
        </w:rPr>
        <w:t>9. MINH CHỨNG SỬ DỤNG AI TRONG PHÂN TÍCH VÀ THIẾT KẾ</w:t>
      </w:r>
    </w:p>
    <w:p>
      <w:pPr>
        <w:spacing w:after="120" w:line="276" w:lineRule="auto"/>
      </w:pPr>
      <w:r>
        <w:t>Nhật ký áp dụng phương pháp AI-Pair Programming trong quá trình phát triển dự án:</w:t>
      </w:r>
    </w:p>
    <w:tbl>
      <w:tblPr>
        <w:tblW w:type="auto" w:w="0"/>
        <w:jc w:val="center"/>
        <w:tblLook w:firstColumn="1" w:firstRow="1" w:lastColumn="0" w:lastRow="0" w:noHBand="0" w:noVBand="1" w:val="04A0"/>
      </w:tblPr>
      <w:tblGrid>
        <w:gridCol w:w="2412"/>
        <w:gridCol w:w="2412"/>
        <w:gridCol w:w="2412"/>
        <w:gridCol w:w="2412"/>
      </w:tblGrid>
      <w:tr>
        <w:tc>
          <w:tcPr>
            <w:tcW w:type="dxa" w:w="2412"/>
            <w:shd w:fill="0052CC"/>
            <w:tcMar>
              <w:top w:w="120" w:type="dxa"/>
              <w:bottom w:w="120" w:type="dxa"/>
              <w:left w:w="100" w:type="dxa"/>
              <w:right w:w="100" w:type="dxa"/>
            </w:tcMar>
          </w:tcPr>
          <w:p>
            <w:pPr>
              <w:jc w:val="center"/>
            </w:pPr>
            <w:r>
              <w:rPr>
                <w:b/>
                <w:color w:val="FFFFFF"/>
                <w:sz w:val="20"/>
              </w:rPr>
              <w:t>STT</w:t>
            </w:r>
          </w:p>
        </w:tc>
        <w:tc>
          <w:tcPr>
            <w:tcW w:type="dxa" w:w="2412"/>
            <w:shd w:fill="0052CC"/>
            <w:tcMar>
              <w:top w:w="120" w:type="dxa"/>
              <w:bottom w:w="120" w:type="dxa"/>
              <w:left w:w="100" w:type="dxa"/>
              <w:right w:w="100" w:type="dxa"/>
            </w:tcMar>
          </w:tcPr>
          <w:p>
            <w:pPr>
              <w:jc w:val="center"/>
            </w:pPr>
            <w:r>
              <w:rPr>
                <w:b/>
                <w:color w:val="FFFFFF"/>
                <w:sz w:val="20"/>
              </w:rPr>
              <w:t>Vấn đề phát sinh thực tế</w:t>
            </w:r>
          </w:p>
        </w:tc>
        <w:tc>
          <w:tcPr>
            <w:tcW w:type="dxa" w:w="2412"/>
            <w:shd w:fill="0052CC"/>
            <w:tcMar>
              <w:top w:w="120" w:type="dxa"/>
              <w:bottom w:w="120" w:type="dxa"/>
              <w:left w:w="100" w:type="dxa"/>
              <w:right w:w="100" w:type="dxa"/>
            </w:tcMar>
          </w:tcPr>
          <w:p>
            <w:pPr>
              <w:jc w:val="center"/>
            </w:pPr>
            <w:r>
              <w:rPr>
                <w:b/>
                <w:color w:val="FFFFFF"/>
                <w:sz w:val="20"/>
              </w:rPr>
              <w:t>Phản hồi AI &amp; Giải pháp</w:t>
            </w:r>
          </w:p>
        </w:tc>
        <w:tc>
          <w:tcPr>
            <w:tcW w:type="dxa" w:w="2412"/>
            <w:shd w:fill="0052CC"/>
            <w:tcMar>
              <w:top w:w="120" w:type="dxa"/>
              <w:bottom w:w="120" w:type="dxa"/>
              <w:left w:w="100" w:type="dxa"/>
              <w:right w:w="100" w:type="dxa"/>
            </w:tcMar>
          </w:tcPr>
          <w:p>
            <w:pPr>
              <w:jc w:val="center"/>
            </w:pPr>
            <w:r>
              <w:rPr>
                <w:b/>
                <w:color w:val="FFFFFF"/>
                <w:sz w:val="20"/>
              </w:rPr>
              <w:t>Kiểm chứng của Sinh viên</w:t>
            </w:r>
          </w:p>
        </w:tc>
      </w:tr>
      <w:tr>
        <w:tc>
          <w:tcPr>
            <w:tcW w:type="dxa" w:w="2412"/>
            <w:shd w:fill="F9FAFB"/>
            <w:tcMar>
              <w:top w:w="100" w:type="dxa"/>
              <w:bottom w:w="100" w:type="dxa"/>
              <w:left w:w="100" w:type="dxa"/>
              <w:right w:w="100" w:type="dxa"/>
            </w:tcMar>
          </w:tcPr>
          <w:p>
            <w:pPr>
              <w:jc w:val="center"/>
            </w:pPr>
            <w:r>
              <w:rPr>
                <w:sz w:val="19"/>
              </w:rPr>
              <w:t>1</w:t>
            </w:r>
          </w:p>
        </w:tc>
        <w:tc>
          <w:tcPr>
            <w:tcW w:type="dxa" w:w="2412"/>
            <w:shd w:fill="F9FAFB"/>
            <w:tcMar>
              <w:top w:w="100" w:type="dxa"/>
              <w:bottom w:w="100" w:type="dxa"/>
              <w:left w:w="100" w:type="dxa"/>
              <w:right w:w="100" w:type="dxa"/>
            </w:tcMar>
          </w:tcPr>
          <w:p>
            <w:r>
              <w:rPr>
                <w:sz w:val="19"/>
              </w:rPr>
              <w:t>Lỗi chớp màn hình khi click 'Tài khoản' lúc chưa đăng nhập</w:t>
            </w:r>
          </w:p>
        </w:tc>
        <w:tc>
          <w:tcPr>
            <w:tcW w:type="dxa" w:w="2412"/>
            <w:shd w:fill="F9FAFB"/>
            <w:tcMar>
              <w:top w:w="100" w:type="dxa"/>
              <w:bottom w:w="100" w:type="dxa"/>
              <w:left w:w="100" w:type="dxa"/>
              <w:right w:w="100" w:type="dxa"/>
            </w:tcMar>
          </w:tcPr>
          <w:p>
            <w:r>
              <w:rPr>
                <w:sz w:val="19"/>
              </w:rPr>
              <w:t>AI phát hiện LocalStorage lưu chuỗi 'null' làm Boolean(!!'null') = true. Đề xuất tự động removeItem.</w:t>
            </w:r>
          </w:p>
        </w:tc>
        <w:tc>
          <w:tcPr>
            <w:tcW w:type="dxa" w:w="2412"/>
            <w:shd w:fill="F9FAFB"/>
            <w:tcMar>
              <w:top w:w="100" w:type="dxa"/>
              <w:bottom w:w="100" w:type="dxa"/>
              <w:left w:w="100" w:type="dxa"/>
              <w:right w:w="100" w:type="dxa"/>
            </w:tcMar>
          </w:tcPr>
          <w:p>
            <w:r>
              <w:rPr>
                <w:sz w:val="19"/>
              </w:rPr>
              <w:t>Cập nhật storage.js tự xóa key null, thêm head script chặn sớm tại các trang bảo mật.</w:t>
            </w:r>
          </w:p>
        </w:tc>
      </w:tr>
      <w:tr>
        <w:tc>
          <w:tcPr>
            <w:tcW w:type="dxa" w:w="2412"/>
            <w:shd w:fill="FFFFFF"/>
            <w:tcMar>
              <w:top w:w="100" w:type="dxa"/>
              <w:bottom w:w="100" w:type="dxa"/>
              <w:left w:w="100" w:type="dxa"/>
              <w:right w:w="100" w:type="dxa"/>
            </w:tcMar>
          </w:tcPr>
          <w:p>
            <w:pPr>
              <w:jc w:val="center"/>
            </w:pPr>
            <w:r>
              <w:rPr>
                <w:sz w:val="19"/>
              </w:rPr>
              <w:t>2</w:t>
            </w:r>
          </w:p>
        </w:tc>
        <w:tc>
          <w:tcPr>
            <w:tcW w:type="dxa" w:w="2412"/>
            <w:shd w:fill="FFFFFF"/>
            <w:tcMar>
              <w:top w:w="100" w:type="dxa"/>
              <w:bottom w:w="100" w:type="dxa"/>
              <w:left w:w="100" w:type="dxa"/>
              <w:right w:w="100" w:type="dxa"/>
            </w:tcMar>
          </w:tcPr>
          <w:p>
            <w:r>
              <w:rPr>
                <w:sz w:val="19"/>
              </w:rPr>
              <w:t>Lỗi 404 khi bấm 'Tiến hành thanh toán'</w:t>
            </w:r>
          </w:p>
        </w:tc>
        <w:tc>
          <w:tcPr>
            <w:tcW w:type="dxa" w:w="2412"/>
            <w:shd w:fill="FFFFFF"/>
            <w:tcMar>
              <w:top w:w="100" w:type="dxa"/>
              <w:bottom w:w="100" w:type="dxa"/>
              <w:left w:w="100" w:type="dxa"/>
              <w:right w:w="100" w:type="dxa"/>
            </w:tcMar>
          </w:tcPr>
          <w:p>
            <w:r>
              <w:rPr>
                <w:sz w:val="19"/>
              </w:rPr>
              <w:t>AI chỉ ra checkout.html nằm ở customer/ chứ không phải public/. Đề xuất viết helper goToCheckout().</w:t>
            </w:r>
          </w:p>
        </w:tc>
        <w:tc>
          <w:tcPr>
            <w:tcW w:type="dxa" w:w="2412"/>
            <w:shd w:fill="FFFFFF"/>
            <w:tcMar>
              <w:top w:w="100" w:type="dxa"/>
              <w:bottom w:w="100" w:type="dxa"/>
              <w:left w:w="100" w:type="dxa"/>
              <w:right w:w="100" w:type="dxa"/>
            </w:tcMar>
          </w:tcPr>
          <w:p>
            <w:r>
              <w:rPr>
                <w:sz w:val="19"/>
              </w:rPr>
              <w:t>Xây dựng Cart.goToCheckout() nhận diện đường dẫn tương đối đúng và kiểm tra login trước khi chuyển.</w:t>
            </w:r>
          </w:p>
        </w:tc>
      </w:tr>
      <w:tr>
        <w:tc>
          <w:tcPr>
            <w:tcW w:type="dxa" w:w="2412"/>
            <w:shd w:fill="F9FAFB"/>
            <w:tcMar>
              <w:top w:w="100" w:type="dxa"/>
              <w:bottom w:w="100" w:type="dxa"/>
              <w:left w:w="100" w:type="dxa"/>
              <w:right w:w="100" w:type="dxa"/>
            </w:tcMar>
          </w:tcPr>
          <w:p>
            <w:pPr>
              <w:jc w:val="center"/>
            </w:pPr>
            <w:r>
              <w:rPr>
                <w:sz w:val="19"/>
              </w:rPr>
              <w:t>3</w:t>
            </w:r>
          </w:p>
        </w:tc>
        <w:tc>
          <w:tcPr>
            <w:tcW w:type="dxa" w:w="2412"/>
            <w:shd w:fill="F9FAFB"/>
            <w:tcMar>
              <w:top w:w="100" w:type="dxa"/>
              <w:bottom w:w="100" w:type="dxa"/>
              <w:left w:w="100" w:type="dxa"/>
              <w:right w:w="100" w:type="dxa"/>
            </w:tcMar>
          </w:tcPr>
          <w:p>
            <w:r>
              <w:rPr>
                <w:sz w:val="19"/>
              </w:rPr>
              <w:t>Yêu cầu xuất báo cáo kinh doanh đa định dạng</w:t>
            </w:r>
          </w:p>
        </w:tc>
        <w:tc>
          <w:tcPr>
            <w:tcW w:type="dxa" w:w="2412"/>
            <w:shd w:fill="F9FAFB"/>
            <w:tcMar>
              <w:top w:w="100" w:type="dxa"/>
              <w:bottom w:w="100" w:type="dxa"/>
              <w:left w:w="100" w:type="dxa"/>
              <w:right w:w="100" w:type="dxa"/>
            </w:tcMar>
          </w:tcPr>
          <w:p>
            <w:r>
              <w:rPr>
                <w:sz w:val="19"/>
              </w:rPr>
              <w:t>AI gợi ý tích hợp html2pdf.js tải PDF trực tiếp, mã hóa UTF-8 BOM cho Excel (.csv), Word (.doc), JSON.</w:t>
            </w:r>
          </w:p>
        </w:tc>
        <w:tc>
          <w:tcPr>
            <w:tcW w:type="dxa" w:w="2412"/>
            <w:shd w:fill="F9FAFB"/>
            <w:tcMar>
              <w:top w:w="100" w:type="dxa"/>
              <w:bottom w:w="100" w:type="dxa"/>
              <w:left w:w="100" w:type="dxa"/>
              <w:right w:w="100" w:type="dxa"/>
            </w:tcMar>
          </w:tcPr>
          <w:p>
            <w:r>
              <w:rPr>
                <w:sz w:val="19"/>
              </w:rPr>
              <w:t>Thử nghiệm tải 5 định dạng (.pdf, .csv, .doc, .json, Print). Đã mở trên Excel và Word hiển thị chuẩn tiếng Việt.</w:t>
            </w:r>
          </w:p>
        </w:tc>
      </w:tr>
    </w:tbl>
    <w:p>
      <w:pPr>
        <w:spacing w:after="200"/>
      </w:pPr>
    </w:p>
    <w:p>
      <w:pPr>
        <w:keepNext/>
        <w:spacing w:before="320" w:after="120"/>
      </w:pPr>
      <w:r>
        <w:rPr>
          <w:b/>
          <w:color w:val="0052CC"/>
          <w:sz w:val="28"/>
        </w:rPr>
        <w:t>10. TÀI LIỆU PHÂN TÍCH THIẾT KẾ &amp; KẾ HOẠCH TRIỂN KHAI</w:t>
      </w:r>
    </w:p>
    <w:p>
      <w:pPr>
        <w:keepNext/>
        <w:spacing w:before="240" w:after="80"/>
      </w:pPr>
      <w:r>
        <w:rPr>
          <w:b/>
          <w:color w:val="1F2937"/>
          <w:sz w:val="24"/>
        </w:rPr>
        <w:t>10.1. Hiện trạng Hoàn thành (Tiến độ BKTX1)</w:t>
      </w:r>
    </w:p>
    <w:p>
      <w:pPr>
        <w:pStyle w:val="ListBullet"/>
        <w:spacing w:after="80" w:line="276" w:lineRule="auto"/>
      </w:pPr>
      <w:r>
        <w:t>Hoàn thành 100% Giao diện Frontend (Public Shop, Customer Shop, Admin POS, Báo cáo).</w:t>
      </w:r>
    </w:p>
    <w:p>
      <w:pPr>
        <w:pStyle w:val="ListBullet"/>
        <w:spacing w:after="80" w:line="276" w:lineRule="auto"/>
      </w:pPr>
      <w:r>
        <w:t>Hoàn thành 100% Logic phân tách Session đăng nhập &amp; Chuyển hướng bảo mật mượt mà.</w:t>
      </w:r>
    </w:p>
    <w:p>
      <w:pPr>
        <w:pStyle w:val="ListBullet"/>
        <w:spacing w:after="80" w:line="276" w:lineRule="auto"/>
      </w:pPr>
      <w:r>
        <w:t>Hoàn thành 100% Bộ công cụ xuất báo cáo đa định dạng (.pdf, .csv, .doc, .json, Print).</w:t>
      </w:r>
    </w:p>
    <w:p>
      <w:pPr>
        <w:pStyle w:val="ListBullet"/>
        <w:spacing w:after="80" w:line="276" w:lineRule="auto"/>
      </w:pPr>
      <w:r>
        <w:t>Hoàn thành 100% Thiết kế ERD và tích hợp khung AI Assistant.</w:t>
      </w:r>
    </w:p>
    <w:p>
      <w:pPr>
        <w:keepNext/>
        <w:spacing w:before="240" w:after="80"/>
      </w:pPr>
      <w:r>
        <w:rPr>
          <w:b/>
          <w:color w:val="1F2937"/>
          <w:sz w:val="24"/>
        </w:rPr>
        <w:t>10.2. Kế hoạch Giai đoạn tiếp theo</w:t>
      </w:r>
    </w:p>
    <w:p>
      <w:pPr>
        <w:pStyle w:val="ListBullet"/>
        <w:spacing w:after="80" w:line="276" w:lineRule="auto"/>
      </w:pPr>
      <w:r>
        <w:rPr>
          <w:b/>
        </w:rPr>
        <w:t xml:space="preserve">Giai đoạn 2 (Tuần 1-2): </w:t>
      </w:r>
      <w:r>
        <w:t>Tối ưu hóa các RESTful API endpoint phía Backend với Prisma ORM và JWT Authentication.</w:t>
      </w:r>
    </w:p>
    <w:p>
      <w:pPr>
        <w:pStyle w:val="ListBullet"/>
        <w:spacing w:after="80" w:line="276" w:lineRule="auto"/>
      </w:pPr>
      <w:r>
        <w:rPr>
          <w:b/>
        </w:rPr>
        <w:t xml:space="preserve">Giai đoạn 3 (Tuần 3): </w:t>
      </w:r>
      <w:r>
        <w:t>Đóng gói Container bằng Docker và triển khai dự án lên Staging Server.</w:t>
      </w:r>
    </w:p>
    <w:p>
      <w:pPr>
        <w:pStyle w:val="ListBullet"/>
        <w:spacing w:after="80" w:line="276" w:lineRule="auto"/>
      </w:pPr>
      <w:r>
        <w:rPr>
          <w:b/>
        </w:rPr>
        <w:t xml:space="preserve">Giai đoạn 4 (Tuần 4): </w:t>
      </w:r>
      <w:r>
        <w:t>Nghiệm thu toàn bộ hệ thống và báo cáo kết thúc môn học.</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