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t>DK百科不全书-架构案例</w:t>
      </w:r>
    </w:p>
    <w:p>
      <w:pPr>
        <w:pStyle w:val="000002"/>
        <w:rPr/>
      </w:pPr>
      <w:r>
        <w:rPr>
          <w:b w:val="1"/>
        </w:rPr>
        <w:t>书-Google系统架构解密-安全-可靠</w:t>
      </w:r>
    </w:p>
    <w:p>
      <w:pPr>
        <w:pStyle w:val="000003"/>
        <w:rPr/>
      </w:pPr>
      <w:r>
        <w:rPr>
          <w:b w:val="1"/>
        </w:rPr>
        <w:t>一. 入门资料 / 概论</w:t>
      </w:r>
    </w:p>
    <w:p>
      <w:pPr>
        <w:pStyle w:val="000004"/>
        <w:numPr>
          <w:ilvl w:val="0"/>
          <w:numId w:val="1"/>
        </w:numPr>
        <w:rPr/>
      </w:pPr>
      <w:r>
        <w:rPr>
          <w:b w:val="1"/>
        </w:rPr>
        <w:t>安全性和可靠性的交集</w:t>
      </w:r>
    </w:p>
    <w:p>
      <w:pPr>
        <w:pStyle w:val="000005"/>
        <w:rPr/>
      </w:pPr>
      <w:r>
        <w:rPr>
          <w:b w:val="1"/>
        </w:rPr>
        <w:t>1.1 可靠性和安全性的权衡:</w:t>
      </w:r>
    </w:p>
    <w:p>
      <w:pPr>
        <w:numPr>
          <w:ilvl w:val="0"/>
          <w:numId w:val="2"/>
        </w:numPr>
        <w:rPr/>
      </w:pPr>
      <w:r>
        <w:rPr/>
        <w:t>冗余: 这不用赘述</w:t>
      </w:r>
    </w:p>
    <w:p>
      <w:pPr>
        <w:numPr>
          <w:ilvl w:val="0"/>
          <w:numId w:val="2"/>
        </w:numPr>
        <w:rPr/>
      </w:pPr>
      <w:r>
        <w:rPr/>
        <w:t xml:space="preserve">事件管理: </w:t>
      </w:r>
    </w:p>
    <w:p>
      <w:pPr>
        <w:rPr/>
      </w:pPr>
      <w:r>
        <w:rPr/>
        <w:tab/>
        <w:t>可靠性事件(服务出问题: 宕机, 配置错误等)和安全事件(被攻击了: 入侵, DDoS, 恶意爬虫等); 前者要求快速定位解决, 多方合作, 后者要求限制参与人数, 按需共享, 尽量减少暴露可能</w:t>
      </w:r>
    </w:p>
    <w:p>
      <w:pPr>
        <w:pStyle w:val="000005"/>
        <w:rPr/>
      </w:pPr>
      <w:r>
        <w:rPr>
          <w:b w:val="1"/>
        </w:rPr>
        <w:t>1.2 机密性 完整性 可用性</w:t>
      </w:r>
    </w:p>
    <w:p>
      <w:pPr>
        <w:rPr/>
      </w:pPr>
      <w:r>
        <w:rPr/>
        <w:t>安全系统三要素: CIA[Confidentiality​,Integrity, Availability]</w:t>
      </w:r>
    </w:p>
    <w:p>
      <w:pPr>
        <w:rPr/>
      </w:pPr>
      <w:r>
        <w:rPr/>
        <w:t>机密性: 敏感信息的保密</w:t>
      </w:r>
    </w:p>
    <w:p>
      <w:pPr>
        <w:rPr/>
      </w:pPr>
      <w:r>
        <w:rPr/>
        <w:t>完整性: 保证数据完整可靠正确</w:t>
      </w:r>
    </w:p>
    <w:p>
      <w:pPr>
        <w:rPr/>
      </w:pPr>
      <w:r>
        <w:rPr/>
        <w:t>可用性: 服务可用, 可靠性要求, 同时也是承受得住拒绝服务的攻击</w:t>
      </w:r>
    </w:p>
    <w:p>
      <w:pPr>
        <w:pStyle w:val="000005"/>
        <w:rPr/>
      </w:pPr>
      <w:r>
        <w:rPr>
          <w:b w:val="1"/>
        </w:rPr>
        <w:t>1.3 可靠性和安全性的共性</w:t>
      </w:r>
    </w:p>
    <w:p>
      <w:pPr>
        <w:rPr/>
      </w:pPr>
      <w:r>
        <w:rPr/>
        <w:t>两个作为系统的突出属性, 关乎危机存亡的; 需要尽早完善, 并且在整个系统的生命周期中持续关注/测试</w:t>
      </w:r>
    </w:p>
    <w:p>
      <w:pPr>
        <w:pStyle w:val="000006"/>
        <w:rPr/>
      </w:pPr>
      <w:r>
        <w:rPr>
          <w:b w:val="1"/>
        </w:rPr>
        <w:t>1.3.1 隐形</w:t>
      </w:r>
    </w:p>
    <w:p>
      <w:pPr>
        <w:rPr/>
      </w:pPr>
      <w:r>
        <w:rPr/>
        <w:t>安全和可用是隐形, 平时不会注意到的.</w:t>
      </w:r>
    </w:p>
    <w:p>
      <w:pPr>
        <w:rPr/>
      </w:pPr>
      <w:r>
        <w:rPr/>
        <w:t>而不被注意到才是最成功的; 因为当别人提及安全和可用的时候, 就是系统出问题的时候了;</w:t>
      </w:r>
    </w:p>
    <w:p>
      <w:pPr>
        <w:pStyle w:val="000006"/>
        <w:rPr/>
      </w:pPr>
      <w:r>
        <w:rPr>
          <w:b w:val="1"/>
        </w:rPr>
        <w:t>1.3.2 评估</w:t>
      </w:r>
    </w:p>
    <w:p>
      <w:pPr>
        <w:rPr/>
      </w:pPr>
      <w:r>
        <w:rPr/>
        <w:t>因为要实现绝对可靠或者绝对安全是不切实际的. 要保证两者任一的绝对, 那成本将会是无限的; 比如:</w:t>
      </w:r>
    </w:p>
    <w:p>
      <w:pPr>
        <w:rPr/>
      </w:pPr>
      <w:r>
        <w:rPr/>
        <w:t>保证系统一直可用, 且故障瞬时解决; 那么就会投入大量的机器和人力;</w:t>
      </w:r>
    </w:p>
    <w:p>
      <w:pPr>
        <w:rPr/>
      </w:pPr>
      <w:r>
        <w:rPr/>
        <w:t>保证系统完全安全, 那近乎全量的日志/流水记录分析, 投入会比系统整体业务还要大;</w:t>
      </w:r>
    </w:p>
    <w:p>
      <w:pPr>
        <w:rPr/>
      </w:pPr>
      <w:r>
        <w:rPr/>
        <w:t>所以需要评估好需要保证的等级;</w:t>
      </w:r>
    </w:p>
    <w:p>
      <w:pPr>
        <w:rPr/>
      </w:pPr>
      <w:r>
        <w:rPr/>
        <w:t>比如可靠性栈里有错误预算(详情看Google另一本书《SRE:Google运维解密》</w:t>
      </w:r>
    </w:p>
    <w:p>
      <w:pPr>
        <w:pStyle w:val="000006"/>
        <w:rPr/>
      </w:pPr>
      <w:r>
        <w:rPr>
          <w:b w:val="1"/>
        </w:rPr>
        <w:t>1.3.3 简洁性</w:t>
      </w:r>
    </w:p>
    <w:p>
      <w:pPr>
        <w:rPr/>
      </w:pPr>
      <w:r>
        <w:rPr/>
        <w:t>keep it simple~(我的笔记更简洁)</w:t>
      </w:r>
    </w:p>
    <w:p>
      <w:pPr>
        <w:pStyle w:val="000006"/>
        <w:rPr/>
      </w:pPr>
      <w:r>
        <w:rPr>
          <w:b w:val="1"/>
        </w:rPr>
        <w:t>1.3.4 演变</w:t>
      </w:r>
    </w:p>
    <w:p>
      <w:pPr>
        <w:rPr/>
      </w:pPr>
      <w:r>
        <w:rPr/>
        <w:t>书接上回, 不管你如何保持简洁, 简单; 但是系统的扩展, 组件/系统/依赖的升级, 环境的变化, 还是会带来很多新的挑战;</w:t>
      </w:r>
    </w:p>
    <w:p>
      <w:pPr>
        <w:rPr/>
      </w:pPr>
      <w:r>
        <w:rPr/>
        <w:t>不经意的小变动, 日积月累的复杂堆积, 0-day漏洞的出现, 都会带来影响</w:t>
      </w:r>
    </w:p>
    <w:p>
      <w:pPr>
        <w:pStyle w:val="000006"/>
        <w:rPr/>
      </w:pPr>
      <w:r>
        <w:rPr>
          <w:b w:val="1"/>
        </w:rPr>
        <w:t>1.3.5 弹性</w:t>
      </w:r>
    </w:p>
    <w:p>
      <w:pPr>
        <w:rPr/>
      </w:pPr>
      <w:r>
        <w:rPr/>
        <w:t>这里的意思是柔性, 适应性, 不会出问题就直接噶的意思; 不是伸缩性之类的</w:t>
      </w:r>
    </w:p>
    <w:p>
      <w:pPr>
        <w:rPr/>
      </w:pPr>
      <w:r>
        <w:rPr/>
        <w:t>可靠性会分域</w:t>
      </w:r>
    </w:p>
    <w:p>
      <w:pPr>
        <w:rPr/>
      </w:pPr>
      <w:r>
        <w:rPr>
          <w:b w:val="1"/>
        </w:rPr>
        <w:t>安全会有纵深防御, 独立故障域</w:t>
      </w:r>
      <w:r>
        <w:rPr/>
        <w:t xml:space="preserve">, </w:t>
      </w:r>
      <w:r>
        <w:rPr>
          <w:b w:val="1"/>
        </w:rPr>
        <w:t>最小特权原则</w:t>
      </w:r>
    </w:p>
    <w:p>
      <w:pPr>
        <w:pStyle w:val="000006"/>
        <w:rPr/>
      </w:pPr>
      <w:r>
        <w:rPr>
          <w:b w:val="1"/>
        </w:rPr>
        <w:t>1.3.6 从设计到生产</w:t>
      </w:r>
    </w:p>
    <w:p>
      <w:pPr>
        <w:rPr/>
      </w:pPr>
      <w:r>
        <w:rPr/>
        <w:t>都是从系统结构, 生产/开发流程; 全空间, 全时间都要考虑覆盖到的</w:t>
      </w:r>
    </w:p>
    <w:p>
      <w:pPr>
        <w:pStyle w:val="000006"/>
        <w:rPr/>
      </w:pPr>
      <w:r>
        <w:rPr>
          <w:b w:val="1"/>
        </w:rPr>
        <w:t>1.3.7 调查系统 和 日志</w:t>
      </w:r>
    </w:p>
    <w:p>
      <w:pPr>
        <w:rPr/>
      </w:pPr>
      <w:r>
        <w:rPr/>
        <w:t>前面的种种都是围绕在设计原则和实现方法上</w:t>
      </w:r>
    </w:p>
    <w:p>
      <w:pPr>
        <w:rPr/>
      </w:pPr>
      <w:r>
        <w:rPr/>
        <w:t>而调查系统和日志(比如遥测Telemetry)的可观测性工程也是很重要的</w:t>
      </w:r>
    </w:p>
    <w:p>
      <w:pPr>
        <w:pStyle w:val="000006"/>
        <w:rPr/>
      </w:pPr>
      <w:r>
        <w:rPr>
          <w:b w:val="1"/>
        </w:rPr>
        <w:t>1.3.8 危机响应</w:t>
      </w:r>
    </w:p>
    <w:p>
      <w:pPr>
        <w:rPr/>
      </w:pPr>
      <w:r>
        <w:rPr/>
        <w:t>安全+后台, 双重电话, 打到你爽, "喂~线上有问题哦~黑产在攻击哦~"</w:t>
      </w:r>
    </w:p>
    <w:p>
      <w:pPr>
        <w:pStyle w:val="000006"/>
        <w:rPr/>
      </w:pPr>
      <w:r>
        <w:rPr>
          <w:b w:val="1"/>
        </w:rPr>
        <w:t>1.3.9 恢复</w:t>
      </w:r>
    </w:p>
    <w:p>
      <w:pPr>
        <w:rPr/>
      </w:pPr>
      <w:r>
        <w:rPr/>
        <w:t>安全性/可靠性有损时都是一个不健康状态, 当然目的就是为了把</w:t>
      </w:r>
    </w:p>
    <w:p>
      <w:pPr>
        <w:pStyle w:val="000004"/>
        <w:numPr>
          <w:ilvl w:val="0"/>
          <w:numId w:val="1"/>
        </w:numPr>
        <w:rPr/>
      </w:pPr>
      <w:r>
        <w:rPr>
          <w:b w:val="1"/>
        </w:rPr>
        <w:t>了解攻击者</w:t>
      </w:r>
    </w:p>
    <w:p>
      <w:pPr>
        <w:rPr/>
      </w:pPr>
      <w:r>
        <w:rPr/>
        <w:t>这里主要针对会破坏系统的人</w:t>
      </w:r>
    </w:p>
    <w:p>
      <w:pPr>
        <w:pStyle w:val="000005"/>
        <w:rPr/>
      </w:pPr>
      <w:r>
        <w:rPr>
          <w:b w:val="1"/>
        </w:rPr>
        <w:t>2.1 攻击者动机</w:t>
      </w:r>
    </w:p>
    <w:p>
      <w:pPr>
        <w:rPr/>
      </w:pPr>
      <w:r>
        <w:rPr/>
        <w:t>不重要</w:t>
      </w:r>
    </w:p>
    <w:p>
      <w:pPr>
        <w:pStyle w:val="000005"/>
        <w:rPr/>
      </w:pPr>
      <w:r>
        <w:rPr>
          <w:b w:val="1"/>
        </w:rPr>
        <w:t>2.2 攻击画像</w:t>
      </w:r>
    </w:p>
    <w:p>
      <w:pPr>
        <w:rPr/>
      </w:pPr>
      <w:r>
        <w:rPr/>
        <w:t>说实话, 也不重要</w:t>
      </w:r>
    </w:p>
    <w:p>
      <w:pPr>
        <w:rPr/>
      </w:pPr>
      <w:r>
        <w:rPr/>
        <w:t>在内部人员的内部风险威胁模型可以一看</w:t>
      </w:r>
    </w:p>
    <w:p>
      <w:pPr>
        <w:jc w:val="center"/>
        <w:rPr/>
      </w:pPr>
      <w:r>
        <w:rPr/>
        <w:drawing>
          <wp:inline distT="0" distB="0" distL="0" distR="0">
            <wp:extent cx="5276850" cy="1990725"/>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276850" cy="1990725"/>
                    </a:xfrm>
                    <a:prstGeom prst="rect">
                      <a:avLst/>
                    </a:prstGeom>
                  </pic:spPr>
                </pic:pic>
              </a:graphicData>
            </a:graphic>
          </wp:inline>
        </w:drawing>
      </w:r>
    </w:p>
    <w:p>
      <w:pPr>
        <w:rPr/>
      </w:pPr>
      <w:r>
        <w:rPr/>
        <w:t>详情可以看《威胁建模》</w:t>
      </w:r>
    </w:p>
    <w:p>
      <w:pPr>
        <w:pStyle w:val="000005"/>
        <w:rPr/>
      </w:pPr>
      <w:r>
        <w:rPr>
          <w:b w:val="1"/>
        </w:rPr>
        <w:t>2.3 攻击者方法论</w:t>
      </w:r>
    </w:p>
    <w:p>
      <w:pPr>
        <w:pStyle w:val="000006"/>
        <w:rPr/>
      </w:pPr>
      <w:r>
        <w:rPr>
          <w:b w:val="1"/>
        </w:rPr>
        <w:t>2.3.1 威胁情报</w:t>
      </w:r>
    </w:p>
    <w:p>
      <w:pPr>
        <w:rPr/>
      </w:pPr>
      <w:r>
        <w:rPr/>
        <w:t>知己知彼</w:t>
      </w:r>
    </w:p>
    <w:p>
      <w:pPr>
        <w:numPr>
          <w:ilvl w:val="0"/>
          <w:numId w:val="3"/>
        </w:numPr>
        <w:rPr/>
      </w:pPr>
      <w:r>
        <w:rPr/>
        <w:t>书面报告: 可以做参考的文档</w:t>
      </w:r>
    </w:p>
    <w:p>
      <w:pPr>
        <w:numPr>
          <w:ilvl w:val="0"/>
          <w:numId w:val="3"/>
        </w:numPr>
        <w:rPr/>
      </w:pPr>
      <w:r>
        <w:rPr/>
        <w:t>失陷指标: 有限的结构化信息</w:t>
      </w:r>
    </w:p>
    <w:p>
      <w:pPr>
        <w:numPr>
          <w:ilvl w:val="0"/>
          <w:numId w:val="3"/>
        </w:numPr>
        <w:rPr/>
      </w:pPr>
      <w:r>
        <w:rPr/>
        <w:t>恶意软件报告</w:t>
      </w:r>
    </w:p>
    <w:p>
      <w:pPr>
        <w:pStyle w:val="000006"/>
        <w:rPr/>
      </w:pPr>
      <w:r>
        <w:rPr>
          <w:b w:val="1"/>
        </w:rPr>
        <w:t>2.3.2 网络杀伤链</w:t>
      </w:r>
    </w:p>
    <w:p>
      <w:pPr>
        <w:jc w:val="center"/>
        <w:rPr/>
      </w:pPr>
      <w:r>
        <w:rPr/>
        <w:drawing>
          <wp:inline distT="0" distB="0" distL="0" distR="0">
            <wp:extent cx="5276850" cy="3752850"/>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5276850" cy="3752850"/>
                    </a:xfrm>
                    <a:prstGeom prst="rect">
                      <a:avLst/>
                    </a:prstGeom>
                  </pic:spPr>
                </pic:pic>
              </a:graphicData>
            </a:graphic>
          </wp:inline>
        </w:drawing>
      </w:r>
    </w:p>
    <w:p>
      <w:pPr>
        <w:pStyle w:val="000006"/>
        <w:rPr/>
      </w:pPr>
      <w:r>
        <w:rPr>
          <w:b w:val="1"/>
        </w:rPr>
        <w:t>2.3.3 TTP</w:t>
      </w:r>
    </w:p>
    <w:p>
      <w:pPr>
        <w:rPr/>
      </w:pPr>
      <w:r>
        <w:rPr>
          <w:color w:val="858585"/>
        </w:rPr>
        <w:t>技术、战术和过程（Techniques, Tactics, and Procedures）</w:t>
      </w:r>
    </w:p>
    <w:p>
      <w:pPr>
        <w:numPr>
          <w:ilvl w:val="0"/>
          <w:numId w:val="4"/>
        </w:numPr>
        <w:rPr/>
      </w:pPr>
      <w:r>
        <w:rPr>
          <w:color w:val="858585"/>
        </w:rPr>
        <w:t>战术: 攻击者意图/目标</w:t>
      </w:r>
    </w:p>
    <w:p>
      <w:pPr>
        <w:numPr>
          <w:ilvl w:val="0"/>
          <w:numId w:val="4"/>
        </w:numPr>
        <w:rPr/>
      </w:pPr>
      <w:r>
        <w:rPr>
          <w:color w:val="858585"/>
        </w:rPr>
        <w:t>技术: 实现目标的具体方法, 攻击向量</w:t>
      </w:r>
    </w:p>
    <w:p>
      <w:pPr>
        <w:numPr>
          <w:ilvl w:val="0"/>
          <w:numId w:val="4"/>
        </w:numPr>
        <w:rPr/>
      </w:pPr>
      <w:r>
        <w:rPr>
          <w:color w:val="858585"/>
        </w:rPr>
        <w:t>过程: 技术方法的使用/实现步骤</w:t>
      </w:r>
    </w:p>
    <w:p>
      <w:pPr>
        <w:pStyle w:val="000005"/>
        <w:rPr/>
      </w:pPr>
      <w:r>
        <w:rPr>
          <w:b w:val="1"/>
        </w:rPr>
        <w:t>2.4 风险评估注意事项</w:t>
      </w:r>
    </w:p>
    <w:p>
      <w:pPr>
        <w:numPr>
          <w:ilvl w:val="0"/>
          <w:numId w:val="5"/>
        </w:numPr>
        <w:rPr/>
      </w:pPr>
      <w:r>
        <w:rPr/>
        <w:t>在被攻击前, 没人知道自己会被攻击(看近期快手)</w:t>
      </w:r>
    </w:p>
    <w:p>
      <w:pPr>
        <w:numPr>
          <w:ilvl w:val="0"/>
          <w:numId w:val="5"/>
        </w:numPr>
        <w:rPr/>
      </w:pPr>
      <w:r>
        <w:rPr/>
        <w:t>攻击手段并一定是复杂的, 可能简单手段也会成功</w:t>
      </w:r>
    </w:p>
    <w:p>
      <w:pPr>
        <w:numPr>
          <w:ilvl w:val="0"/>
          <w:numId w:val="5"/>
        </w:numPr>
        <w:rPr/>
      </w:pPr>
      <w:r>
        <w:rPr/>
        <w:t>不要低估攻击者</w:t>
      </w:r>
    </w:p>
    <w:p>
      <w:pPr>
        <w:numPr>
          <w:ilvl w:val="0"/>
          <w:numId w:val="5"/>
        </w:numPr>
        <w:rPr/>
      </w:pPr>
      <w:r>
        <w:rPr/>
        <w:t>归因是很难的, 很多人不知道自己怎么死的</w:t>
      </w:r>
    </w:p>
    <w:p>
      <w:pPr>
        <w:numPr>
          <w:ilvl w:val="0"/>
          <w:numId w:val="5"/>
        </w:numPr>
        <w:rPr/>
      </w:pPr>
      <w:r>
        <w:rPr/>
        <w:t>攻击者可能不会受到法律制裁</w:t>
      </w:r>
    </w:p>
    <w:p>
      <w:pPr>
        <w:pStyle w:val="000003"/>
        <w:rPr/>
      </w:pPr>
      <w:r>
        <w:rPr>
          <w:b w:val="1"/>
        </w:rPr>
        <w:t>二. 设计系统</w:t>
      </w:r>
    </w:p>
    <w:p>
      <w:pPr>
        <w:pStyle w:val="000004"/>
        <w:numPr>
          <w:ilvl w:val="0"/>
          <w:numId w:val="1"/>
        </w:numPr>
        <w:rPr/>
      </w:pPr>
      <w:r>
        <w:rPr>
          <w:b w:val="1"/>
        </w:rPr>
        <w:t>示例: 安全代理</w:t>
      </w:r>
    </w:p>
    <w:p>
      <w:pPr>
        <w:pStyle w:val="000005"/>
        <w:rPr/>
      </w:pPr>
      <w:r>
        <w:rPr>
          <w:b w:val="1"/>
        </w:rPr>
        <w:t>3.1 生产环境的安全代理</w:t>
      </w:r>
    </w:p>
    <w:p>
      <w:pPr>
        <w:jc w:val="center"/>
        <w:rPr/>
      </w:pPr>
      <w:r>
        <w:rPr/>
        <w:drawing>
          <wp:inline distT="0" distB="0" distL="0" distR="0">
            <wp:extent cx="5276850" cy="4867275"/>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a:off x="0" y="0"/>
                      <a:ext cx="5276850" cy="4867275"/>
                    </a:xfrm>
                    <a:prstGeom prst="rect">
                      <a:avLst/>
                    </a:prstGeom>
                  </pic:spPr>
                </pic:pic>
              </a:graphicData>
            </a:graphic>
          </wp:inline>
        </w:drawing>
      </w:r>
    </w:p>
    <w:p>
      <w:pPr>
        <w:rPr/>
      </w:pPr>
      <w:r>
        <w:rPr/>
        <w:t>像对服务器/数据库等做操作, 需要到对应的服务器终端上操作, 哪怕最小特权原则限制了账号的权限, 还是会存在很大的风险; 而google的ZTP(Zero Touch Production, 零接触生产) 就是通过服务代理这些命令操作; 通俗说: 就是自己做了服务将命令行的操作包装了一下, 这样可以做ACL, 审计, 日志记录等等自定义的操作</w:t>
      </w:r>
    </w:p>
    <w:p>
      <w:pPr>
        <w:pStyle w:val="000005"/>
        <w:rPr/>
      </w:pPr>
      <w:r>
        <w:rPr>
          <w:b w:val="1"/>
        </w:rPr>
        <w:t>3.2 Google工具代理</w:t>
      </w:r>
    </w:p>
    <w:p>
      <w:pPr>
        <w:rPr/>
      </w:pPr>
      <w:r>
        <w:rPr/>
        <w:t>和前面的处理思想是差不多, 只是这里是CLI工具</w:t>
      </w:r>
    </w:p>
    <w:p>
      <w:pPr>
        <w:pStyle w:val="000004"/>
        <w:numPr>
          <w:ilvl w:val="0"/>
          <w:numId w:val="1"/>
        </w:numPr>
        <w:rPr/>
      </w:pPr>
      <w:r>
        <w:rPr>
          <w:b w:val="1"/>
        </w:rPr>
        <w:t>设计中的权衡</w:t>
      </w:r>
    </w:p>
    <w:p>
      <w:pPr>
        <w:pStyle w:val="000005"/>
        <w:rPr/>
      </w:pPr>
      <w:r>
        <w:rPr>
          <w:b w:val="1"/>
        </w:rPr>
        <w:t>4.1 设计目标和要求</w:t>
      </w:r>
    </w:p>
    <w:p>
      <w:pPr>
        <w:pStyle w:val="000006"/>
        <w:rPr/>
      </w:pPr>
      <w:r>
        <w:rPr>
          <w:b w:val="1"/>
        </w:rPr>
        <w:t>4.1.1 特性需求</w:t>
      </w:r>
    </w:p>
    <w:p>
      <w:pPr>
        <w:rPr/>
      </w:pPr>
      <w:r>
        <w:rPr/>
        <w:t>就是功能需求, 特性需求与可靠,安全在某种角度上是处于对立面的, 但又是共同发展构建的;</w:t>
      </w:r>
    </w:p>
    <w:p>
      <w:pPr>
        <w:rPr/>
      </w:pPr>
      <w:r>
        <w:rPr/>
        <w:t>有提到</w:t>
      </w:r>
      <w:r>
        <w:rPr>
          <w:b w:val="1"/>
        </w:rPr>
        <w:t>关键需求</w:t>
      </w:r>
      <w:r>
        <w:rPr/>
        <w:t>, 一个产品大部分流量都是集中某些关键需求上(哪里都可以套的二八原则)</w:t>
      </w:r>
    </w:p>
    <w:p>
      <w:pPr>
        <w:pStyle w:val="000006"/>
        <w:rPr/>
      </w:pPr>
      <w:r>
        <w:rPr>
          <w:b w:val="1"/>
        </w:rPr>
        <w:t>4.1.2 非功能性需求</w:t>
      </w:r>
    </w:p>
    <w:p>
      <w:pPr>
        <w:rPr/>
      </w:pPr>
      <w:r>
        <w:rPr/>
        <w:t>这类是安全, 可靠等保证服务质量的需求; 和特性需求的关系管理可以参考下可靠性工程中错误预算的处理方式</w:t>
      </w:r>
    </w:p>
    <w:p>
      <w:pPr>
        <w:pStyle w:val="000006"/>
        <w:rPr/>
      </w:pPr>
      <w:r>
        <w:rPr>
          <w:b w:val="1"/>
        </w:rPr>
        <w:t>4.1.3 功能与涌现特性</w:t>
      </w:r>
    </w:p>
    <w:p>
      <w:pPr>
        <w:rPr/>
      </w:pPr>
      <w:r>
        <w:rPr/>
        <w:t>特性需求, 文档-实现-测试验证; 做的事情是确定性的, 可验证的</w:t>
      </w:r>
    </w:p>
    <w:p>
      <w:pPr>
        <w:rPr/>
      </w:pPr>
      <w:r>
        <w:rPr/>
        <w:t>文中归为"</w:t>
      </w:r>
      <w:r>
        <w:rPr>
          <w:b w:val="1"/>
        </w:rPr>
        <w:t>线性特性</w:t>
      </w:r>
      <w:r>
        <w:rPr/>
        <w:t>"</w:t>
      </w:r>
    </w:p>
    <w:p>
      <w:pPr>
        <w:rPr/>
      </w:pPr>
      <w:r>
        <w:rPr/>
        <w:t>而可靠和安全的特性不是只围绕一个功能的实现, 所以在功能层面上涉及到多个领域, 也会在不同基础设施之间有关联, 文中归为"</w:t>
      </w:r>
      <w:r>
        <w:rPr>
          <w:b w:val="1"/>
        </w:rPr>
        <w:t>涌现特性</w:t>
      </w:r>
      <w:r>
        <w:rPr/>
        <w:t>"</w:t>
      </w:r>
    </w:p>
    <w:p>
      <w:pPr>
        <w:pStyle w:val="000006"/>
        <w:rPr/>
      </w:pPr>
      <w:r>
        <w:rPr>
          <w:b w:val="1"/>
        </w:rPr>
        <w:t>4.14 Google设计文档模板</w:t>
      </w:r>
    </w:p>
    <w:p>
      <w:pPr>
        <w:numPr>
          <w:ilvl w:val="0"/>
          <w:numId w:val="6"/>
        </w:numPr>
        <w:rPr/>
      </w:pPr>
      <w:r>
        <w:rPr/>
        <w:t>可扩展性</w:t>
      </w:r>
    </w:p>
    <w:p>
      <w:pPr>
        <w:numPr>
          <w:ilvl w:val="0"/>
          <w:numId w:val="6"/>
        </w:numPr>
        <w:rPr/>
      </w:pPr>
      <w:r>
        <w:rPr/>
        <w:t>冗余和可靠性</w:t>
      </w:r>
    </w:p>
    <w:p>
      <w:pPr>
        <w:numPr>
          <w:ilvl w:val="0"/>
          <w:numId w:val="6"/>
        </w:numPr>
        <w:rPr/>
      </w:pPr>
      <w:r>
        <w:rPr/>
        <w:t>依赖的注意事项</w:t>
      </w:r>
    </w:p>
    <w:p>
      <w:pPr>
        <w:numPr>
          <w:ilvl w:val="0"/>
          <w:numId w:val="6"/>
        </w:numPr>
        <w:rPr/>
      </w:pPr>
      <w:r>
        <w:rPr/>
        <w:t>数据完整性</w:t>
      </w:r>
    </w:p>
    <w:p>
      <w:pPr>
        <w:numPr>
          <w:ilvl w:val="0"/>
          <w:numId w:val="6"/>
        </w:numPr>
        <w:rPr/>
      </w:pPr>
      <w:r>
        <w:rPr/>
        <w:t>SLA要求(非2b是否只要关注SLI/SLO的栈)</w:t>
      </w:r>
    </w:p>
    <w:p>
      <w:pPr>
        <w:numPr>
          <w:ilvl w:val="0"/>
          <w:numId w:val="6"/>
        </w:numPr>
        <w:rPr/>
      </w:pPr>
      <w:r>
        <w:rPr/>
        <w:t>安全和隐私考虑</w:t>
      </w:r>
    </w:p>
    <w:p>
      <w:pPr>
        <w:pStyle w:val="000005"/>
        <w:rPr/>
      </w:pPr>
      <w:r>
        <w:rPr>
          <w:b w:val="1"/>
        </w:rPr>
        <w:t>4.2 需求平衡</w:t>
      </w:r>
    </w:p>
    <w:p>
      <w:pPr>
        <w:rPr/>
      </w:pPr>
      <w:r>
        <w:rPr/>
        <w:t>使用了"支付系统"的案例讲解.</w:t>
      </w:r>
    </w:p>
    <w:p>
      <w:pPr>
        <w:rPr/>
      </w:pPr>
      <w:r>
        <w:rPr/>
        <w:t>主要是敏感数据的处理, 和第三方服务的信任问题</w:t>
      </w:r>
    </w:p>
    <w:p>
      <w:pPr>
        <w:pStyle w:val="000005"/>
        <w:rPr/>
      </w:pPr>
      <w:r>
        <w:rPr>
          <w:b w:val="1"/>
        </w:rPr>
        <w:t>4.3 处理紧张局势和统一目标</w:t>
      </w:r>
    </w:p>
    <w:p>
      <w:pPr>
        <w:rPr/>
      </w:pPr>
      <w:r>
        <w:rPr/>
        <w:t>这就是前文说到的, 对立面的问题;</w:t>
      </w:r>
    </w:p>
    <w:p>
      <w:pPr>
        <w:rPr/>
      </w:pPr>
      <w:r>
        <w:rPr/>
        <w:t>此处案例是"微服务和Google Web应用程序框架"</w:t>
      </w:r>
    </w:p>
    <w:p>
      <w:pPr>
        <w:numPr>
          <w:ilvl w:val="0"/>
          <w:numId w:val="7"/>
        </w:numPr>
        <w:rPr/>
      </w:pPr>
      <w:r>
        <w:rPr/>
        <w:t>动静态一致性检查</w:t>
      </w:r>
    </w:p>
    <w:p>
      <w:pPr>
        <w:numPr>
          <w:ilvl w:val="0"/>
          <w:numId w:val="7"/>
        </w:numPr>
        <w:rPr/>
      </w:pPr>
      <w:r>
        <w:rPr/>
        <w:t>组件间的隔离约束检查</w:t>
      </w:r>
    </w:p>
    <w:p>
      <w:pPr>
        <w:numPr>
          <w:ilvl w:val="0"/>
          <w:numId w:val="7"/>
        </w:numPr>
        <w:rPr/>
      </w:pPr>
      <w:r>
        <w:rPr/>
        <w:t>自动化操作手脚架, CI等</w:t>
      </w:r>
    </w:p>
    <w:p>
      <w:pPr>
        <w:rPr/>
      </w:pPr>
      <w:r>
        <w:rPr/>
        <w:t>框架完成都是在可靠性团队和安全团队合作下完成</w:t>
      </w:r>
    </w:p>
    <w:p>
      <w:pPr>
        <w:pStyle w:val="000005"/>
        <w:rPr/>
      </w:pPr>
      <w:r>
        <w:rPr>
          <w:b w:val="1"/>
        </w:rPr>
        <w:t>4.4 初始速度和持续速度</w:t>
      </w:r>
    </w:p>
    <w:p>
      <w:pPr>
        <w:rPr/>
      </w:pPr>
      <w:r>
        <w:rPr/>
        <w:t>安全/可靠会减慢功能的速度</w:t>
      </w:r>
    </w:p>
    <w:p>
      <w:pPr>
        <w:rPr/>
      </w:pPr>
      <w:r>
        <w:rPr/>
        <w:t>都是围绕着对什么时候开始考虑安全性和可靠性的扯皮</w:t>
      </w:r>
    </w:p>
    <w:p>
      <w:pPr>
        <w:pStyle w:val="000004"/>
        <w:numPr>
          <w:ilvl w:val="0"/>
          <w:numId w:val="1"/>
        </w:numPr>
        <w:rPr/>
      </w:pPr>
      <w:r>
        <w:rPr>
          <w:b w:val="1"/>
        </w:rPr>
        <w:t>最小特权设计</w:t>
      </w:r>
    </w:p>
    <w:p>
      <w:pPr>
        <w:rPr/>
      </w:pPr>
      <w:r>
        <w:rPr>
          <w:b w:val="1"/>
        </w:rPr>
        <w:t>最小特权原则</w:t>
      </w:r>
      <w:r>
        <w:rPr/>
        <w:t>是指,用户应该只拥有完成任务所需的最低权限,不管访问是来自人还是来自系统</w:t>
      </w:r>
    </w:p>
    <w:p>
      <w:pPr>
        <w:rPr/>
      </w:pPr>
      <w:r>
        <w:rPr/>
        <w:t>权限放的越小, 风险也会随之降低</w:t>
      </w:r>
    </w:p>
    <w:p>
      <w:pPr>
        <w:rPr/>
      </w:pPr>
      <w:r>
        <w:rPr/>
        <w:t>-- 希望不是一种战略</w:t>
      </w:r>
    </w:p>
    <w:p>
      <w:pPr>
        <w:rPr/>
      </w:pPr>
      <w:r>
        <w:rPr/>
        <w:t>保持警惕</w:t>
      </w:r>
    </w:p>
    <w:p>
      <w:pPr>
        <w:pStyle w:val="000005"/>
        <w:rPr/>
      </w:pPr>
      <w:r>
        <w:rPr>
          <w:b w:val="1"/>
        </w:rPr>
        <w:t>5.1 概念和术语</w:t>
      </w:r>
    </w:p>
    <w:p>
      <w:pPr>
        <w:numPr>
          <w:ilvl w:val="0"/>
          <w:numId w:val="8"/>
        </w:numPr>
        <w:rPr/>
      </w:pPr>
      <w:r>
        <w:rPr/>
        <w:t>最小特权</w:t>
      </w:r>
    </w:p>
    <w:p>
      <w:pPr>
        <w:numPr>
          <w:ilvl w:val="0"/>
          <w:numId w:val="8"/>
        </w:numPr>
        <w:rPr/>
      </w:pPr>
      <w:r>
        <w:rPr/>
        <w:t>零信任网络</w:t>
      </w:r>
    </w:p>
    <w:p>
      <w:pPr>
        <w:numPr>
          <w:ilvl w:val="0"/>
          <w:numId w:val="8"/>
        </w:numPr>
        <w:rPr/>
      </w:pPr>
      <w:r>
        <w:rPr/>
        <w:t>零接触 ( ZTP, ZTN 基本就是通过做一个系统/服务来包装代理 )</w:t>
      </w:r>
    </w:p>
    <w:p>
      <w:pPr>
        <w:pStyle w:val="000005"/>
        <w:rPr/>
      </w:pPr>
      <w:r>
        <w:rPr>
          <w:b w:val="1"/>
        </w:rPr>
        <w:t>5.2 基于风险的访问分类</w:t>
      </w:r>
    </w:p>
    <w:p>
      <w:pPr>
        <w:rPr/>
      </w:pPr>
      <w:r>
        <w:rPr/>
        <w:t>任何降低风险的策略都是需要权衡的</w:t>
      </w:r>
    </w:p>
    <w:p>
      <w:pPr>
        <w:rPr/>
      </w:pPr>
      <w:r>
        <w:rPr/>
        <w:t>因为降低风险意味着成本的增加(各方面的, 人力, 便利度, 机器等等)</w:t>
      </w:r>
    </w:p>
    <w:p>
      <w:pPr>
        <w:jc w:val="center"/>
        <w:rPr/>
      </w:pPr>
      <w:r>
        <w:rPr/>
        <w:drawing>
          <wp:inline distT="0" distB="0" distL="0" distR="0">
            <wp:extent cx="5276850" cy="2114550"/>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tretch/>
                  </pic:blipFill>
                  <pic:spPr>
                    <a:xfrm>
                      <a:off x="0" y="0"/>
                      <a:ext cx="5276850" cy="2114550"/>
                    </a:xfrm>
                    <a:prstGeom prst="rect">
                      <a:avLst/>
                    </a:prstGeom>
                  </pic:spPr>
                </pic:pic>
              </a:graphicData>
            </a:graphic>
          </wp:inline>
        </w:drawing>
      </w:r>
    </w:p>
    <w:p>
      <w:pPr>
        <w:pStyle w:val="000005"/>
        <w:rPr/>
      </w:pPr>
      <w:r>
        <w:rPr>
          <w:b w:val="1"/>
        </w:rPr>
        <w:t>5.3 最佳实践</w:t>
      </w:r>
    </w:p>
    <w:p>
      <w:pPr>
        <w:rPr/>
      </w:pPr>
      <w:r>
        <w:rPr/>
        <w:t>案例来了</w:t>
      </w:r>
    </w:p>
    <w:p>
      <w:pPr>
        <w:pStyle w:val="000006"/>
        <w:rPr/>
      </w:pPr>
      <w:r>
        <w:rPr>
          <w:b w:val="1"/>
        </w:rPr>
        <w:t>5.3.1 API功能最小化</w:t>
      </w:r>
    </w:p>
    <w:p>
      <w:pPr>
        <w:rPr/>
      </w:pPr>
      <w:r>
        <w:rPr/>
        <w:t>其实根据LSP, ISP也应该这样</w:t>
      </w:r>
    </w:p>
    <w:p>
      <w:pPr>
        <w:rPr/>
      </w:pPr>
      <w:r>
        <w:rPr/>
        <w:t>POSIX, SSH的样例</w:t>
      </w:r>
    </w:p>
    <w:p>
      <w:pPr>
        <w:pStyle w:val="000006"/>
        <w:rPr/>
      </w:pPr>
      <w:r>
        <w:rPr>
          <w:b w:val="1"/>
        </w:rPr>
        <w:t>5.3.2 Breakglass机制</w:t>
      </w:r>
    </w:p>
    <w:p>
      <w:pPr>
        <w:rPr/>
      </w:pPr>
      <w:r>
        <w:rPr/>
        <w:t>例如紧急上线这种, 遇到紧急情况, 直接绕过所有限制直接拿到最高权限; 只在救火时候用到; 且要加以限制和严格审计</w:t>
      </w:r>
    </w:p>
    <w:p>
      <w:pPr>
        <w:rPr/>
      </w:pPr>
      <w:r>
        <w:rPr/>
        <w:t>后面还有详述</w:t>
      </w:r>
    </w:p>
    <w:p>
      <w:pPr>
        <w:pStyle w:val="000006"/>
        <w:rPr/>
      </w:pPr>
      <w:r>
        <w:rPr>
          <w:b w:val="1"/>
        </w:rPr>
        <w:t>5.3.3 审计</w:t>
      </w:r>
    </w:p>
    <w:p>
      <w:pPr>
        <w:rPr/>
      </w:pPr>
      <w:r>
        <w:rPr/>
        <w:t>Google两大类审计:</w:t>
      </w:r>
    </w:p>
    <w:p>
      <w:pPr>
        <w:numPr>
          <w:ilvl w:val="0"/>
          <w:numId w:val="9"/>
        </w:numPr>
        <w:rPr/>
      </w:pPr>
      <w:r>
        <w:rPr/>
        <w:t>审计确保遵循最佳实践的做法</w:t>
      </w:r>
    </w:p>
    <w:p>
      <w:pPr>
        <w:numPr>
          <w:ilvl w:val="0"/>
          <w:numId w:val="9"/>
        </w:numPr>
        <w:rPr/>
      </w:pPr>
      <w:r>
        <w:rPr/>
        <w:t>审计确认安全违规事件</w:t>
      </w:r>
    </w:p>
    <w:p>
      <w:pPr>
        <w:rPr/>
      </w:pPr>
      <w:r>
        <w:rPr/>
        <w:t>还说了下结构化论证/结构化数据和审计日志相关的; (我觉得这部分会和可观测性有关, 因为要审计那就要全面完整的数据, 而可观测性也是为了全面完整实时的数据, 后者也有提到结构化日志)</w:t>
      </w:r>
    </w:p>
    <w:p>
      <w:pPr>
        <w:pStyle w:val="000006"/>
        <w:rPr/>
      </w:pPr>
      <w:r>
        <w:rPr>
          <w:b w:val="1"/>
        </w:rPr>
        <w:t>5.3.4 测试和最小特权</w:t>
      </w:r>
    </w:p>
    <w:p>
      <w:pPr>
        <w:rPr/>
      </w:pPr>
      <w:r>
        <w:rPr/>
        <w:t>合理测试是任何一个设计精良的系统的基础属性</w:t>
      </w:r>
    </w:p>
    <w:p>
      <w:pPr>
        <w:numPr>
          <w:ilvl w:val="0"/>
          <w:numId w:val="10"/>
        </w:numPr>
        <w:rPr/>
      </w:pPr>
      <w:r>
        <w:rPr>
          <w:b w:val="1"/>
        </w:rPr>
        <w:t>针对</w:t>
      </w:r>
      <w:r>
        <w:rPr/>
        <w:t>最小特权进行测试</w:t>
      </w:r>
    </w:p>
    <w:p>
      <w:pPr>
        <w:numPr>
          <w:ilvl w:val="0"/>
          <w:numId w:val="10"/>
        </w:numPr>
        <w:rPr/>
      </w:pPr>
      <w:r>
        <w:rPr>
          <w:b w:val="1"/>
        </w:rPr>
        <w:t>使用</w:t>
      </w:r>
      <w:r>
        <w:rPr/>
        <w:t>最小特权进行测试</w:t>
      </w:r>
    </w:p>
    <w:p>
      <w:pPr>
        <w:pStyle w:val="000006"/>
        <w:rPr/>
      </w:pPr>
      <w:r>
        <w:rPr>
          <w:b w:val="1"/>
        </w:rPr>
        <w:t>5.3.5 诊断被拒绝的访问</w:t>
      </w:r>
    </w:p>
    <w:p>
      <w:pPr>
        <w:rPr/>
      </w:pPr>
      <w:r>
        <w:rPr/>
        <w:t>面对三种拒绝访问</w:t>
      </w:r>
    </w:p>
    <w:p>
      <w:pPr>
        <w:numPr>
          <w:ilvl w:val="0"/>
          <w:numId w:val="11"/>
        </w:numPr>
        <w:rPr/>
      </w:pPr>
      <w:r>
        <w:rPr/>
        <w:t>合理拒绝, 运行正常</w:t>
      </w:r>
    </w:p>
    <w:p>
      <w:pPr>
        <w:numPr>
          <w:ilvl w:val="0"/>
          <w:numId w:val="11"/>
        </w:numPr>
        <w:rPr/>
      </w:pPr>
      <w:r>
        <w:rPr/>
        <w:t>合理拒绝, 但可以有临时访问权限</w:t>
      </w:r>
    </w:p>
    <w:p>
      <w:pPr>
        <w:numPr>
          <w:ilvl w:val="0"/>
          <w:numId w:val="11"/>
        </w:numPr>
        <w:rPr/>
      </w:pPr>
      <w:r>
        <w:rPr/>
        <w:t>不合理拒绝</w:t>
      </w:r>
    </w:p>
    <w:p>
      <w:pPr>
        <w:pStyle w:val="000006"/>
        <w:rPr/>
      </w:pPr>
      <w:r>
        <w:rPr>
          <w:b w:val="1"/>
        </w:rPr>
        <w:t>5.3.6 优雅失败和Breakglass</w:t>
      </w:r>
    </w:p>
    <w:p>
      <w:pPr>
        <w:rPr/>
      </w:pPr>
      <w:r>
        <w:rPr/>
        <w:t>breakglass使用准则</w:t>
      </w:r>
    </w:p>
    <w:p>
      <w:pPr>
        <w:numPr>
          <w:ilvl w:val="0"/>
          <w:numId w:val="12"/>
        </w:numPr>
        <w:rPr/>
      </w:pPr>
      <w:r>
        <w:rPr/>
        <w:t>严格限制, 只有SRE团队有权</w:t>
      </w:r>
    </w:p>
    <w:p>
      <w:pPr>
        <w:numPr>
          <w:ilvl w:val="0"/>
          <w:numId w:val="12"/>
        </w:numPr>
        <w:rPr/>
      </w:pPr>
      <w:r>
        <w:rPr/>
        <w:t>零信任网络里只有特定范围可以</w:t>
      </w:r>
    </w:p>
    <w:p>
      <w:pPr>
        <w:numPr>
          <w:ilvl w:val="0"/>
          <w:numId w:val="12"/>
        </w:numPr>
        <w:rPr/>
      </w:pPr>
      <w:r>
        <w:rPr/>
        <w:t>监测所有的使用情况</w:t>
      </w:r>
    </w:p>
    <w:p>
      <w:pPr>
        <w:numPr>
          <w:ilvl w:val="0"/>
          <w:numId w:val="12"/>
        </w:numPr>
        <w:rPr/>
      </w:pPr>
      <w:r>
        <w:rPr/>
        <w:t>定期测试, 保证可用</w:t>
      </w:r>
    </w:p>
    <w:p>
      <w:pPr>
        <w:pStyle w:val="000005"/>
        <w:rPr/>
      </w:pPr>
      <w:r>
        <w:rPr>
          <w:b w:val="1"/>
        </w:rPr>
        <w:t>5.4 案例: 配置分发</w:t>
      </w:r>
    </w:p>
    <w:p>
      <w:pPr>
        <w:jc w:val="center"/>
        <w:rPr/>
      </w:pPr>
      <w:r>
        <w:rPr/>
        <w:drawing>
          <wp:inline distT="0" distB="0" distL="0" distR="0">
            <wp:extent cx="5276850" cy="3724275"/>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stretch/>
                  </pic:blipFill>
                  <pic:spPr>
                    <a:xfrm>
                      <a:off x="0" y="0"/>
                      <a:ext cx="5276850" cy="3724275"/>
                    </a:xfrm>
                    <a:prstGeom prst="rect">
                      <a:avLst/>
                    </a:prstGeom>
                  </pic:spPr>
                </pic:pic>
              </a:graphicData>
            </a:graphic>
          </wp:inline>
        </w:drawing>
      </w:r>
    </w:p>
    <w:p>
      <w:pPr>
        <w:pStyle w:val="000005"/>
        <w:rPr/>
      </w:pPr>
      <w:r>
        <w:rPr>
          <w:b w:val="1"/>
        </w:rPr>
        <w:t>5.5 认证和授权决策的策略框架</w:t>
      </w:r>
    </w:p>
    <w:p>
      <w:pPr>
        <w:rPr/>
      </w:pPr>
      <w:r>
        <w:rPr/>
        <w:t>认证: 验证用户或进程的身份</w:t>
      </w:r>
    </w:p>
    <w:p>
      <w:pPr>
        <w:rPr/>
      </w:pPr>
      <w:r>
        <w:rPr/>
        <w:t>授权: 评估来自特定认证方的请求是否应该被允许</w:t>
      </w:r>
    </w:p>
    <w:p>
      <w:pPr>
        <w:rPr/>
      </w:pPr>
      <w:r>
        <w:rPr/>
        <w:t>认证身份复杂性层次:</w:t>
      </w:r>
    </w:p>
    <w:p>
      <w:pPr>
        <w:numPr>
          <w:ilvl w:val="0"/>
          <w:numId w:val="13"/>
        </w:numPr>
        <w:rPr/>
      </w:pPr>
      <w:r>
        <w:rPr/>
        <w:t>简单: 参数标识</w:t>
      </w:r>
    </w:p>
    <w:p>
      <w:pPr>
        <w:rPr/>
      </w:pPr>
      <w:r>
        <w:rPr/>
        <w:tab/>
        <w:t>比如: /api/get?username=admin</w:t>
      </w:r>
    </w:p>
    <w:p>
      <w:pPr>
        <w:numPr>
          <w:ilvl w:val="0"/>
          <w:numId w:val="14"/>
        </w:numPr>
        <w:rPr/>
      </w:pPr>
      <w:r>
        <w:rPr/>
        <w:t>相对复杂: 共享密钥</w:t>
      </w:r>
    </w:p>
    <w:p>
      <w:pPr>
        <w:rPr/>
      </w:pPr>
      <w:r>
        <w:rPr/>
        <w:tab/>
        <w:t>比如: WPA2-PSK, HTTP cookie</w:t>
      </w:r>
    </w:p>
    <w:p>
      <w:pPr>
        <w:numPr>
          <w:ilvl w:val="0"/>
          <w:numId w:val="15"/>
        </w:numPr>
        <w:rPr/>
      </w:pPr>
      <w:r>
        <w:rPr/>
        <w:t>更复杂: 混合加密和证书的方案</w:t>
      </w:r>
    </w:p>
    <w:p>
      <w:pPr>
        <w:rPr/>
      </w:pPr>
      <w:r>
        <w:rPr/>
        <w:tab/>
        <w:t>例如: TLS1.3, OAuth</w:t>
      </w:r>
    </w:p>
    <w:p>
      <w:pPr>
        <w:pStyle w:val="000006"/>
        <w:rPr/>
      </w:pPr>
      <w:r>
        <w:rPr>
          <w:b w:val="1"/>
        </w:rPr>
        <w:t>5.5.1 使用高级授权控件</w:t>
      </w:r>
    </w:p>
    <w:p>
      <w:pPr>
        <w:rPr/>
      </w:pPr>
      <w:r>
        <w:rPr/>
        <w:t>多因素授权(MFA)</w:t>
      </w:r>
    </w:p>
    <w:p>
      <w:pPr>
        <w:rPr/>
      </w:pPr>
      <w:r>
        <w:rPr/>
        <w:t>多方授权(MPA)</w:t>
      </w:r>
    </w:p>
    <w:p>
      <w:pPr>
        <w:rPr/>
      </w:pPr>
      <w:r>
        <w:rPr/>
        <w:t>一个是把验证链路方式变多</w:t>
      </w:r>
    </w:p>
    <w:p>
      <w:pPr>
        <w:rPr/>
      </w:pPr>
      <w:r>
        <w:rPr/>
        <w:t>一个是审批的人变多</w:t>
      </w:r>
    </w:p>
    <w:p>
      <w:pPr>
        <w:rPr/>
      </w:pPr>
      <w:r>
        <w:rPr/>
        <w:t>都是让多个因素兜底保证可靠安全</w:t>
      </w:r>
    </w:p>
    <w:p>
      <w:pPr>
        <w:pStyle w:val="000006"/>
        <w:rPr/>
      </w:pPr>
      <w:r>
        <w:rPr>
          <w:b w:val="1"/>
        </w:rPr>
        <w:t>5.5.2 投入广泛使用的授权框架</w:t>
      </w:r>
    </w:p>
    <w:p>
      <w:pPr>
        <w:rPr/>
      </w:pPr>
      <w:r>
        <w:rPr/>
        <w:t>使用公共库来完成对应的工作逻辑, 这是肯定. 因为都是通用组件</w:t>
      </w:r>
    </w:p>
    <w:p>
      <w:pPr>
        <w:pStyle w:val="000006"/>
        <w:rPr/>
      </w:pPr>
      <w:r>
        <w:rPr>
          <w:b w:val="1"/>
        </w:rPr>
        <w:t>5.5.3 避免潜在的陷阱</w:t>
      </w:r>
    </w:p>
    <w:p>
      <w:pPr>
        <w:rPr/>
      </w:pPr>
      <w:r>
        <w:rPr/>
        <w:t>设计授权策略语言? 我天, 这种DSL还是尽量通用一点, 可以直接使用吧.</w:t>
      </w:r>
    </w:p>
    <w:p>
      <w:pPr>
        <w:pStyle w:val="000005"/>
        <w:rPr/>
      </w:pPr>
      <w:r>
        <w:rPr>
          <w:b w:val="1"/>
        </w:rPr>
        <w:t>5.6 高级控制</w:t>
      </w:r>
    </w:p>
    <w:p>
      <w:pPr>
        <w:pStyle w:val="000006"/>
        <w:rPr/>
      </w:pPr>
      <w:r>
        <w:rPr>
          <w:b w:val="1"/>
        </w:rPr>
        <w:t>5.6.1 MPA</w:t>
      </w:r>
    </w:p>
    <w:p>
      <w:pPr>
        <w:rPr/>
      </w:pPr>
      <w:r>
        <w:rPr/>
        <w:t xml:space="preserve">MPA通常应用于大范围的访问控制, 比如: 访问权限的审批, </w:t>
      </w:r>
    </w:p>
    <w:p>
      <w:pPr>
        <w:rPr/>
      </w:pPr>
      <w:r>
        <w:rPr/>
        <w:t>"广义的 MPA 可以作为一种有价值的 Breakglass 机制" 这话怎么讲?</w:t>
      </w:r>
    </w:p>
    <w:p>
      <w:pPr>
        <w:rPr/>
      </w:pPr>
    </w:p>
    <w:p>
      <w:pPr>
        <w:rPr/>
      </w:pPr>
      <w:r>
        <w:rPr/>
        <w:t>潜在陷阱, 审批人员需要有充足的上下文才可以做出正确的审批决定</w:t>
      </w:r>
    </w:p>
    <w:p>
      <w:pPr>
        <w:pStyle w:val="000006"/>
        <w:rPr/>
      </w:pPr>
      <w:r>
        <w:rPr>
          <w:b w:val="1"/>
        </w:rPr>
        <w:t>5.6.2 3FA</w:t>
      </w:r>
    </w:p>
    <w:p>
      <w:pPr>
        <w:rPr/>
      </w:pPr>
      <w:r>
        <w:rPr/>
        <w:t>MPA通常有个关键弱点, 审批方都是在同一个工作站内, 相同/相似的环境容易被全部攻破</w:t>
      </w:r>
    </w:p>
    <w:p>
      <w:pPr>
        <w:rPr/>
      </w:pPr>
      <w:r>
        <w:rPr/>
        <w:t>要降低单平台受侵害导致授权被破坏的风险:</w:t>
      </w:r>
    </w:p>
    <w:p>
      <w:pPr>
        <w:numPr>
          <w:ilvl w:val="0"/>
          <w:numId w:val="16"/>
        </w:numPr>
        <w:rPr/>
      </w:pPr>
      <w:r>
        <w:rPr/>
        <w:t>至少维护两个平台</w:t>
      </w:r>
    </w:p>
    <w:p>
      <w:pPr>
        <w:numPr>
          <w:ilvl w:val="0"/>
          <w:numId w:val="16"/>
        </w:numPr>
        <w:rPr/>
      </w:pPr>
      <w:r>
        <w:rPr/>
        <w:t>在两个平台上都可以批准请求</w:t>
      </w:r>
    </w:p>
    <w:p>
      <w:pPr>
        <w:numPr>
          <w:ilvl w:val="0"/>
          <w:numId w:val="16"/>
        </w:numPr>
        <w:rPr/>
      </w:pPr>
      <w:r>
        <w:rPr/>
        <w:t>至少加固一个平台</w:t>
      </w:r>
    </w:p>
    <w:p>
      <w:pPr>
        <w:rPr/>
      </w:pPr>
      <w:r>
        <w:rPr/>
        <w:t>看着太苛刻了, 成本非常高</w:t>
      </w:r>
    </w:p>
    <w:p>
      <w:pPr>
        <w:rPr/>
      </w:pPr>
      <w:r>
        <w:rPr/>
        <w:t>根据后文描述, 这里的平台应该不是两套授权后台? 而是授权的客户端平台</w:t>
      </w:r>
    </w:p>
    <w:p>
      <w:pPr>
        <w:rPr/>
      </w:pPr>
      <w:r>
        <w:rPr/>
        <w:t>注意: 3FA和2FA(MFA)不是一类的. 更像MPA的增强</w:t>
      </w:r>
    </w:p>
    <w:p>
      <w:pPr>
        <w:pStyle w:val="000006"/>
        <w:rPr/>
      </w:pPr>
      <w:r>
        <w:rPr>
          <w:b w:val="1"/>
        </w:rPr>
        <w:t>5.6.3 业务依据</w:t>
      </w:r>
    </w:p>
    <w:p>
      <w:pPr>
        <w:rPr/>
      </w:pPr>
      <w:r>
        <w:rPr/>
        <w:t>审批单的相关上下文, 不仅仅是"谁"申请"什么"权限, 而要把关联的业务背景相关都关联, 让审核人员确认是否必要</w:t>
      </w:r>
    </w:p>
    <w:p>
      <w:pPr>
        <w:rPr/>
      </w:pPr>
      <w:r>
        <w:rPr/>
        <w:t>甚至可以完成自动审批</w:t>
      </w:r>
    </w:p>
    <w:p>
      <w:pPr>
        <w:pStyle w:val="000006"/>
        <w:rPr/>
      </w:pPr>
      <w:r>
        <w:rPr>
          <w:b w:val="1"/>
        </w:rPr>
        <w:t>5.6.4 临时访问</w:t>
      </w:r>
    </w:p>
    <w:p>
      <w:pPr>
        <w:rPr/>
      </w:pPr>
      <w:r>
        <w:rPr/>
        <w:t>比如sudo等...临时获取高权限</w:t>
      </w:r>
    </w:p>
    <w:p>
      <w:pPr>
        <w:pStyle w:val="000006"/>
        <w:rPr/>
      </w:pPr>
      <w:r>
        <w:rPr>
          <w:b w:val="1"/>
        </w:rPr>
        <w:t>5.6.5 代理</w:t>
      </w:r>
    </w:p>
    <w:p>
      <w:pPr>
        <w:rPr/>
      </w:pPr>
      <w:r>
        <w:rPr/>
        <w:t>比如前文的ZTP, 通过包装操作代理转发, 代理服务中可以做很多限制/验证功能</w:t>
      </w:r>
    </w:p>
    <w:p>
      <w:pPr>
        <w:pStyle w:val="000005"/>
        <w:rPr/>
      </w:pPr>
      <w:r>
        <w:rPr>
          <w:b w:val="1"/>
        </w:rPr>
        <w:t>5.7 权衡和冲突</w:t>
      </w:r>
    </w:p>
    <w:p>
      <w:pPr>
        <w:pStyle w:val="000006"/>
        <w:rPr/>
      </w:pPr>
      <w:r>
        <w:rPr>
          <w:b w:val="1"/>
        </w:rPr>
        <w:t>5.7.1 增加安全复杂性</w:t>
      </w:r>
    </w:p>
    <w:p>
      <w:pPr>
        <w:rPr/>
      </w:pPr>
      <w:r>
        <w:rPr/>
        <w:t>pass</w:t>
      </w:r>
    </w:p>
    <w:p>
      <w:pPr>
        <w:pStyle w:val="000006"/>
        <w:rPr/>
      </w:pPr>
      <w:r>
        <w:rPr>
          <w:b w:val="1"/>
        </w:rPr>
        <w:t>5.7.2 对合作商及公司文化的影响</w:t>
      </w:r>
    </w:p>
    <w:p>
      <w:pPr>
        <w:rPr/>
      </w:pPr>
      <w:r>
        <w:rPr/>
        <w:t>什么玩意?pass</w:t>
      </w:r>
    </w:p>
    <w:p>
      <w:pPr>
        <w:pStyle w:val="000006"/>
        <w:rPr/>
      </w:pPr>
      <w:r>
        <w:rPr>
          <w:b w:val="1"/>
        </w:rPr>
        <w:t>5.7.3 影响安全性的质量数据和系统</w:t>
      </w:r>
    </w:p>
    <w:p>
      <w:pPr>
        <w:rPr/>
      </w:pPr>
      <w:r>
        <w:rPr/>
        <w:t>作为最小特权基础的零信任环境中，每个安全决策都取决于两件事：</w:t>
      </w:r>
    </w:p>
    <w:p>
      <w:pPr>
        <w:numPr>
          <w:ilvl w:val="0"/>
          <w:numId w:val="17"/>
        </w:numPr>
        <w:rPr/>
      </w:pPr>
      <w:r>
        <w:rPr/>
        <w:t>执行的策略</w:t>
      </w:r>
    </w:p>
    <w:p>
      <w:pPr>
        <w:numPr>
          <w:ilvl w:val="0"/>
          <w:numId w:val="17"/>
        </w:numPr>
        <w:rPr/>
      </w:pPr>
      <w:r>
        <w:rPr/>
        <w:t>请求的上下文</w:t>
      </w:r>
    </w:p>
    <w:p>
      <w:pPr>
        <w:rPr/>
      </w:pPr>
      <w:r>
        <w:rPr/>
        <w:t>类比一下, 就像之前在线策略的方式, 参数+画像-&gt;场景策略</w:t>
      </w:r>
    </w:p>
    <w:p>
      <w:pPr>
        <w:pStyle w:val="000006"/>
        <w:rPr/>
      </w:pPr>
      <w:r>
        <w:rPr>
          <w:b w:val="1"/>
        </w:rPr>
        <w:t>5.7.4 对用户工作效率的影响</w:t>
      </w:r>
    </w:p>
    <w:p>
      <w:pPr>
        <w:rPr/>
      </w:pPr>
      <w:r>
        <w:rPr/>
        <w:t>复杂的授权/验证必要会带来体验的降低</w:t>
      </w:r>
    </w:p>
    <w:p>
      <w:pPr>
        <w:pStyle w:val="000006"/>
        <w:rPr/>
      </w:pPr>
      <w:r>
        <w:rPr>
          <w:b w:val="1"/>
        </w:rPr>
        <w:t>5.7.5 对开发复杂性的影响</w:t>
      </w:r>
    </w:p>
    <w:p>
      <w:pPr>
        <w:rPr/>
      </w:pPr>
      <w:r>
        <w:rPr/>
        <w:t>pass</w:t>
      </w:r>
    </w:p>
    <w:p>
      <w:pPr>
        <w:pStyle w:val="000004"/>
        <w:numPr>
          <w:ilvl w:val="0"/>
          <w:numId w:val="1"/>
        </w:numPr>
        <w:rPr/>
      </w:pPr>
      <w:r>
        <w:rPr>
          <w:b w:val="1"/>
        </w:rPr>
        <w:t>面向易理解性的设计</w:t>
      </w:r>
    </w:p>
    <w:p>
      <w:pPr>
        <w:rPr/>
      </w:pPr>
      <w:r>
        <w:rPr/>
        <w:t>易理解性的定义:</w:t>
      </w:r>
    </w:p>
    <w:p>
      <w:pPr>
        <w:rPr/>
      </w:pPr>
      <w:r>
        <w:rPr/>
        <w:t>让相关技术背景的人员能够准确且自信地解释一下两点:</w:t>
      </w:r>
    </w:p>
    <w:p>
      <w:pPr>
        <w:numPr>
          <w:ilvl w:val="0"/>
          <w:numId w:val="18"/>
        </w:numPr>
        <w:rPr/>
      </w:pPr>
      <w:r>
        <w:rPr/>
        <w:t>系统运行时的行为</w:t>
      </w:r>
    </w:p>
    <w:p>
      <w:pPr>
        <w:numPr>
          <w:ilvl w:val="0"/>
          <w:numId w:val="18"/>
        </w:numPr>
        <w:rPr/>
      </w:pPr>
      <w:r>
        <w:rPr/>
        <w:t>系统的不变性约束条件, 包括安全性和可用性</w:t>
      </w:r>
    </w:p>
    <w:p>
      <w:pPr>
        <w:pStyle w:val="000005"/>
        <w:rPr/>
      </w:pPr>
      <w:r>
        <w:rPr>
          <w:b w:val="1"/>
        </w:rPr>
        <w:t>6.1 为什么易理解性很重要</w:t>
      </w:r>
    </w:p>
    <w:p>
      <w:pPr>
        <w:numPr>
          <w:ilvl w:val="0"/>
          <w:numId w:val="19"/>
        </w:numPr>
        <w:rPr/>
      </w:pPr>
      <w:r>
        <w:rPr/>
        <w:t>降低安全漏洞或弹性故障的可能性</w:t>
      </w:r>
    </w:p>
    <w:p>
      <w:pPr>
        <w:numPr>
          <w:ilvl w:val="0"/>
          <w:numId w:val="19"/>
        </w:numPr>
        <w:rPr/>
      </w:pPr>
      <w:r>
        <w:rPr/>
        <w:t>促进有效的事件响应</w:t>
      </w:r>
    </w:p>
    <w:p>
      <w:pPr>
        <w:numPr>
          <w:ilvl w:val="0"/>
          <w:numId w:val="19"/>
        </w:numPr>
        <w:rPr/>
      </w:pPr>
      <w:r>
        <w:rPr/>
        <w:t>增强对于系统安全态势的断言的信心</w:t>
      </w:r>
    </w:p>
    <w:p>
      <w:pPr>
        <w:rPr/>
      </w:pPr>
      <w:r>
        <w:rPr/>
        <w:t>关于系统安全性的断言通常用不变量来表示</w:t>
      </w:r>
    </w:p>
    <w:p>
      <w:pPr>
        <w:rPr/>
      </w:pPr>
      <w:r>
        <w:rPr>
          <w:b w:val="1"/>
        </w:rPr>
        <w:t>不变量(</w:t>
      </w:r>
      <w:r>
        <w:rPr>
          <w:b w:val="1"/>
          <w:color w:val="858585"/>
        </w:rPr>
        <w:t>invariant)</w:t>
      </w:r>
      <w:r>
        <w:rPr/>
        <w:t>指系统所有可能的行为必须具备的属性,他是一种长期会遵守的规则/准则;</w:t>
      </w:r>
    </w:p>
    <w:p>
      <w:pPr>
        <w:pStyle w:val="000006"/>
        <w:rPr/>
      </w:pPr>
      <w:r>
        <w:rPr>
          <w:b w:val="1"/>
        </w:rPr>
        <w:t>6.1.1 系统不变量</w:t>
      </w:r>
    </w:p>
    <w:p>
      <w:pPr>
        <w:rPr/>
      </w:pPr>
      <w:r>
        <w:rPr>
          <w:b w:val="1"/>
        </w:rPr>
        <w:t>系统不变量</w:t>
      </w:r>
      <w:r>
        <w:rPr/>
        <w:t>是一个永真的属性，无论系统环境运行状况正常与否</w:t>
      </w:r>
    </w:p>
    <w:p>
      <w:pPr>
        <w:rPr/>
      </w:pPr>
      <w:r>
        <w:rPr/>
        <w:t>不变量=系统负责确保的期望属性</w:t>
      </w:r>
    </w:p>
    <w:p>
      <w:pPr>
        <w:rPr/>
      </w:pPr>
      <w:r>
        <w:rPr/>
        <w:t>样例:</w:t>
      </w:r>
    </w:p>
    <w:p>
      <w:pPr>
        <w:numPr>
          <w:ilvl w:val="0"/>
          <w:numId w:val="20"/>
        </w:numPr>
        <w:rPr/>
      </w:pPr>
      <w:r>
        <w:rPr/>
        <w:t>只有通过身份认证和响应授权的用户才能访问系统的持久化数据存储</w:t>
      </w:r>
    </w:p>
    <w:p>
      <w:pPr>
        <w:numPr>
          <w:ilvl w:val="0"/>
          <w:numId w:val="20"/>
        </w:numPr>
        <w:rPr/>
      </w:pPr>
      <w:r>
        <w:rPr/>
        <w:t>后端在预定时间内未能响应, 前端会有优雅降级来响应</w:t>
      </w:r>
    </w:p>
    <w:p>
      <w:pPr>
        <w:numPr>
          <w:ilvl w:val="0"/>
          <w:numId w:val="20"/>
        </w:numPr>
        <w:rPr/>
      </w:pPr>
      <w:r>
        <w:rPr/>
        <w:t>一个系统之从一组特定系统接收RPC请求, 并且将RPC发送到一组特定系统</w:t>
      </w:r>
    </w:p>
    <w:p>
      <w:pPr>
        <w:rPr/>
      </w:pPr>
      <w:r>
        <w:rPr/>
        <w:t>所以不变量就类似期望行为, SLO这种的观念</w:t>
      </w:r>
    </w:p>
    <w:p>
      <w:pPr>
        <w:pStyle w:val="000006"/>
        <w:rPr/>
      </w:pPr>
      <w:r>
        <w:rPr>
          <w:b w:val="1"/>
        </w:rPr>
        <w:t>6.1.2 分析不变量</w:t>
      </w:r>
    </w:p>
    <w:p>
      <w:pPr>
        <w:rPr/>
      </w:pPr>
      <w:r>
        <w:rPr/>
        <w:t>分析攻击者的可能攻击向量; 利用现有信息证明可靠(有点变态)</w:t>
      </w:r>
    </w:p>
    <w:p>
      <w:pPr>
        <w:pStyle w:val="000006"/>
        <w:rPr/>
      </w:pPr>
      <w:r>
        <w:rPr>
          <w:b w:val="1"/>
        </w:rPr>
        <w:t>6.1.3 心智模型</w:t>
      </w:r>
    </w:p>
    <w:p>
      <w:pPr>
        <w:rPr/>
      </w:pPr>
      <w:r>
        <w:rPr/>
        <w:t>心智模型是指工程师理解一个复杂系统时, 主动构建的"局部抽象"</w:t>
      </w:r>
    </w:p>
    <w:p>
      <w:pPr>
        <w:pStyle w:val="000005"/>
        <w:rPr/>
      </w:pPr>
      <w:r>
        <w:rPr>
          <w:b w:val="1"/>
        </w:rPr>
        <w:t>6.2 设计易理解的系统</w:t>
      </w:r>
    </w:p>
    <w:p>
      <w:pPr>
        <w:pStyle w:val="000006"/>
        <w:rPr/>
      </w:pPr>
      <w:r>
        <w:rPr>
          <w:b w:val="1"/>
        </w:rPr>
        <w:t>6.2.1 复杂性和易理解性</w:t>
      </w:r>
    </w:p>
    <w:p>
      <w:pPr>
        <w:rPr/>
      </w:pPr>
      <w:r>
        <w:rPr/>
        <w:t>易理解性的主要对立面是不受管理的复杂性</w:t>
      </w:r>
    </w:p>
    <w:p>
      <w:pPr>
        <w:rPr/>
      </w:pPr>
      <w:r>
        <w:rPr/>
        <w:t>现代的系统形式和规模(分布式, 微服务), 系统的众多功能必然的带来了一定的复杂性</w:t>
      </w:r>
    </w:p>
    <w:p>
      <w:pPr>
        <w:pStyle w:val="000006"/>
        <w:rPr/>
      </w:pPr>
      <w:r>
        <w:rPr>
          <w:b w:val="1"/>
        </w:rPr>
        <w:t>6.2.2 分解复杂性</w:t>
      </w:r>
    </w:p>
    <w:p>
      <w:pPr>
        <w:rPr/>
      </w:pPr>
      <w:r>
        <w:rPr/>
        <w:t>通过组件的心智模型搭建, 再到组件间的, 整个系统的理解</w:t>
      </w:r>
    </w:p>
    <w:p>
      <w:pPr>
        <w:pStyle w:val="000006"/>
        <w:rPr/>
      </w:pPr>
      <w:r>
        <w:rPr>
          <w:b w:val="1"/>
        </w:rPr>
        <w:t>6.2.3 集中负责安全性和可靠性需求</w:t>
      </w:r>
    </w:p>
    <w:p>
      <w:pPr>
        <w:rPr/>
      </w:pPr>
      <w:r>
        <w:rPr/>
        <w:t>pass</w:t>
      </w:r>
    </w:p>
    <w:p>
      <w:pPr>
        <w:pStyle w:val="000005"/>
        <w:rPr/>
      </w:pPr>
      <w:r>
        <w:rPr>
          <w:b w:val="1"/>
        </w:rPr>
        <w:t>6.3 系统架构</w:t>
      </w:r>
    </w:p>
    <w:p>
      <w:pPr>
        <w:rPr/>
      </w:pPr>
      <w:r>
        <w:rPr/>
        <w:t>将系统分层和组件化是管理复杂性的关键工具</w:t>
      </w:r>
    </w:p>
    <w:p>
      <w:pPr>
        <w:rPr/>
      </w:pPr>
      <w:r>
        <w:rPr/>
        <w:t>拆分子问题易于理解</w:t>
      </w:r>
    </w:p>
    <w:p>
      <w:pPr>
        <w:rPr/>
      </w:pPr>
      <w:r>
        <w:rPr/>
        <w:t>系统不免会有外部依赖rpc,api等</w:t>
      </w:r>
    </w:p>
    <w:p>
      <w:pPr>
        <w:pStyle w:val="000006"/>
        <w:rPr/>
      </w:pPr>
      <w:r>
        <w:rPr>
          <w:b w:val="1"/>
        </w:rPr>
        <w:t>6.3.1 易于理解的接口规范</w:t>
      </w:r>
    </w:p>
    <w:p>
      <w:pPr>
        <w:rPr/>
      </w:pPr>
      <w:r>
        <w:rPr/>
        <w:t>针对外部接口的约束</w:t>
      </w:r>
    </w:p>
    <w:p>
      <w:pPr>
        <w:numPr>
          <w:ilvl w:val="0"/>
          <w:numId w:val="21"/>
        </w:numPr>
        <w:rPr/>
      </w:pPr>
      <w:r>
        <w:rPr/>
        <w:t>结构化接口</w:t>
      </w:r>
    </w:p>
    <w:p>
      <w:pPr>
        <w:numPr>
          <w:ilvl w:val="0"/>
          <w:numId w:val="21"/>
        </w:numPr>
        <w:rPr/>
      </w:pPr>
      <w:r>
        <w:rPr/>
        <w:t>一致的对象模型</w:t>
      </w:r>
    </w:p>
    <w:p>
      <w:pPr>
        <w:numPr>
          <w:ilvl w:val="0"/>
          <w:numId w:val="21"/>
        </w:numPr>
        <w:rPr/>
      </w:pPr>
      <w:r>
        <w:rPr/>
        <w:t>幂等操作</w:t>
      </w:r>
    </w:p>
    <w:p>
      <w:pPr>
        <w:rPr/>
      </w:pPr>
      <w:r>
        <w:rPr/>
        <w:t>优先选用解释空间更少的窄接口 (更结构化</w:t>
      </w:r>
    </w:p>
    <w:p>
      <w:pPr>
        <w:rPr/>
      </w:pPr>
      <w:r>
        <w:rPr/>
        <w:t>优先选用实施通用对象模型的接口</w:t>
      </w:r>
    </w:p>
    <w:p>
      <w:pPr>
        <w:rPr/>
      </w:pPr>
      <w:r>
        <w:rPr/>
        <w:t>注意幂等运算</w:t>
      </w:r>
    </w:p>
    <w:p>
      <w:pPr>
        <w:pStyle w:val="000006"/>
        <w:rPr/>
      </w:pPr>
      <w:r>
        <w:rPr>
          <w:b w:val="1"/>
        </w:rPr>
        <w:t>6.3.2 易于理解的身份、认证和访问控制</w:t>
      </w:r>
    </w:p>
    <w:p>
      <w:pPr>
        <w:rPr/>
      </w:pPr>
      <w:r>
        <w:rPr>
          <w:b w:val="1"/>
        </w:rPr>
        <w:t>身份</w:t>
      </w:r>
      <w:r>
        <w:rPr/>
        <w:t xml:space="preserve">, 是与实体相关联的一组属性或标识符, </w:t>
      </w:r>
      <w:r>
        <w:rPr>
          <w:b w:val="1"/>
        </w:rPr>
        <w:t>凭证</w:t>
      </w:r>
      <w:r>
        <w:rPr/>
        <w:t>可以用来确定特定实体的身份</w:t>
      </w:r>
    </w:p>
    <w:p>
      <w:pPr>
        <w:rPr/>
      </w:pPr>
      <w:r>
        <w:rPr/>
        <w:t>比如: 简单密码, X.509证书, OAuth2令牌</w:t>
      </w:r>
    </w:p>
    <w:p>
      <w:pPr>
        <w:rPr/>
      </w:pPr>
      <w:r>
        <w:rPr/>
        <w:t>身份属性对安全和可靠都是</w:t>
      </w:r>
      <w:r>
        <w:rPr>
          <w:b w:val="1"/>
        </w:rPr>
        <w:t>有利</w:t>
      </w:r>
      <w:r>
        <w:rPr/>
        <w:t>的</w:t>
      </w:r>
    </w:p>
    <w:p>
      <w:pPr>
        <w:numPr>
          <w:ilvl w:val="0"/>
          <w:numId w:val="22"/>
        </w:numPr>
        <w:rPr/>
      </w:pPr>
      <w:r>
        <w:rPr/>
        <w:t>易于理解的身份标识</w:t>
      </w:r>
    </w:p>
    <w:p>
      <w:pPr>
        <w:numPr>
          <w:ilvl w:val="0"/>
          <w:numId w:val="22"/>
        </w:numPr>
        <w:rPr/>
      </w:pPr>
      <w:r>
        <w:rPr/>
        <w:t>坚决抵制伪造</w:t>
      </w:r>
    </w:p>
    <w:p>
      <w:pPr>
        <w:numPr>
          <w:ilvl w:val="0"/>
          <w:numId w:val="22"/>
        </w:numPr>
        <w:rPr/>
      </w:pPr>
      <w:r>
        <w:rPr/>
        <w:t>具有不可重用的身份标识</w:t>
      </w:r>
    </w:p>
    <w:p>
      <w:pPr>
        <w:rPr/>
      </w:pPr>
      <w:r>
        <w:rPr/>
        <w:t>这几个特点说的就很"谁不知道呢"</w:t>
      </w:r>
    </w:p>
    <w:p>
      <w:pPr>
        <w:rPr/>
      </w:pPr>
      <w:r>
        <w:rPr/>
        <w:t>案例: Google 生产系统的身份模型</w:t>
      </w:r>
    </w:p>
    <w:p>
      <w:pPr>
        <w:rPr/>
      </w:pPr>
      <w:r>
        <w:rPr/>
        <w:t>对管理员, 机器, 工作负载, 用户; 从不同角色, 到不同层级上的实体进行建模</w:t>
      </w:r>
    </w:p>
    <w:p>
      <w:pPr>
        <w:rPr/>
      </w:pPr>
    </w:p>
    <w:p>
      <w:pPr>
        <w:rPr/>
      </w:pPr>
      <w:r>
        <w:rPr>
          <w:b w:val="1"/>
        </w:rPr>
        <w:t>身份认证和传输安全</w:t>
      </w:r>
      <w:r>
        <w:rPr/>
        <w:t>, 是复杂的学科, 和密码学关联非常大, 和分组/序列, 公钥, 签名, hash等等都有关系;</w:t>
      </w:r>
    </w:p>
    <w:p>
      <w:pPr>
        <w:rPr/>
      </w:pPr>
      <w:r>
        <w:rPr>
          <w:b w:val="1"/>
        </w:rPr>
        <w:t>访问控制(ACL)</w:t>
      </w:r>
      <w:r>
        <w:rPr/>
        <w:t>, 注意不同位置+不同身份的效果</w:t>
      </w:r>
    </w:p>
    <w:p>
      <w:pPr>
        <w:pStyle w:val="000006"/>
        <w:rPr/>
      </w:pPr>
      <w:r>
        <w:rPr>
          <w:b w:val="1"/>
        </w:rPr>
        <w:t>6.3.3 安全边界</w:t>
      </w:r>
    </w:p>
    <w:p>
      <w:pPr>
        <w:rPr/>
      </w:pPr>
      <w:r>
        <w:rPr/>
        <w:t>系统的可信计算基础(TCB): 当正确运行时足以确保实时安全策略的一组组件(硬件, 软件, 人类等)</w:t>
      </w:r>
    </w:p>
    <w:p>
      <w:pPr>
        <w:rPr/>
      </w:pPr>
      <w:r>
        <w:rPr/>
        <w:t>如果这个基础不能保证, 就一定会违反安全策略;</w:t>
      </w:r>
    </w:p>
    <w:p>
      <w:pPr>
        <w:rPr/>
      </w:pPr>
      <w:r>
        <w:rPr/>
        <w:t>TCB和其他部分的接口就是安全边界; 这里是比较模糊的概念, 并不是具体的网络接口/API等</w:t>
      </w:r>
    </w:p>
    <w:p>
      <w:pPr>
        <w:jc w:val="center"/>
        <w:rPr/>
      </w:pPr>
      <w:r>
        <w:rPr/>
        <w:drawing>
          <wp:inline distT="0" distB="0" distL="0" distR="0">
            <wp:extent cx="5276850" cy="1809750"/>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0"/>
                    <a:stretch/>
                  </pic:blipFill>
                  <pic:spPr>
                    <a:xfrm>
                      <a:off x="0" y="0"/>
                      <a:ext cx="5276850" cy="1809750"/>
                    </a:xfrm>
                    <a:prstGeom prst="rect">
                      <a:avLst/>
                    </a:prstGeom>
                  </pic:spPr>
                </pic:pic>
              </a:graphicData>
            </a:graphic>
          </wp:inline>
        </w:drawing>
      </w:r>
    </w:p>
    <w:p>
      <w:pPr>
        <w:jc w:val="center"/>
        <w:rPr/>
      </w:pPr>
      <w:r>
        <w:rPr/>
        <w:drawing>
          <wp:inline distT="0" distB="0" distL="0" distR="0">
            <wp:extent cx="5276850" cy="3305175"/>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1"/>
                    <a:stretch/>
                  </pic:blipFill>
                  <pic:spPr>
                    <a:xfrm>
                      <a:off x="0" y="0"/>
                      <a:ext cx="5276850" cy="3305175"/>
                    </a:xfrm>
                    <a:prstGeom prst="rect">
                      <a:avLst/>
                    </a:prstGeom>
                  </pic:spPr>
                </pic:pic>
              </a:graphicData>
            </a:graphic>
          </wp:inline>
        </w:drawing>
      </w:r>
    </w:p>
    <w:p>
      <w:pPr>
        <w:rPr/>
      </w:pPr>
      <w:r>
        <w:rPr>
          <w:b w:val="1"/>
        </w:rPr>
        <w:t>安全边界和威胁模型</w:t>
      </w:r>
    </w:p>
    <w:p>
      <w:pPr>
        <w:rPr/>
      </w:pPr>
      <w:r>
        <w:rPr/>
        <w:t>边界要做鉴权认证等;</w:t>
      </w:r>
    </w:p>
    <w:p>
      <w:pPr>
        <w:rPr/>
      </w:pPr>
      <w:r>
        <w:rPr/>
        <w:t>用户上下文是重要依据</w:t>
      </w:r>
    </w:p>
    <w:p>
      <w:pPr>
        <w:rPr/>
      </w:pPr>
      <w:r>
        <w:rPr/>
        <w:t>"浏览器基于同源策略的规则限制跨源的内容和代码之间的访问", 也是一种隔离保护</w:t>
      </w:r>
    </w:p>
    <w:p>
      <w:pPr>
        <w:rPr/>
      </w:pPr>
      <w:r>
        <w:rPr>
          <w:b w:val="1"/>
        </w:rPr>
        <w:t>TCB和易理解性</w:t>
      </w:r>
    </w:p>
    <w:p>
      <w:pPr>
        <w:rPr/>
      </w:pPr>
      <w:r>
        <w:rPr/>
        <w:t>TCB通常是独立的故障域</w:t>
      </w:r>
    </w:p>
    <w:p>
      <w:pPr>
        <w:rPr/>
      </w:pPr>
      <w:r>
        <w:rPr/>
        <w:t>记得"书-分布式系统架构"里, 就有提到的"根据数据安全划分边界"; 也是一种易于理解/拆分的手段;</w:t>
      </w:r>
    </w:p>
    <w:p>
      <w:pPr>
        <w:pStyle w:val="000005"/>
        <w:rPr/>
      </w:pPr>
      <w:r>
        <w:rPr>
          <w:b w:val="1"/>
        </w:rPr>
        <w:t>6.4 软件设计</w:t>
      </w:r>
    </w:p>
    <w:p>
      <w:pPr>
        <w:pStyle w:val="000006"/>
        <w:rPr/>
      </w:pPr>
      <w:r>
        <w:rPr>
          <w:b w:val="1"/>
        </w:rPr>
        <w:t>6.4.1 使用应用程序框架满足服务需求</w:t>
      </w:r>
    </w:p>
    <w:p>
      <w:pPr>
        <w:rPr/>
      </w:pPr>
      <w:r>
        <w:rPr/>
        <w:t>就是说利用通用的框架/手脚架, 减少重复劳动</w:t>
      </w:r>
    </w:p>
    <w:p>
      <w:pPr>
        <w:pStyle w:val="000006"/>
        <w:rPr/>
      </w:pPr>
      <w:r>
        <w:rPr>
          <w:b w:val="1"/>
        </w:rPr>
        <w:t>6.4.2 理解复杂的数据流</w:t>
      </w:r>
    </w:p>
    <w:p>
      <w:pPr>
        <w:rPr/>
      </w:pPr>
      <w:r>
        <w:rPr/>
        <w:t>许多安全属性依赖数据流的属性值断言(发现错误数据)</w:t>
      </w:r>
    </w:p>
    <w:p>
      <w:pPr>
        <w:rPr/>
      </w:pPr>
      <w:r>
        <w:rPr/>
        <w:t>断言的话, 像之前pb的插件validate, 尽早做有效检查</w:t>
      </w:r>
    </w:p>
    <w:p>
      <w:pPr>
        <w:rPr/>
      </w:pPr>
      <w:r>
        <w:rPr/>
        <w:t>还有orm的类似检验</w:t>
      </w:r>
    </w:p>
    <w:p>
      <w:pPr>
        <w:pStyle w:val="000006"/>
        <w:rPr/>
      </w:pPr>
      <w:r>
        <w:rPr>
          <w:b w:val="1"/>
        </w:rPr>
        <w:t>6.4.3 考虑API的可用性</w:t>
      </w:r>
    </w:p>
    <w:p>
      <w:pPr>
        <w:rPr/>
      </w:pPr>
      <w:r>
        <w:rPr/>
        <w:t>对外部依赖API, 要考虑引入他的, 他带来的对可靠/安全的威胁; 如果依赖的API失效, 应该如何保证自身系统的正常;</w:t>
      </w:r>
    </w:p>
    <w:p>
      <w:pPr>
        <w:pStyle w:val="000004"/>
        <w:numPr>
          <w:ilvl w:val="0"/>
          <w:numId w:val="1"/>
        </w:numPr>
        <w:rPr/>
      </w:pPr>
      <w:r>
        <w:rPr>
          <w:b w:val="1"/>
        </w:rPr>
        <w:t xml:space="preserve"> 适应变化的设计</w:t>
      </w:r>
    </w:p>
    <w:p>
      <w:pPr>
        <w:rPr/>
      </w:pPr>
      <w:r>
        <w:rPr/>
        <w:t>唯一不变的就是变化本身</w:t>
      </w:r>
    </w:p>
    <w:p>
      <w:pPr>
        <w:pStyle w:val="000005"/>
        <w:rPr/>
      </w:pPr>
      <w:r>
        <w:rPr>
          <w:b w:val="1"/>
        </w:rPr>
        <w:t>7.1 安全变更的类型</w:t>
      </w:r>
    </w:p>
    <w:p>
      <w:pPr>
        <w:numPr>
          <w:ilvl w:val="0"/>
          <w:numId w:val="23"/>
        </w:numPr>
        <w:rPr/>
      </w:pPr>
      <w:r>
        <w:rPr/>
        <w:t>响应安全事件的变更(事故驱动)</w:t>
      </w:r>
    </w:p>
    <w:p>
      <w:pPr>
        <w:numPr>
          <w:ilvl w:val="0"/>
          <w:numId w:val="23"/>
        </w:numPr>
        <w:rPr/>
      </w:pPr>
      <w:r>
        <w:rPr/>
        <w:t>针对新发现的漏洞而进行响应的变更(漏洞报告, 公共安全问题)</w:t>
      </w:r>
    </w:p>
    <w:p>
      <w:pPr>
        <w:numPr>
          <w:ilvl w:val="0"/>
          <w:numId w:val="23"/>
        </w:numPr>
        <w:rPr/>
      </w:pPr>
      <w:r>
        <w:rPr/>
        <w:t>产品/功能变更(理论上占比最大)</w:t>
      </w:r>
    </w:p>
    <w:p>
      <w:pPr>
        <w:numPr>
          <w:ilvl w:val="0"/>
          <w:numId w:val="23"/>
        </w:numPr>
        <w:rPr/>
      </w:pPr>
      <w:r>
        <w:rPr/>
        <w:t>改善安全态势而内部驱动的变更(内部目标)</w:t>
      </w:r>
    </w:p>
    <w:p>
      <w:pPr>
        <w:numPr>
          <w:ilvl w:val="0"/>
          <w:numId w:val="23"/>
        </w:numPr>
        <w:rPr/>
      </w:pPr>
      <w:r>
        <w:rPr/>
        <w:t>外部驱动的变更(监管/法律要求)</w:t>
      </w:r>
    </w:p>
    <w:p>
      <w:pPr>
        <w:pStyle w:val="000005"/>
        <w:rPr/>
      </w:pPr>
      <w:r>
        <w:rPr>
          <w:b w:val="1"/>
        </w:rPr>
        <w:t>7.2 变更中的设计</w:t>
      </w:r>
    </w:p>
    <w:p>
      <w:pPr>
        <w:rPr/>
      </w:pPr>
      <w:r>
        <w:rPr/>
        <w:t>变更应该有以下特征</w:t>
      </w:r>
    </w:p>
    <w:p>
      <w:pPr>
        <w:numPr>
          <w:ilvl w:val="0"/>
          <w:numId w:val="24"/>
        </w:numPr>
        <w:rPr/>
      </w:pPr>
      <w:r>
        <w:rPr/>
        <w:t>逐步迭代</w:t>
      </w:r>
    </w:p>
    <w:p>
      <w:pPr>
        <w:numPr>
          <w:ilvl w:val="0"/>
          <w:numId w:val="24"/>
        </w:numPr>
        <w:rPr/>
      </w:pPr>
      <w:r>
        <w:rPr/>
        <w:t>存档可查</w:t>
      </w:r>
    </w:p>
    <w:p>
      <w:pPr>
        <w:numPr>
          <w:ilvl w:val="0"/>
          <w:numId w:val="24"/>
        </w:numPr>
        <w:rPr/>
      </w:pPr>
      <w:r>
        <w:rPr/>
        <w:t>经过测试</w:t>
      </w:r>
    </w:p>
    <w:p>
      <w:pPr>
        <w:numPr>
          <w:ilvl w:val="0"/>
          <w:numId w:val="24"/>
        </w:numPr>
        <w:rPr/>
      </w:pPr>
      <w:r>
        <w:rPr/>
        <w:t>隔离(版本控制)</w:t>
      </w:r>
    </w:p>
    <w:p>
      <w:pPr>
        <w:numPr>
          <w:ilvl w:val="0"/>
          <w:numId w:val="24"/>
        </w:numPr>
        <w:rPr/>
      </w:pPr>
      <w:r>
        <w:rPr/>
        <w:t>质量验证(和测试算同门)</w:t>
      </w:r>
    </w:p>
    <w:p>
      <w:pPr>
        <w:numPr>
          <w:ilvl w:val="0"/>
          <w:numId w:val="24"/>
        </w:numPr>
        <w:rPr/>
      </w:pPr>
      <w:r>
        <w:rPr/>
        <w:t>阶段式(主要是交付/发布)</w:t>
      </w:r>
    </w:p>
    <w:p>
      <w:pPr>
        <w:pStyle w:val="000005"/>
        <w:rPr/>
      </w:pPr>
      <w:r>
        <w:rPr>
          <w:b w:val="1"/>
        </w:rPr>
        <w:t>7.3 让发布更容易的架构决策</w:t>
      </w:r>
    </w:p>
    <w:p>
      <w:pPr>
        <w:rPr/>
      </w:pPr>
      <w:r>
        <w:rPr/>
        <w:t>主要是领域划分</w:t>
      </w:r>
    </w:p>
    <w:p>
      <w:pPr>
        <w:numPr>
          <w:ilvl w:val="0"/>
          <w:numId w:val="25"/>
        </w:numPr>
        <w:rPr/>
      </w:pPr>
      <w:r>
        <w:rPr/>
        <w:t>让依赖项保持最新并频繁重建</w:t>
      </w:r>
    </w:p>
    <w:p>
      <w:pPr>
        <w:rPr/>
      </w:pPr>
      <w:r>
        <w:rPr/>
        <w:t>避免漏洞</w:t>
      </w:r>
    </w:p>
    <w:p>
      <w:pPr>
        <w:numPr>
          <w:ilvl w:val="0"/>
          <w:numId w:val="26"/>
        </w:numPr>
        <w:rPr/>
      </w:pPr>
      <w:r>
        <w:rPr/>
        <w:t>使用自动化测试</w:t>
      </w:r>
    </w:p>
    <w:p>
      <w:pPr>
        <w:numPr>
          <w:ilvl w:val="0"/>
          <w:numId w:val="26"/>
        </w:numPr>
        <w:rPr/>
      </w:pPr>
      <w:r>
        <w:rPr/>
        <w:t>使用容器</w:t>
      </w:r>
    </w:p>
    <w:p>
      <w:pPr>
        <w:numPr>
          <w:ilvl w:val="0"/>
          <w:numId w:val="26"/>
        </w:numPr>
        <w:rPr/>
      </w:pPr>
      <w:r>
        <w:rPr/>
        <w:t>使用微服务</w:t>
      </w:r>
    </w:p>
    <w:p>
      <w:pPr>
        <w:pStyle w:val="000005"/>
        <w:rPr/>
      </w:pPr>
      <w:r>
        <w:rPr>
          <w:b w:val="1"/>
        </w:rPr>
        <w:t>7.4 不同的变更: 不同的速度与不同的时间线</w:t>
      </w:r>
    </w:p>
    <w:p>
      <w:pPr>
        <w:rPr/>
      </w:pPr>
      <w:r>
        <w:rPr/>
        <w:t>不同的变更会影响速度的因素:</w:t>
      </w:r>
    </w:p>
    <w:p>
      <w:pPr>
        <w:numPr>
          <w:ilvl w:val="0"/>
          <w:numId w:val="27"/>
        </w:numPr>
        <w:rPr/>
      </w:pPr>
      <w:r>
        <w:rPr/>
        <w:t>严重程度</w:t>
      </w:r>
    </w:p>
    <w:p>
      <w:pPr>
        <w:numPr>
          <w:ilvl w:val="0"/>
          <w:numId w:val="27"/>
        </w:numPr>
        <w:rPr/>
      </w:pPr>
      <w:r>
        <w:rPr/>
        <w:t>依赖的系统和团队</w:t>
      </w:r>
    </w:p>
    <w:p>
      <w:pPr>
        <w:numPr>
          <w:ilvl w:val="0"/>
          <w:numId w:val="27"/>
        </w:numPr>
        <w:rPr/>
      </w:pPr>
      <w:r>
        <w:rPr/>
        <w:t>敏感度</w:t>
      </w:r>
    </w:p>
    <w:p>
      <w:pPr>
        <w:numPr>
          <w:ilvl w:val="0"/>
          <w:numId w:val="27"/>
        </w:numPr>
        <w:rPr/>
      </w:pPr>
      <w:r>
        <w:rPr/>
        <w:t>截止日期</w:t>
      </w:r>
    </w:p>
    <w:p>
      <w:pPr>
        <w:rPr/>
      </w:pPr>
      <w:r>
        <w:rPr/>
        <w:t>案例:</w:t>
      </w:r>
    </w:p>
    <w:p>
      <w:pPr>
        <w:numPr>
          <w:ilvl w:val="0"/>
          <w:numId w:val="28"/>
        </w:numPr>
        <w:rPr/>
      </w:pPr>
      <w:r>
        <w:rPr/>
        <w:t>短期变更: 0day漏洞</w:t>
      </w:r>
    </w:p>
    <w:p>
      <w:pPr>
        <w:rPr/>
      </w:pPr>
      <w:r>
        <w:rPr/>
        <w:tab/>
        <w:t>0day需要快速响应, 紧急发布</w:t>
      </w:r>
    </w:p>
    <w:p>
      <w:pPr>
        <w:numPr>
          <w:ilvl w:val="0"/>
          <w:numId w:val="29"/>
        </w:numPr>
        <w:rPr/>
      </w:pPr>
      <w:r>
        <w:rPr/>
        <w:t>中期变更: 改善安全态势</w:t>
      </w:r>
    </w:p>
    <w:p>
      <w:pPr>
        <w:rPr/>
      </w:pPr>
      <w:r>
        <w:rPr/>
        <w:tab/>
        <w:t>主要是内部发起的安全升级, 按部就班不会很紧急</w:t>
      </w:r>
    </w:p>
    <w:p>
      <w:pPr>
        <w:numPr>
          <w:ilvl w:val="0"/>
          <w:numId w:val="30"/>
        </w:numPr>
        <w:rPr/>
      </w:pPr>
      <w:r>
        <w:rPr/>
        <w:t>长期变更: 外部需求</w:t>
      </w:r>
    </w:p>
    <w:p>
      <w:pPr>
        <w:rPr/>
      </w:pPr>
      <w:r>
        <w:rPr/>
        <w:tab/>
        <w:t>这类需求都是全范围整体替换, 周期很长, 比如: HTTPS使用率, 全面上云, 替换加密模块等等</w:t>
      </w:r>
    </w:p>
    <w:p>
      <w:pPr>
        <w:pStyle w:val="000005"/>
        <w:rPr/>
      </w:pPr>
      <w:r>
        <w:rPr>
          <w:b w:val="1"/>
        </w:rPr>
        <w:t>7.5 难点: 计划调整</w:t>
      </w:r>
    </w:p>
    <w:p>
      <w:pPr>
        <w:rPr/>
      </w:pPr>
      <w:r>
        <w:rPr/>
        <w:t>频繁被利用的漏洞-&gt;导致加速</w:t>
      </w:r>
    </w:p>
    <w:p>
      <w:pPr>
        <w:rPr/>
      </w:pPr>
      <w:r>
        <w:rPr/>
        <w:t>变更出现体验问题, 问题不严重-&gt;变缓</w:t>
      </w:r>
    </w:p>
    <w:p>
      <w:pPr>
        <w:rPr/>
      </w:pPr>
      <w:r>
        <w:rPr/>
        <w:t>其实就是正负反馈的问题</w:t>
      </w:r>
    </w:p>
    <w:p>
      <w:pPr>
        <w:pStyle w:val="000005"/>
        <w:rPr/>
      </w:pPr>
      <w:r>
        <w:rPr>
          <w:b w:val="1"/>
        </w:rPr>
        <w:t>7.6 案例 - 不断扩大的范围: 心脏滴血漏洞</w:t>
      </w:r>
    </w:p>
    <w:p>
      <w:pPr>
        <w:rPr/>
      </w:pPr>
      <w:r>
        <w:rPr/>
        <w:t>2011年12月, OpenSSL未被识别的缺陷, 可导致服务器或客户端能够访问另一台服务器或客户端的 64KB 私有内存数据(卧槽, 逆天)</w:t>
      </w:r>
    </w:p>
    <w:p>
      <w:pPr>
        <w:pStyle w:val="000004"/>
        <w:numPr>
          <w:ilvl w:val="0"/>
          <w:numId w:val="1"/>
        </w:numPr>
        <w:rPr/>
      </w:pPr>
      <w:r>
        <w:rPr>
          <w:b w:val="1"/>
        </w:rPr>
        <w:t>弹性设计</w:t>
      </w:r>
    </w:p>
    <w:p>
      <w:pPr>
        <w:rPr/>
      </w:pPr>
      <w:r>
        <w:rPr/>
        <w:t>弹性的定义: 系统抵御攻击和承受异常情况（给系统带来压力并影响可靠性的场景）的能力</w:t>
      </w:r>
    </w:p>
    <w:p>
      <w:pPr>
        <w:rPr/>
      </w:pPr>
    </w:p>
    <w:p>
      <w:pPr>
        <w:pStyle w:val="000005"/>
        <w:rPr/>
      </w:pPr>
      <w:r>
        <w:rPr>
          <w:b w:val="1"/>
        </w:rPr>
        <w:t>8.1 弹性设计原则</w:t>
      </w:r>
    </w:p>
    <w:p>
      <w:pPr>
        <w:numPr>
          <w:ilvl w:val="0"/>
          <w:numId w:val="31"/>
        </w:numPr>
        <w:rPr/>
      </w:pPr>
      <w:r>
        <w:rPr/>
        <w:t>每一层都具备弹性的状态</w:t>
      </w:r>
    </w:p>
    <w:p>
      <w:pPr>
        <w:numPr>
          <w:ilvl w:val="0"/>
          <w:numId w:val="31"/>
        </w:numPr>
        <w:rPr/>
      </w:pPr>
      <w:r>
        <w:rPr/>
        <w:t>确定每项功能的优先级及其成本</w:t>
      </w:r>
    </w:p>
    <w:p>
      <w:pPr>
        <w:numPr>
          <w:ilvl w:val="0"/>
          <w:numId w:val="31"/>
        </w:numPr>
        <w:rPr/>
      </w:pPr>
      <w:r>
        <w:rPr/>
        <w:t>按照明确的边界定义划分系统</w:t>
      </w:r>
    </w:p>
    <w:p>
      <w:pPr>
        <w:numPr>
          <w:ilvl w:val="0"/>
          <w:numId w:val="31"/>
        </w:numPr>
        <w:rPr/>
      </w:pPr>
      <w:r>
        <w:rPr/>
        <w:t>利用部分区域冗余防止局部故障</w:t>
      </w:r>
    </w:p>
    <w:p>
      <w:pPr>
        <w:numPr>
          <w:ilvl w:val="0"/>
          <w:numId w:val="31"/>
        </w:numPr>
        <w:rPr/>
      </w:pPr>
      <w:r>
        <w:rPr/>
        <w:t>尽可能自动执行弹性措施, 缩短反应时间</w:t>
      </w:r>
    </w:p>
    <w:p>
      <w:pPr>
        <w:numPr>
          <w:ilvl w:val="0"/>
          <w:numId w:val="31"/>
        </w:numPr>
        <w:rPr/>
      </w:pPr>
      <w:r>
        <w:rPr/>
        <w:t>定期验证有效</w:t>
      </w:r>
    </w:p>
    <w:p>
      <w:pPr>
        <w:pStyle w:val="000005"/>
        <w:rPr/>
      </w:pPr>
      <w:r>
        <w:rPr>
          <w:b w:val="1"/>
        </w:rPr>
        <w:t>8.2 纵深防御</w:t>
      </w:r>
    </w:p>
    <w:p>
      <w:pPr>
        <w:pStyle w:val="000006"/>
        <w:rPr/>
      </w:pPr>
      <w:r>
        <w:rPr>
          <w:b w:val="1"/>
        </w:rPr>
        <w:t>8.2.1 特洛伊木马</w:t>
      </w:r>
    </w:p>
    <w:p>
      <w:pPr>
        <w:rPr/>
      </w:pPr>
      <w:r>
        <w:rPr/>
        <w:t>缺少纵深防御被一锅端</w:t>
      </w:r>
    </w:p>
    <w:p>
      <w:pPr>
        <w:rPr/>
      </w:pPr>
      <w:r>
        <w:rPr/>
        <w:t>抽象为4个阶段</w:t>
      </w:r>
    </w:p>
    <w:p>
      <w:pPr>
        <w:numPr>
          <w:ilvl w:val="0"/>
          <w:numId w:val="32"/>
        </w:numPr>
        <w:rPr/>
      </w:pPr>
      <w:r>
        <w:rPr/>
        <w:t>威胁建模 和 漏洞发现</w:t>
      </w:r>
    </w:p>
    <w:p>
      <w:pPr>
        <w:numPr>
          <w:ilvl w:val="0"/>
          <w:numId w:val="32"/>
        </w:numPr>
        <w:rPr/>
      </w:pPr>
      <w:r>
        <w:rPr/>
        <w:t>部署</w:t>
      </w:r>
    </w:p>
    <w:p>
      <w:pPr>
        <w:numPr>
          <w:ilvl w:val="0"/>
          <w:numId w:val="32"/>
        </w:numPr>
        <w:rPr/>
      </w:pPr>
      <w:r>
        <w:rPr/>
        <w:t>执行</w:t>
      </w:r>
    </w:p>
    <w:p>
      <w:pPr>
        <w:numPr>
          <w:ilvl w:val="0"/>
          <w:numId w:val="32"/>
        </w:numPr>
        <w:rPr/>
      </w:pPr>
      <w:r>
        <w:rPr/>
        <w:t>攻破</w:t>
      </w:r>
    </w:p>
    <w:p>
      <w:pPr>
        <w:pStyle w:val="000006"/>
        <w:rPr/>
      </w:pPr>
      <w:r>
        <w:rPr>
          <w:b w:val="1"/>
        </w:rPr>
        <w:t>8.2.2 GAE分析</w:t>
      </w:r>
    </w:p>
    <w:p>
      <w:pPr>
        <w:rPr/>
      </w:pPr>
      <w:r>
        <w:rPr/>
        <w:t>GAE当时的进程隔离, 不过按现在的情况, 都是容器技术了</w:t>
      </w:r>
    </w:p>
    <w:p>
      <w:pPr>
        <w:pStyle w:val="000005"/>
        <w:rPr/>
      </w:pPr>
      <w:r>
        <w:rPr>
          <w:b w:val="1"/>
        </w:rPr>
        <w:t>8.3 控制降级</w:t>
      </w:r>
    </w:p>
    <w:p>
      <w:pPr>
        <w:rPr/>
      </w:pPr>
      <w:r>
        <w:rPr/>
        <w:t>出问题时利用优雅降级来保证安全/可靠</w:t>
      </w:r>
    </w:p>
    <w:p>
      <w:pPr>
        <w:rPr/>
      </w:pPr>
      <w:r>
        <w:rPr/>
        <w:t>关注如何做到可控; 考虑因素:</w:t>
      </w:r>
    </w:p>
    <w:p>
      <w:pPr>
        <w:numPr>
          <w:ilvl w:val="0"/>
          <w:numId w:val="33"/>
        </w:numPr>
        <w:rPr/>
      </w:pPr>
      <w:r>
        <w:rPr/>
        <w:t>区分故障成本</w:t>
      </w:r>
    </w:p>
    <w:p>
      <w:pPr>
        <w:rPr/>
      </w:pPr>
      <w:r>
        <w:rPr/>
        <w:tab/>
        <w:t>计算资源, 用户体验, 缓解速度</w:t>
      </w:r>
    </w:p>
    <w:p>
      <w:pPr>
        <w:numPr>
          <w:ilvl w:val="0"/>
          <w:numId w:val="34"/>
        </w:numPr>
        <w:rPr/>
      </w:pPr>
      <w:r>
        <w:rPr/>
        <w:t>部署响应机制</w:t>
      </w:r>
    </w:p>
    <w:p>
      <w:pPr>
        <w:numPr>
          <w:ilvl w:val="1"/>
          <w:numId w:val="34"/>
        </w:numPr>
        <w:rPr/>
      </w:pPr>
      <w:r>
        <w:rPr/>
        <w:t>返回错误-&gt;降低负载</w:t>
      </w:r>
    </w:p>
    <w:p>
      <w:pPr>
        <w:numPr>
          <w:ilvl w:val="1"/>
          <w:numId w:val="34"/>
        </w:numPr>
        <w:rPr/>
      </w:pPr>
      <w:r>
        <w:rPr/>
        <w:t>将响应延迟到接近截止时间-&gt;限制客户端(就是我返回错误也不立刻给你, 先让你等一会, 避免立马给你错误, 你又重新狂按, 天才)</w:t>
      </w:r>
    </w:p>
    <w:p>
      <w:pPr>
        <w:rPr/>
      </w:pPr>
      <w:r>
        <w:rPr/>
        <w:tab/>
        <w:t>围绕降低负载, 限流, 自动响应</w:t>
      </w:r>
    </w:p>
    <w:p>
      <w:pPr>
        <w:numPr>
          <w:ilvl w:val="0"/>
          <w:numId w:val="35"/>
        </w:numPr>
        <w:rPr/>
      </w:pPr>
      <w:r>
        <w:rPr/>
        <w:t>负责任的自动化</w:t>
      </w:r>
    </w:p>
    <w:p>
      <w:pPr>
        <w:rPr/>
      </w:pPr>
      <w:r>
        <w:rPr/>
        <w:tab/>
        <w:t>失效安全 - 失效暴涨</w:t>
      </w:r>
    </w:p>
    <w:p>
      <w:pPr>
        <w:rPr/>
      </w:pPr>
      <w:r>
        <w:rPr/>
        <w:tab/>
        <w:t>不要让自动化系统进行</w:t>
      </w:r>
      <w:r>
        <w:rPr>
          <w:b w:val="1"/>
        </w:rPr>
        <w:t>大规模</w:t>
      </w:r>
      <w:r>
        <w:rPr/>
        <w:t>(单个服务所有请求) 或者 大范围(所有服务器)的无监督策略变更, 很危险</w:t>
      </w:r>
    </w:p>
    <w:p>
      <w:pPr>
        <w:pStyle w:val="000005"/>
        <w:rPr/>
      </w:pPr>
      <w:r>
        <w:rPr>
          <w:b w:val="1"/>
        </w:rPr>
        <w:t>8.4 控制爆炸半径</w:t>
      </w:r>
    </w:p>
    <w:p>
      <w:pPr>
        <w:rPr/>
      </w:pPr>
      <w:r>
        <w:rPr/>
        <w:t>爆炸半径, 故障域等</w:t>
      </w:r>
    </w:p>
    <w:p>
      <w:pPr>
        <w:rPr/>
      </w:pPr>
      <w:r>
        <w:rPr/>
        <w:t>可以参考一下领域划分, 数据级别分区, 网络分区等等</w:t>
      </w:r>
    </w:p>
    <w:p>
      <w:pPr>
        <w:numPr>
          <w:ilvl w:val="0"/>
          <w:numId w:val="36"/>
        </w:numPr>
        <w:rPr/>
      </w:pPr>
      <w:r>
        <w:rPr/>
        <w:t>角色分离(领域)</w:t>
      </w:r>
    </w:p>
    <w:p>
      <w:pPr>
        <w:numPr>
          <w:ilvl w:val="0"/>
          <w:numId w:val="36"/>
        </w:numPr>
        <w:rPr/>
      </w:pPr>
      <w:r>
        <w:rPr/>
        <w:t>位置分离(数据层级, 服务地域等)</w:t>
      </w:r>
    </w:p>
    <w:p>
      <w:pPr>
        <w:numPr>
          <w:ilvl w:val="0"/>
          <w:numId w:val="36"/>
        </w:numPr>
        <w:rPr/>
      </w:pPr>
      <w:r>
        <w:rPr/>
        <w:t>时间分离(票据隔离)</w:t>
      </w:r>
    </w:p>
    <w:p>
      <w:pPr>
        <w:pStyle w:val="000005"/>
        <w:rPr/>
      </w:pPr>
      <w:r>
        <w:rPr>
          <w:b w:val="1"/>
        </w:rPr>
        <w:t>8.5 故障域和冗余</w:t>
      </w:r>
    </w:p>
    <w:p>
      <w:pPr>
        <w:rPr/>
      </w:pPr>
      <w:r>
        <w:rPr/>
        <w:t>系统分解成独立的故障域, 划分是亘久不变的; 每个域内的资源要有冗余可替换, 和定期备份</w:t>
      </w:r>
    </w:p>
    <w:p>
      <w:pPr>
        <w:numPr>
          <w:ilvl w:val="0"/>
          <w:numId w:val="37"/>
        </w:numPr>
        <w:rPr/>
      </w:pPr>
      <w:r>
        <w:rPr/>
        <w:t>故障域</w:t>
      </w:r>
    </w:p>
    <w:p>
      <w:pPr>
        <w:rPr/>
      </w:pPr>
      <w:r>
        <w:rPr/>
        <w:tab/>
        <w:t>功能隔离, 数据隔离, 和前面说的差不多</w:t>
      </w:r>
    </w:p>
    <w:p>
      <w:pPr>
        <w:numPr>
          <w:ilvl w:val="0"/>
          <w:numId w:val="38"/>
        </w:numPr>
        <w:rPr/>
      </w:pPr>
      <w:r>
        <w:rPr/>
        <w:t>组件类型</w:t>
      </w:r>
    </w:p>
    <w:p>
      <w:pPr>
        <w:rPr/>
      </w:pPr>
      <w:r>
        <w:rPr/>
        <w:tab/>
        <w:t>大容量组件(承载大部分流量的, 比如QQ消息), 高可用组件(少依赖, 不停机不出障碍, 稳定), 低依赖组件(更高一级, 最少依赖)</w:t>
      </w:r>
    </w:p>
    <w:p>
      <w:pPr>
        <w:numPr>
          <w:ilvl w:val="0"/>
          <w:numId w:val="39"/>
        </w:numPr>
        <w:rPr/>
      </w:pPr>
      <w:r>
        <w:rPr/>
        <w:t>控制冗余</w:t>
      </w:r>
    </w:p>
    <w:p>
      <w:pPr>
        <w:rPr/>
      </w:pPr>
      <w:r>
        <w:rPr/>
        <w:tab/>
        <w:t>故障转移策略</w:t>
      </w:r>
    </w:p>
    <w:p>
      <w:pPr>
        <w:rPr/>
      </w:pPr>
      <w:r>
        <w:rPr/>
        <w:t>冲突陷阱: 高可用服务因为安全修复问题需要发布, 还有另外两个冲突问题, 可以看看原文</w:t>
      </w:r>
    </w:p>
    <w:p>
      <w:pPr>
        <w:pStyle w:val="000005"/>
        <w:rPr/>
      </w:pPr>
      <w:r>
        <w:rPr>
          <w:b w:val="1"/>
        </w:rPr>
        <w:t>8.6 持续验证</w:t>
      </w:r>
    </w:p>
    <w:p>
      <w:pPr>
        <w:numPr>
          <w:ilvl w:val="0"/>
          <w:numId w:val="40"/>
        </w:numPr>
        <w:rPr/>
      </w:pPr>
      <w:r>
        <w:rPr/>
        <w:t>关键区域</w:t>
      </w:r>
    </w:p>
    <w:p>
      <w:pPr>
        <w:rPr/>
      </w:pPr>
      <w:r>
        <w:rPr/>
        <w:t>最小特权、易理解性、适应性和易恢复性</w:t>
      </w:r>
    </w:p>
    <w:p>
      <w:pPr>
        <w:numPr>
          <w:ilvl w:val="0"/>
          <w:numId w:val="41"/>
        </w:numPr>
        <w:rPr/>
      </w:pPr>
      <w:r>
        <w:rPr/>
        <w:t>验证实践</w:t>
      </w:r>
    </w:p>
    <w:p>
      <w:pPr>
        <w:rPr/>
      </w:pPr>
      <w:r>
        <w:rPr/>
        <w:tab/>
        <w:t>注入预期的行为变化</w:t>
      </w:r>
    </w:p>
    <w:p>
      <w:pPr>
        <w:rPr/>
      </w:pPr>
      <w:r>
        <w:rPr/>
        <w:tab/>
        <w:t>将紧急组件作为正常工作流的一部分</w:t>
      </w:r>
    </w:p>
    <w:p>
      <w:pPr>
        <w:rPr/>
      </w:pPr>
      <w:r>
        <w:rPr/>
        <w:tab/>
        <w:t>无法经请求时拆分</w:t>
      </w:r>
    </w:p>
    <w:p>
      <w:pPr>
        <w:rPr/>
      </w:pPr>
      <w:r>
        <w:rPr/>
        <w:tab/>
        <w:t>允许超额使用, 但防止自满</w:t>
      </w:r>
    </w:p>
    <w:p>
      <w:pPr>
        <w:rPr/>
      </w:pPr>
      <w:r>
        <w:rPr/>
        <w:t>测算密钥轮换周期</w:t>
      </w:r>
    </w:p>
    <w:p>
      <w:pPr>
        <w:pStyle w:val="000005"/>
        <w:rPr/>
      </w:pPr>
      <w:r>
        <w:rPr>
          <w:b w:val="1"/>
        </w:rPr>
        <w:t>8.7 案例: 着手点</w:t>
      </w:r>
    </w:p>
    <w:p>
      <w:pPr>
        <w:rPr/>
      </w:pPr>
      <w:r>
        <w:rPr/>
        <w:t>重点在成本</w:t>
      </w:r>
    </w:p>
    <w:p>
      <w:pPr>
        <w:pStyle w:val="000004"/>
        <w:numPr>
          <w:ilvl w:val="0"/>
          <w:numId w:val="1"/>
        </w:numPr>
        <w:rPr/>
      </w:pPr>
      <w:r>
        <w:rPr>
          <w:b w:val="1"/>
        </w:rPr>
        <w:t>面向恢复性的设计</w:t>
      </w:r>
    </w:p>
    <w:p>
      <w:pPr>
        <w:pStyle w:val="000005"/>
        <w:rPr/>
      </w:pPr>
      <w:r>
        <w:rPr>
          <w:b w:val="1"/>
        </w:rPr>
        <w:t>9.1 要恢复什么</w:t>
      </w:r>
    </w:p>
    <w:p>
      <w:pPr>
        <w:numPr>
          <w:ilvl w:val="0"/>
          <w:numId w:val="42"/>
        </w:numPr>
        <w:rPr/>
      </w:pPr>
      <w:r>
        <w:rPr/>
        <w:t>随机错误: 硬件错误, 拜占庭故障, 数据中心级别的(地震, 停电)</w:t>
      </w:r>
    </w:p>
    <w:p>
      <w:pPr>
        <w:numPr>
          <w:ilvl w:val="0"/>
          <w:numId w:val="42"/>
        </w:numPr>
        <w:rPr/>
      </w:pPr>
      <w:r>
        <w:rPr/>
        <w:t>意外错误: 人为操作</w:t>
      </w:r>
    </w:p>
    <w:p>
      <w:pPr>
        <w:numPr>
          <w:ilvl w:val="0"/>
          <w:numId w:val="42"/>
        </w:numPr>
        <w:rPr/>
      </w:pPr>
      <w:r>
        <w:rPr/>
        <w:t>软件错误: 设计缺陷, 0day等</w:t>
      </w:r>
    </w:p>
    <w:p>
      <w:pPr>
        <w:numPr>
          <w:ilvl w:val="0"/>
          <w:numId w:val="42"/>
        </w:numPr>
        <w:rPr/>
      </w:pPr>
      <w:r>
        <w:rPr/>
        <w:t>恶意行为: 黑客攻击</w:t>
      </w:r>
    </w:p>
    <w:p>
      <w:pPr>
        <w:pStyle w:val="000005"/>
        <w:rPr/>
      </w:pPr>
      <w:r>
        <w:rPr>
          <w:b w:val="1"/>
        </w:rPr>
        <w:t>9.2 恢复机制的设计原则</w:t>
      </w:r>
    </w:p>
    <w:p>
      <w:pPr>
        <w:numPr>
          <w:ilvl w:val="0"/>
          <w:numId w:val="43"/>
        </w:numPr>
        <w:rPr/>
      </w:pPr>
      <w:r>
        <w:rPr/>
        <w:t>面向快速恢复的设计</w:t>
      </w:r>
    </w:p>
    <w:p>
      <w:pPr>
        <w:rPr/>
      </w:pPr>
      <w:r>
        <w:rPr/>
        <w:t>这种设计不在于架构, 更多是在于CI/CD, 可观测的自动化上</w:t>
      </w:r>
    </w:p>
    <w:p>
      <w:pPr>
        <w:numPr>
          <w:ilvl w:val="0"/>
          <w:numId w:val="44"/>
        </w:numPr>
        <w:rPr/>
      </w:pPr>
      <w:r>
        <w:rPr/>
        <w:t>限制对外部观念的依赖</w:t>
      </w:r>
    </w:p>
    <w:p>
      <w:pPr>
        <w:rPr/>
      </w:pPr>
      <w:r>
        <w:rPr/>
        <w:tab/>
        <w:t>分布式系统两大敌人啊, 网络和时钟</w:t>
      </w:r>
    </w:p>
    <w:p>
      <w:pPr>
        <w:numPr>
          <w:ilvl w:val="0"/>
          <w:numId w:val="45"/>
        </w:numPr>
        <w:rPr/>
      </w:pPr>
      <w:r>
        <w:rPr/>
        <w:t>回滚所代表的安全性和可靠性的权衡</w:t>
      </w:r>
    </w:p>
    <w:p>
      <w:pPr>
        <w:rPr/>
      </w:pPr>
      <w:r>
        <w:rPr/>
        <w:tab/>
        <w:t>又是新旧版本, 变动和不变动对两者的影响</w:t>
      </w:r>
    </w:p>
    <w:p>
      <w:pPr>
        <w:numPr>
          <w:ilvl w:val="0"/>
          <w:numId w:val="46"/>
        </w:numPr>
        <w:rPr/>
      </w:pPr>
      <w:r>
        <w:rPr/>
        <w:t>显式吊销机制</w:t>
      </w:r>
    </w:p>
    <w:p>
      <w:pPr>
        <w:rPr/>
      </w:pPr>
      <w:r>
        <w:rPr/>
        <w:tab/>
        <w:t>在面对入侵时, 主动关闭某些功能, 这个比降级要严重多了</w:t>
      </w:r>
    </w:p>
    <w:p>
      <w:pPr>
        <w:numPr>
          <w:ilvl w:val="0"/>
          <w:numId w:val="47"/>
        </w:numPr>
        <w:rPr/>
      </w:pPr>
      <w:r>
        <w:rPr/>
        <w:t>了解精确到字节的预期状态</w:t>
      </w:r>
    </w:p>
    <w:p>
      <w:pPr>
        <w:rPr/>
      </w:pPr>
      <w:r>
        <w:rPr/>
        <w:tab/>
        <w:t>系统的状态包括系统执行其所需功能时涉及的全部必要信息</w:t>
      </w:r>
    </w:p>
    <w:p>
      <w:pPr>
        <w:rPr/>
      </w:pPr>
      <w:r>
        <w:rPr/>
        <w:tab/>
        <w:t>我觉得可观测性和服务逻辑清晰都很影响</w:t>
      </w:r>
    </w:p>
    <w:p>
      <w:pPr>
        <w:numPr>
          <w:ilvl w:val="0"/>
          <w:numId w:val="48"/>
        </w:numPr>
        <w:rPr/>
      </w:pPr>
      <w:r>
        <w:rPr/>
        <w:t>面向测试和持续验证的设计</w:t>
      </w:r>
    </w:p>
    <w:p>
      <w:pPr>
        <w:rPr/>
      </w:pPr>
      <w:r>
        <w:rPr/>
        <w:tab/>
        <w:t>测试和CI/CD, 这里不详细列举了</w:t>
      </w:r>
    </w:p>
    <w:p>
      <w:pPr>
        <w:pStyle w:val="000005"/>
        <w:rPr/>
      </w:pPr>
      <w:r>
        <w:rPr>
          <w:b w:val="1"/>
        </w:rPr>
        <w:t>9.3 紧急访问</w:t>
      </w:r>
    </w:p>
    <w:p>
      <w:pPr>
        <w:rPr/>
      </w:pPr>
      <w:r>
        <w:rPr/>
        <w:t>这种情况是非常基础设施考虑的,出现在极端例子中</w:t>
      </w:r>
    </w:p>
    <w:p>
      <w:pPr>
        <w:rPr/>
      </w:pPr>
      <w:r>
        <w:rPr/>
        <w:t>Google 的远程访问策略主要是将独立关键服务分散部署到位于不同地点的机架上</w:t>
      </w:r>
    </w:p>
    <w:p>
      <w:pPr>
        <w:numPr>
          <w:ilvl w:val="0"/>
          <w:numId w:val="49"/>
        </w:numPr>
        <w:rPr/>
      </w:pPr>
      <w:r>
        <w:rPr>
          <w:b w:val="1"/>
        </w:rPr>
        <w:t>访问控制</w:t>
      </w:r>
    </w:p>
    <w:p>
      <w:pPr>
        <w:rPr/>
      </w:pPr>
      <w:r>
        <w:rPr>
          <w:b w:val="1"/>
        </w:rPr>
        <w:tab/>
      </w:r>
      <w:r>
        <w:rPr/>
        <w:t>做凭证校验,ACL或者零信任</w:t>
      </w:r>
    </w:p>
    <w:p>
      <w:pPr>
        <w:numPr>
          <w:ilvl w:val="0"/>
          <w:numId w:val="50"/>
        </w:numPr>
        <w:rPr/>
      </w:pPr>
      <w:r>
        <w:rPr>
          <w:b w:val="1"/>
        </w:rPr>
        <w:t>通信</w:t>
      </w:r>
    </w:p>
    <w:p>
      <w:pPr>
        <w:rPr/>
      </w:pPr>
      <w:r>
        <w:rPr>
          <w:b w:val="1"/>
        </w:rPr>
        <w:tab/>
      </w:r>
      <w:r>
        <w:rPr/>
        <w:t>应急通讯渠道,都是大崩溃的手段</w:t>
      </w:r>
    </w:p>
    <w:p>
      <w:pPr>
        <w:numPr>
          <w:ilvl w:val="0"/>
          <w:numId w:val="51"/>
        </w:numPr>
        <w:rPr/>
      </w:pPr>
      <w:r>
        <w:rPr>
          <w:b w:val="1"/>
        </w:rPr>
        <w:t>响应人员的习惯</w:t>
      </w:r>
    </w:p>
    <w:p>
      <w:pPr>
        <w:pStyle w:val="000005"/>
        <w:rPr/>
      </w:pPr>
      <w:r>
        <w:rPr>
          <w:b w:val="1"/>
        </w:rPr>
        <w:t>9.4 预期外的收益</w:t>
      </w:r>
    </w:p>
    <w:p>
      <w:pPr>
        <w:rPr/>
      </w:pPr>
      <w:r>
        <w:rPr/>
        <w:t>过</w:t>
      </w:r>
    </w:p>
    <w:p>
      <w:pPr>
        <w:pStyle w:val="000004"/>
        <w:numPr>
          <w:ilvl w:val="0"/>
          <w:numId w:val="1"/>
        </w:numPr>
        <w:rPr/>
      </w:pPr>
      <w:r>
        <w:rPr>
          <w:b w:val="1"/>
        </w:rPr>
        <w:t>缓解拒绝服务攻击</w:t>
      </w:r>
    </w:p>
    <w:p>
      <w:pPr>
        <w:pStyle w:val="000005"/>
        <w:rPr/>
      </w:pPr>
      <w:r>
        <w:rPr>
          <w:b w:val="1"/>
        </w:rPr>
        <w:t>10.1 攻守双方的策略</w:t>
      </w:r>
    </w:p>
    <w:p>
      <w:pPr>
        <w:numPr>
          <w:ilvl w:val="0"/>
          <w:numId w:val="52"/>
        </w:numPr>
        <w:rPr/>
      </w:pPr>
      <w:r>
        <w:rPr/>
        <w:t>攻方:</w:t>
        <w:tab/>
        <w:t xml:space="preserve"> Dos, DDos, 流量放大攻击</w:t>
      </w:r>
    </w:p>
    <w:p>
      <w:pPr>
        <w:numPr>
          <w:ilvl w:val="0"/>
          <w:numId w:val="52"/>
        </w:numPr>
        <w:rPr/>
      </w:pPr>
      <w:r>
        <w:rPr/>
        <w:t>守方: 成本对抗</w:t>
      </w:r>
    </w:p>
    <w:p>
      <w:pPr>
        <w:pStyle w:val="000005"/>
        <w:rPr/>
      </w:pPr>
      <w:r>
        <w:rPr>
          <w:b w:val="1"/>
        </w:rPr>
        <w:t>10.2 面向防御的设计</w:t>
      </w:r>
    </w:p>
    <w:p>
      <w:pPr>
        <w:numPr>
          <w:ilvl w:val="0"/>
          <w:numId w:val="53"/>
        </w:numPr>
        <w:rPr/>
      </w:pPr>
      <w:r>
        <w:rPr/>
        <w:t>具有防御能力的架构</w:t>
      </w:r>
    </w:p>
    <w:p>
      <w:pPr>
        <w:rPr/>
      </w:pPr>
      <w:r>
        <w:rPr/>
        <w:tab/>
        <w:t>共用基础设施中共用防御能力, 容错,负载均衡等, flood</w:t>
      </w:r>
    </w:p>
    <w:p>
      <w:pPr>
        <w:rPr/>
      </w:pPr>
      <w:r>
        <w:rPr/>
        <w:tab/>
        <w:t>任播技术anycast, 一个ip通知不同后端响应</w:t>
      </w:r>
    </w:p>
    <w:p>
      <w:pPr>
        <w:numPr>
          <w:ilvl w:val="0"/>
          <w:numId w:val="54"/>
        </w:numPr>
        <w:rPr/>
      </w:pPr>
      <w:r>
        <w:rPr/>
        <w:t>使服务具备防护能力</w:t>
      </w:r>
    </w:p>
    <w:p>
      <w:pPr>
        <w:rPr/>
      </w:pPr>
      <w:r>
        <w:rPr/>
        <w:tab/>
        <w:t>缓存代理, 过滤不需要的api请求, 缩小出口带宽(回包大小)</w:t>
      </w:r>
    </w:p>
    <w:p>
      <w:pPr>
        <w:pStyle w:val="000005"/>
        <w:rPr/>
      </w:pPr>
      <w:r>
        <w:rPr>
          <w:b w:val="1"/>
        </w:rPr>
        <w:t>10.3 缓解攻击</w:t>
      </w:r>
    </w:p>
    <w:p>
      <w:pPr>
        <w:numPr>
          <w:ilvl w:val="0"/>
          <w:numId w:val="55"/>
        </w:numPr>
        <w:rPr/>
      </w:pPr>
      <w:r>
        <w:rPr/>
        <w:t>监控与告警: 可观测性的守护</w:t>
      </w:r>
    </w:p>
    <w:p>
      <w:pPr>
        <w:numPr>
          <w:ilvl w:val="0"/>
          <w:numId w:val="55"/>
        </w:numPr>
        <w:rPr/>
      </w:pPr>
      <w:r>
        <w:rPr/>
        <w:t>优雅降级: 服务降级保护核心业务</w:t>
      </w:r>
    </w:p>
    <w:p>
      <w:pPr>
        <w:numPr>
          <w:ilvl w:val="0"/>
          <w:numId w:val="55"/>
        </w:numPr>
        <w:rPr/>
      </w:pPr>
      <w:r>
        <w:rPr/>
        <w:t xml:space="preserve">DoS防护系统: </w:t>
      </w:r>
    </w:p>
    <w:p>
      <w:pPr>
        <w:rPr/>
      </w:pPr>
      <w:r>
        <w:rPr/>
        <w:t>检测, 响应; 动态拦截ip(门神)</w:t>
      </w:r>
    </w:p>
    <w:p>
      <w:pPr>
        <w:numPr>
          <w:ilvl w:val="0"/>
          <w:numId w:val="56"/>
        </w:numPr>
        <w:rPr/>
      </w:pPr>
      <w:r>
        <w:rPr/>
        <w:t>有策略的响应</w:t>
      </w:r>
    </w:p>
    <w:p>
      <w:pPr>
        <w:rPr/>
      </w:pPr>
      <w:r>
        <w:rPr/>
        <w:t>对于无意义请求过滤</w:t>
      </w:r>
    </w:p>
    <w:p>
      <w:pPr>
        <w:pStyle w:val="000005"/>
        <w:rPr/>
      </w:pPr>
      <w:r>
        <w:rPr/>
        <w:t>10.4 应对源于服务本身的"攻击"</w:t>
      </w:r>
    </w:p>
    <w:p>
      <w:pPr>
        <w:numPr>
          <w:ilvl w:val="0"/>
          <w:numId w:val="57"/>
        </w:numPr>
        <w:rPr/>
      </w:pPr>
      <w:r>
        <w:rPr/>
        <w:t>用户行为</w:t>
      </w:r>
    </w:p>
    <w:p>
      <w:pPr>
        <w:rPr/>
      </w:pPr>
      <w:r>
        <w:rPr/>
        <w:t>非运营活动的自发流量高峰</w:t>
      </w:r>
    </w:p>
    <w:p>
      <w:pPr>
        <w:numPr>
          <w:ilvl w:val="0"/>
          <w:numId w:val="58"/>
        </w:numPr>
        <w:rPr/>
      </w:pPr>
      <w:r>
        <w:rPr/>
        <w:t>客户端重试行为</w:t>
      </w:r>
    </w:p>
    <w:p>
      <w:pPr>
        <w:ind w:leftChars="220"/>
        <w:rPr/>
      </w:pPr>
      <w:r>
        <w:rPr/>
        <w:t xml:space="preserve">服务出现延迟后,重试导致雪崩; </w:t>
      </w:r>
    </w:p>
    <w:p>
      <w:pPr>
        <w:ind w:leftChars="220"/>
        <w:rPr/>
      </w:pPr>
      <w:r>
        <w:rPr/>
        <w:t>常态策略: 客户端随机等待</w:t>
      </w:r>
    </w:p>
    <w:p>
      <w:pPr>
        <w:ind w:leftChars="220"/>
        <w:rPr/>
      </w:pPr>
      <w:r>
        <w:rPr/>
        <w:t>故障事故策略:  最大延迟返回</w:t>
      </w:r>
    </w:p>
    <w:p>
      <w:pPr>
        <w:pStyle w:val="000003"/>
        <w:rPr/>
      </w:pPr>
      <w:r>
        <w:rPr/>
        <w:t>三. 实现系统</w:t>
      </w:r>
    </w:p>
    <w:p>
      <w:pPr>
        <w:pStyle w:val="000004"/>
        <w:numPr>
          <w:ilvl w:val="0"/>
          <w:numId w:val="1"/>
        </w:numPr>
        <w:rPr/>
      </w:pPr>
      <w:r>
        <w:rPr/>
        <w:t>案例: 设计,实现,维护公共CA</w:t>
      </w:r>
    </w:p>
    <w:p>
      <w:pPr>
        <w:rPr/>
      </w:pPr>
      <w:r>
        <w:rPr/>
        <w:t>这一章讲了google出现对CA的需求,然后在如何实现,到自主研发,到如何实现,推广...</w:t>
      </w:r>
    </w:p>
    <w:p>
      <w:pPr>
        <w:pStyle w:val="000005"/>
        <w:numPr>
          <w:ilvl w:val="1"/>
          <w:numId w:val="1"/>
        </w:numPr>
        <w:rPr/>
      </w:pPr>
      <w:r>
        <w:rPr/>
        <w:t>受信任的公共CA的背景</w:t>
      </w:r>
    </w:p>
    <w:p>
      <w:pPr>
        <w:rPr/>
      </w:pPr>
      <w:r>
        <w:rPr/>
        <w:t>讲了为什么会做CA的背景; CA做什么的, https相关的加密的需求出现, 使用其他CA有一系列的安全/可靠问题</w:t>
      </w:r>
    </w:p>
    <w:p>
      <w:pPr>
        <w:pStyle w:val="000005"/>
        <w:numPr>
          <w:ilvl w:val="1"/>
          <w:numId w:val="1"/>
        </w:numPr>
        <w:rPr/>
      </w:pPr>
      <w:r>
        <w:rPr/>
        <w:t>为什么需要受信任的公共CA</w:t>
      </w:r>
    </w:p>
    <w:p>
      <w:pPr>
        <w:rPr/>
      </w:pPr>
      <w:r>
        <w:rPr/>
        <w:t>早期google使用第三方CA的问题:</w:t>
      </w:r>
    </w:p>
    <w:p>
      <w:pPr>
        <w:numPr>
          <w:ilvl w:val="0"/>
          <w:numId w:val="59"/>
        </w:numPr>
        <w:rPr/>
      </w:pPr>
      <w:r>
        <w:rPr/>
        <w:t>第三方依赖</w:t>
      </w:r>
    </w:p>
    <w:p>
      <w:pPr>
        <w:numPr>
          <w:ilvl w:val="0"/>
          <w:numId w:val="59"/>
        </w:numPr>
        <w:rPr/>
      </w:pPr>
      <w:r>
        <w:rPr/>
        <w:t>自动化需求</w:t>
      </w:r>
    </w:p>
    <w:p>
      <w:pPr>
        <w:numPr>
          <w:ilvl w:val="0"/>
          <w:numId w:val="59"/>
        </w:numPr>
        <w:rPr/>
      </w:pPr>
      <w:r>
        <w:rPr/>
        <w:t>成本</w:t>
      </w:r>
    </w:p>
    <w:p>
      <w:pPr>
        <w:pStyle w:val="000005"/>
        <w:numPr>
          <w:ilvl w:val="1"/>
          <w:numId w:val="1"/>
        </w:numPr>
        <w:rPr/>
      </w:pPr>
      <w:r>
        <w:rPr/>
        <w:t>自建还是购买CA</w:t>
      </w:r>
    </w:p>
    <w:p>
      <w:pPr>
        <w:rPr/>
      </w:pPr>
      <w:r>
        <w:rPr/>
        <w:t>两者都能让服务部署在自己的环境上</w:t>
      </w:r>
    </w:p>
    <w:p>
      <w:pPr>
        <w:rPr/>
      </w:pPr>
      <w:r>
        <w:rPr/>
        <w:t xml:space="preserve">选择自建的理由: </w:t>
      </w:r>
    </w:p>
    <w:p>
      <w:pPr>
        <w:numPr>
          <w:ilvl w:val="0"/>
          <w:numId w:val="60"/>
        </w:numPr>
        <w:rPr/>
      </w:pPr>
      <w:r>
        <w:rPr/>
        <w:t>透明度和有效性</w:t>
      </w:r>
    </w:p>
    <w:p>
      <w:pPr>
        <w:numPr>
          <w:ilvl w:val="0"/>
          <w:numId w:val="60"/>
        </w:numPr>
        <w:rPr/>
      </w:pPr>
      <w:r>
        <w:rPr/>
        <w:t>集成能力</w:t>
      </w:r>
    </w:p>
    <w:p>
      <w:pPr>
        <w:numPr>
          <w:ilvl w:val="0"/>
          <w:numId w:val="60"/>
        </w:numPr>
        <w:rPr/>
      </w:pPr>
      <w:r>
        <w:rPr/>
        <w:t>灵活性</w:t>
      </w:r>
    </w:p>
    <w:p>
      <w:pPr>
        <w:pStyle w:val="000005"/>
        <w:numPr>
          <w:ilvl w:val="1"/>
          <w:numId w:val="1"/>
        </w:numPr>
        <w:rPr/>
      </w:pPr>
      <w:r>
        <w:rPr/>
        <w:t>设计,开发和维护过程中的考虑</w:t>
      </w:r>
    </w:p>
    <w:p>
      <w:pPr>
        <w:rPr/>
      </w:pPr>
      <w:r>
        <w:rPr/>
        <w:t>为了CA的安全, 设计的三层体系结构</w:t>
      </w:r>
    </w:p>
    <w:p>
      <w:pPr>
        <w:numPr>
          <w:ilvl w:val="0"/>
          <w:numId w:val="61"/>
        </w:numPr>
        <w:rPr/>
      </w:pPr>
      <w:r>
        <w:rPr/>
        <w:t>证书申请解析</w:t>
      </w:r>
    </w:p>
    <w:p>
      <w:pPr>
        <w:numPr>
          <w:ilvl w:val="0"/>
          <w:numId w:val="61"/>
        </w:numPr>
        <w:rPr/>
      </w:pPr>
      <w:r>
        <w:rPr/>
        <w:t>注册机构的功能</w:t>
      </w:r>
    </w:p>
    <w:p>
      <w:pPr>
        <w:numPr>
          <w:ilvl w:val="0"/>
          <w:numId w:val="61"/>
        </w:numPr>
        <w:rPr/>
      </w:pPr>
      <w:r>
        <w:rPr/>
        <w:t>证书签名</w:t>
      </w:r>
    </w:p>
    <w:p>
      <w:pPr>
        <w:rPr/>
      </w:pPr>
      <w:r>
        <w:rPr/>
        <w:t>双信任空间架构(不懂, 不懂CA是真的不懂)</w:t>
      </w:r>
    </w:p>
    <w:p>
      <w:pPr>
        <w:rPr/>
      </w:pPr>
      <w:r>
        <w:rPr/>
        <w:t>为了保证简洁性引入完备的测试, 为了安全性使用容器环境</w:t>
      </w:r>
    </w:p>
    <w:p>
      <w:pPr>
        <w:numPr>
          <w:ilvl w:val="0"/>
          <w:numId w:val="62"/>
        </w:numPr>
        <w:rPr/>
      </w:pPr>
      <w:r>
        <w:rPr/>
        <w:t>编程语言的选择: Go和C++, 保证内存安全和原有技术栈</w:t>
      </w:r>
    </w:p>
    <w:p>
      <w:pPr>
        <w:numPr>
          <w:ilvl w:val="0"/>
          <w:numId w:val="62"/>
        </w:numPr>
        <w:rPr/>
      </w:pPr>
      <w:r>
        <w:rPr/>
        <w:t>复杂与简明: 一开始没有实现CA标准全部功能, 只实现常用和内部使用的功能</w:t>
      </w:r>
    </w:p>
    <w:p>
      <w:pPr>
        <w:numPr>
          <w:ilvl w:val="0"/>
          <w:numId w:val="62"/>
        </w:numPr>
        <w:rPr/>
      </w:pPr>
      <w:r>
        <w:rPr/>
        <w:t>保护第三方和开源组件: 使用发现漏洞时提交issue</w:t>
      </w:r>
    </w:p>
    <w:p>
      <w:pPr>
        <w:numPr>
          <w:ilvl w:val="0"/>
          <w:numId w:val="62"/>
        </w:numPr>
        <w:rPr/>
      </w:pPr>
      <w:r>
        <w:rPr/>
        <w:t>测试: fixit加固</w:t>
      </w:r>
    </w:p>
    <w:p>
      <w:pPr>
        <w:numPr>
          <w:ilvl w:val="0"/>
          <w:numId w:val="62"/>
        </w:numPr>
        <w:rPr/>
      </w:pPr>
      <w:r>
        <w:rPr/>
        <w:t>CA密钥材料的弹性: 防止密钥失窃或无用; 材料离线保存+多层物理保护, 每层访问需要2FA</w:t>
      </w:r>
    </w:p>
    <w:p>
      <w:pPr>
        <w:numPr>
          <w:ilvl w:val="0"/>
          <w:numId w:val="62"/>
        </w:numPr>
        <w:rPr/>
      </w:pPr>
      <w:r>
        <w:rPr/>
        <w:t>数据验证: 防止证书签发错误</w:t>
      </w:r>
    </w:p>
    <w:p>
      <w:pPr>
        <w:pStyle w:val="000004"/>
        <w:numPr>
          <w:ilvl w:val="0"/>
          <w:numId w:val="1"/>
        </w:numPr>
        <w:rPr/>
      </w:pPr>
      <w:r>
        <w:rPr/>
        <w:t>编写代码</w:t>
      </w:r>
    </w:p>
    <w:p>
      <w:pPr>
        <w:pStyle w:val="000005"/>
        <w:numPr>
          <w:ilvl w:val="1"/>
          <w:numId w:val="1"/>
        </w:numPr>
        <w:rPr/>
      </w:pPr>
      <w:r>
        <w:rPr/>
        <w:t>框架级安全和可靠性保证措施</w:t>
      </w:r>
    </w:p>
    <w:p>
      <w:pPr>
        <w:numPr>
          <w:ilvl w:val="0"/>
          <w:numId w:val="63"/>
        </w:numPr>
        <w:rPr/>
      </w:pPr>
      <w:r>
        <w:rPr/>
        <w:t>列举使用框架的好处, 已有的手脚架+插件自带许多已有的基础能力</w:t>
      </w:r>
    </w:p>
    <w:p>
      <w:pPr>
        <w:numPr>
          <w:ilvl w:val="0"/>
          <w:numId w:val="63"/>
        </w:numPr>
        <w:rPr/>
      </w:pPr>
      <w:r>
        <w:rPr/>
        <w:t>rpc框架的通信保证(grpc? 他没说, 但看描述像是)</w:t>
      </w:r>
    </w:p>
    <w:p>
      <w:pPr>
        <w:pStyle w:val="000005"/>
        <w:numPr>
          <w:ilvl w:val="1"/>
          <w:numId w:val="1"/>
        </w:numPr>
        <w:rPr/>
      </w:pPr>
      <w:r>
        <w:rPr/>
        <w:t>常见安全漏洞</w:t>
      </w:r>
    </w:p>
    <w:p>
      <w:pPr>
        <w:jc w:val="center"/>
        <w:rPr/>
      </w:pPr>
      <w:r>
        <w:rPr/>
        <w:drawing>
          <wp:inline distT="0" distB="0" distL="0" distR="0">
            <wp:extent cx="5278120" cy="8037746"/>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12"/>
                    <a:stretch/>
                  </pic:blipFill>
                  <pic:spPr>
                    <a:xfrm>
                      <a:off x="0" y="0"/>
                      <a:ext cx="5278120" cy="8037746"/>
                    </a:xfrm>
                    <a:prstGeom prst="rect">
                      <a:avLst/>
                    </a:prstGeom>
                  </pic:spPr>
                </pic:pic>
              </a:graphicData>
            </a:graphic>
          </wp:inline>
        </w:drawing>
      </w:r>
    </w:p>
    <w:p>
      <w:pPr>
        <w:rPr/>
      </w:pPr>
      <w:r>
        <w:rPr/>
        <w:t>其实没必要截图, 这个可以直接去OWASP(Open Web Application Security Project)上面看,</w:t>
      </w:r>
    </w:p>
    <w:p>
      <w:pPr>
        <w:pStyle w:val="000005"/>
        <w:numPr>
          <w:ilvl w:val="1"/>
          <w:numId w:val="1"/>
        </w:numPr>
        <w:rPr/>
      </w:pPr>
      <w:r>
        <w:rPr/>
        <w:t>评估和构建框架的经验</w:t>
      </w:r>
    </w:p>
    <w:p>
      <w:pPr>
        <w:numPr>
          <w:ilvl w:val="0"/>
          <w:numId w:val="64"/>
        </w:numPr>
        <w:rPr/>
      </w:pPr>
      <w:r>
        <w:rPr/>
        <w:t>用于常见任务的简单,安全,可靠的库: 一步步,由简入繁</w:t>
      </w:r>
    </w:p>
    <w:p>
      <w:pPr>
        <w:numPr>
          <w:ilvl w:val="0"/>
          <w:numId w:val="64"/>
        </w:numPr>
        <w:rPr/>
      </w:pPr>
      <w:r>
        <w:rPr/>
        <w:t>部署策略:  类型安全保证代码质量</w:t>
      </w:r>
    </w:p>
    <w:p>
      <w:pPr>
        <w:pStyle w:val="000004"/>
        <w:numPr>
          <w:ilvl w:val="0"/>
          <w:numId w:val="1"/>
        </w:numPr>
        <w:rPr/>
      </w:pPr>
      <w:r>
        <w:rPr/>
        <w:t>代码测试</w:t>
      </w:r>
    </w:p>
    <w:p>
      <w:pPr>
        <w:pStyle w:val="000005"/>
        <w:numPr>
          <w:ilvl w:val="1"/>
          <w:numId w:val="1"/>
        </w:numPr>
        <w:rPr/>
      </w:pPr>
      <w:r>
        <w:rPr/>
        <w:t>单元测试</w:t>
      </w:r>
    </w:p>
    <w:p>
      <w:pPr>
        <w:rPr/>
      </w:pPr>
      <w:r>
        <w:rPr/>
        <w:t>java的JUnit, C++的GoogleTest,Golang的go2xunit,python的unittest</w:t>
      </w:r>
    </w:p>
    <w:p>
      <w:pPr>
        <w:rPr/>
      </w:pPr>
      <w:r>
        <w:rPr/>
        <w:t>我目测,这些工具有点落后了</w:t>
      </w:r>
    </w:p>
    <w:p>
      <w:pPr>
        <w:numPr>
          <w:ilvl w:val="0"/>
          <w:numId w:val="65"/>
        </w:numPr>
        <w:rPr/>
      </w:pPr>
      <w:r>
        <w:rPr/>
        <w:t>有效的单测</w:t>
      </w:r>
    </w:p>
    <w:p>
      <w:pPr>
        <w:numPr>
          <w:ilvl w:val="0"/>
          <w:numId w:val="65"/>
        </w:numPr>
        <w:rPr/>
      </w:pPr>
      <w:r>
        <w:rPr/>
        <w:t>单测的时机: 越早越好</w:t>
      </w:r>
    </w:p>
    <w:p>
      <w:pPr>
        <w:numPr>
          <w:ilvl w:val="0"/>
          <w:numId w:val="65"/>
        </w:numPr>
        <w:rPr/>
      </w:pPr>
      <w:r>
        <w:rPr/>
        <w:t>单测的影响</w:t>
      </w:r>
    </w:p>
    <w:p>
      <w:pPr>
        <w:rPr/>
      </w:pPr>
      <w:r>
        <w:rPr/>
        <w:t>我简单说两句吧, 现在有AI, 你只要架构设计正确, 那么就是一句话的事情</w:t>
      </w:r>
    </w:p>
    <w:p>
      <w:pPr>
        <w:pStyle w:val="000005"/>
        <w:rPr/>
      </w:pPr>
      <w:r>
        <w:rPr/>
        <w:t>13.2 集成测试</w:t>
      </w:r>
    </w:p>
    <w:p>
      <w:pPr>
        <w:rPr/>
      </w:pPr>
      <w:r>
        <w:rPr/>
        <w:t>集成测试超越了独立单元和抽象的范畴，用真实的实现替换了虚假或残缺的抽象模拟，如数据库或网络服务等</w:t>
      </w:r>
    </w:p>
    <w:p>
      <w:pPr>
        <w:rPr/>
      </w:pPr>
      <w:r>
        <w:rPr/>
        <w:t>单测是可以mock的, 只测类级别的逻辑;</w:t>
      </w:r>
    </w:p>
    <w:p>
      <w:pPr>
        <w:rPr/>
      </w:pPr>
      <w:r>
        <w:rPr/>
        <w:t>但集成测试就是类似联调时机的, 对服务响应的测试</w:t>
      </w:r>
    </w:p>
    <w:p>
      <w:pPr>
        <w:pStyle w:val="000005"/>
        <w:rPr/>
      </w:pPr>
      <w:r>
        <w:rPr/>
        <w:t>13.3 动态程序分析</w:t>
      </w:r>
    </w:p>
    <w:p>
      <w:pPr>
        <w:rPr/>
      </w:pPr>
      <w:r>
        <w:rPr/>
        <w:t>运行环境的动态分析/检测等</w:t>
      </w:r>
    </w:p>
    <w:p>
      <w:pPr>
        <w:rPr/>
      </w:pPr>
      <w:r>
        <w:rPr/>
        <w:t>Google Sanitizer(没用过)</w:t>
      </w:r>
    </w:p>
    <w:p>
      <w:pPr>
        <w:pStyle w:val="000005"/>
        <w:rPr/>
      </w:pPr>
      <w:r>
        <w:rPr/>
        <w:t>13.4 模糊测试</w:t>
      </w:r>
    </w:p>
    <w:p>
      <w:pPr>
        <w:rPr/>
      </w:pPr>
      <w:r>
        <w:rPr/>
        <w:t>模糊测试作为前面测试的补充, 长周期, 随机测试(app客户端很常见)</w:t>
      </w:r>
    </w:p>
    <w:p>
      <w:pPr>
        <w:rPr/>
      </w:pPr>
      <w:r>
        <w:rPr/>
        <w:t>看go-fuzz引擎的</w:t>
      </w:r>
    </w:p>
    <w:p>
      <w:pPr>
        <w:pStyle w:val="000005"/>
        <w:rPr/>
      </w:pPr>
      <w:r>
        <w:rPr/>
        <w:t>13.5 静态程序分析</w:t>
      </w:r>
    </w:p>
    <w:p>
      <w:pPr>
        <w:rPr/>
      </w:pPr>
      <w:r>
        <w:rPr/>
        <w:t>代码测试覆盖率, 代码正确性等静态扫描; 比如像啄木鸟, 或者现在让AI看代码(烧token)</w:t>
      </w:r>
    </w:p>
    <w:p>
      <w:pPr>
        <w:rPr/>
      </w:pPr>
      <w:r>
        <w:rPr/>
        <w:t>更基础的就是各种linter</w:t>
      </w:r>
    </w:p>
    <w:p>
      <w:pPr>
        <w:rPr/>
      </w:pPr>
      <w:r>
        <w:rPr/>
        <w:t>依赖AST, 程序的控制流图CFG</w:t>
      </w:r>
    </w:p>
    <w:p>
      <w:pPr>
        <w:pStyle w:val="000004"/>
        <w:numPr>
          <w:ilvl w:val="0"/>
          <w:numId w:val="1"/>
        </w:numPr>
        <w:rPr/>
      </w:pPr>
      <w:r>
        <w:rPr/>
        <w:t>部署代码</w:t>
      </w:r>
    </w:p>
    <w:p>
      <w:pPr>
        <w:pStyle w:val="000005"/>
        <w:numPr>
          <w:ilvl w:val="1"/>
          <w:numId w:val="1"/>
        </w:numPr>
        <w:rPr/>
      </w:pPr>
      <w:r>
        <w:rPr/>
        <w:t>概念和术语</w:t>
      </w:r>
    </w:p>
    <w:p>
      <w:pPr>
        <w:rPr/>
      </w:pPr>
      <w:r>
        <w:rPr/>
        <w:t>软件供应链</w:t>
      </w:r>
    </w:p>
    <w:p>
      <w:pPr>
        <w:rPr/>
      </w:pPr>
      <w:r>
        <w:rPr/>
        <w:t>版本控制VCS, 持续集成CI, 持续交付CD</w:t>
      </w:r>
    </w:p>
    <w:p>
      <w:pPr>
        <w:rPr/>
      </w:pPr>
      <w:r>
        <w:rPr/>
        <w:t>这本书感觉有点年头了. 现在已经是十分普遍的概念</w:t>
      </w:r>
    </w:p>
    <w:p>
      <w:pPr>
        <w:pStyle w:val="000005"/>
        <w:numPr>
          <w:ilvl w:val="1"/>
          <w:numId w:val="1"/>
        </w:numPr>
        <w:rPr/>
      </w:pPr>
      <w:r>
        <w:rPr/>
        <w:t>威胁建模</w:t>
      </w:r>
    </w:p>
    <w:p>
      <w:pPr>
        <w:rPr/>
      </w:pPr>
      <w:r>
        <w:rPr/>
        <w:t>三种攻击者类型</w:t>
      </w:r>
    </w:p>
    <w:p>
      <w:pPr>
        <w:numPr>
          <w:ilvl w:val="0"/>
          <w:numId w:val="66"/>
        </w:numPr>
        <w:rPr/>
      </w:pPr>
      <w:r>
        <w:rPr/>
        <w:t>无意间犯错的内部人士</w:t>
      </w:r>
    </w:p>
    <w:p>
      <w:pPr>
        <w:numPr>
          <w:ilvl w:val="0"/>
          <w:numId w:val="66"/>
        </w:numPr>
        <w:rPr/>
      </w:pPr>
      <w:r>
        <w:rPr/>
        <w:t>试图越权的恶意内部人员</w:t>
      </w:r>
    </w:p>
    <w:p>
      <w:pPr>
        <w:numPr>
          <w:ilvl w:val="0"/>
          <w:numId w:val="66"/>
        </w:numPr>
        <w:rPr/>
      </w:pPr>
      <w:r>
        <w:rPr/>
        <w:t>入侵内部人员的外部攻击者</w:t>
      </w:r>
    </w:p>
    <w:p>
      <w:pPr>
        <w:rPr/>
      </w:pPr>
      <w:r>
        <w:rPr/>
        <w:t>零信任, 可观测性, 主动发现等等</w:t>
      </w:r>
    </w:p>
    <w:p>
      <w:pPr>
        <w:pStyle w:val="000005"/>
        <w:numPr>
          <w:ilvl w:val="1"/>
          <w:numId w:val="1"/>
        </w:numPr>
        <w:rPr/>
      </w:pPr>
      <w:r>
        <w:rPr/>
        <w:t>最佳实践</w:t>
      </w:r>
    </w:p>
    <w:p>
      <w:pPr>
        <w:numPr>
          <w:ilvl w:val="0"/>
          <w:numId w:val="67"/>
        </w:numPr>
        <w:rPr/>
      </w:pPr>
      <w:r>
        <w:rPr/>
        <w:t>强制代码审查</w:t>
      </w:r>
    </w:p>
    <w:p>
      <w:pPr>
        <w:numPr>
          <w:ilvl w:val="0"/>
          <w:numId w:val="67"/>
        </w:numPr>
        <w:rPr/>
      </w:pPr>
      <w:r>
        <w:rPr/>
        <w:t>依赖自动化</w:t>
      </w:r>
    </w:p>
    <w:p>
      <w:pPr>
        <w:numPr>
          <w:ilvl w:val="0"/>
          <w:numId w:val="67"/>
        </w:numPr>
        <w:rPr/>
      </w:pPr>
      <w:r>
        <w:rPr/>
        <w:t>验证工件</w:t>
      </w:r>
    </w:p>
    <w:p>
      <w:pPr>
        <w:pStyle w:val="000005"/>
        <w:numPr>
          <w:ilvl w:val="1"/>
          <w:numId w:val="1"/>
        </w:numPr>
        <w:rPr/>
      </w:pPr>
      <w:r>
        <w:rPr/>
        <w:t>基于威胁建模做安全加固</w:t>
      </w:r>
    </w:p>
    <w:p>
      <w:pPr>
        <w:jc w:val="center"/>
        <w:rPr/>
      </w:pPr>
      <w:r>
        <w:rPr/>
        <w:drawing>
          <wp:inline distT="0" distB="0" distL="0" distR="0">
            <wp:extent cx="5278120" cy="6059066"/>
            <wp:effectExtent l="0" t="0" r="0" b="0"/>
            <wp:docPr id="26" name="picture" descr="descript"/>
            <wp:cNvGraphicFramePr/>
            <a:graphic>
              <a:graphicData uri="http://schemas.openxmlformats.org/drawingml/2006/picture">
                <pic:pic>
                  <pic:nvPicPr>
                    <pic:cNvPr id="27" name="picture" descr="descript"/>
                    <pic:cNvPicPr/>
                  </pic:nvPicPr>
                  <pic:blipFill rotWithShape="1">
                    <a:blip r:embed="rId13"/>
                    <a:stretch/>
                  </pic:blipFill>
                  <pic:spPr>
                    <a:xfrm>
                      <a:off x="0" y="0"/>
                      <a:ext cx="5278120" cy="6059066"/>
                    </a:xfrm>
                    <a:prstGeom prst="rect">
                      <a:avLst/>
                    </a:prstGeom>
                  </pic:spPr>
                </pic:pic>
              </a:graphicData>
            </a:graphic>
          </wp:inline>
        </w:drawing>
      </w:r>
    </w:p>
    <w:p>
      <w:pPr>
        <w:pStyle w:val="000005"/>
        <w:numPr>
          <w:ilvl w:val="1"/>
          <w:numId w:val="1"/>
        </w:numPr>
        <w:rPr/>
      </w:pPr>
      <w:r>
        <w:rPr/>
        <w:t>高级缓解策略</w:t>
      </w:r>
    </w:p>
    <w:p>
      <w:pPr>
        <w:rPr/>
      </w:pPr>
      <w:r>
        <w:rPr/>
        <w:t>围绕着可执行文件和构建</w:t>
      </w:r>
    </w:p>
    <w:p>
      <w:pPr>
        <w:numPr>
          <w:ilvl w:val="0"/>
          <w:numId w:val="68"/>
        </w:numPr>
        <w:rPr/>
      </w:pPr>
      <w:r>
        <w:rPr/>
        <w:t xml:space="preserve">二进制文件来源: </w:t>
      </w:r>
    </w:p>
    <w:p>
      <w:pPr>
        <w:numPr>
          <w:ilvl w:val="0"/>
          <w:numId w:val="68"/>
        </w:numPr>
        <w:rPr/>
      </w:pPr>
      <w:r>
        <w:rPr/>
        <w:t>基于来源的部署策略</w:t>
      </w:r>
    </w:p>
    <w:p>
      <w:pPr>
        <w:numPr>
          <w:ilvl w:val="0"/>
          <w:numId w:val="68"/>
        </w:numPr>
        <w:rPr/>
      </w:pPr>
      <w:r>
        <w:rPr/>
        <w:t>可验证的构建</w:t>
      </w:r>
    </w:p>
    <w:p>
      <w:pPr>
        <w:numPr>
          <w:ilvl w:val="0"/>
          <w:numId w:val="68"/>
        </w:numPr>
        <w:rPr/>
      </w:pPr>
      <w:r>
        <w:rPr/>
        <w:t>部署阻塞点: k8s的主节点做管控</w:t>
      </w:r>
    </w:p>
    <w:p>
      <w:pPr>
        <w:numPr>
          <w:ilvl w:val="0"/>
          <w:numId w:val="68"/>
        </w:numPr>
        <w:rPr/>
      </w:pPr>
      <w:r>
        <w:rPr/>
        <w:t>部署后验证</w:t>
      </w:r>
    </w:p>
    <w:p>
      <w:pPr>
        <w:pStyle w:val="000005"/>
        <w:numPr>
          <w:ilvl w:val="1"/>
          <w:numId w:val="1"/>
        </w:numPr>
        <w:rPr/>
      </w:pPr>
      <w:r>
        <w:rPr/>
        <w:t>实用建议</w:t>
      </w:r>
    </w:p>
    <w:p>
      <w:pPr>
        <w:numPr>
          <w:ilvl w:val="0"/>
          <w:numId w:val="69"/>
        </w:numPr>
        <w:rPr/>
      </w:pPr>
      <w:r>
        <w:rPr/>
        <w:t>一步步推进</w:t>
      </w:r>
    </w:p>
    <w:p>
      <w:pPr>
        <w:numPr>
          <w:ilvl w:val="0"/>
          <w:numId w:val="69"/>
        </w:numPr>
        <w:rPr/>
      </w:pPr>
      <w:r>
        <w:rPr/>
        <w:t>提供可操作的错误信息</w:t>
      </w:r>
    </w:p>
    <w:p>
      <w:pPr>
        <w:numPr>
          <w:ilvl w:val="0"/>
          <w:numId w:val="69"/>
        </w:numPr>
        <w:rPr/>
      </w:pPr>
      <w:r>
        <w:rPr/>
        <w:t>确保来源信息明确</w:t>
      </w:r>
    </w:p>
    <w:p>
      <w:pPr>
        <w:numPr>
          <w:ilvl w:val="0"/>
          <w:numId w:val="69"/>
        </w:numPr>
        <w:rPr/>
      </w:pPr>
      <w:r>
        <w:rPr/>
        <w:t>创建明确的策略</w:t>
      </w:r>
    </w:p>
    <w:p>
      <w:pPr>
        <w:numPr>
          <w:ilvl w:val="0"/>
          <w:numId w:val="69"/>
        </w:numPr>
        <w:rPr/>
      </w:pPr>
      <w:r>
        <w:rPr/>
        <w:t>引入breakglass机制</w:t>
      </w:r>
    </w:p>
    <w:p>
      <w:pPr>
        <w:pStyle w:val="000005"/>
        <w:numPr>
          <w:ilvl w:val="1"/>
          <w:numId w:val="1"/>
        </w:numPr>
        <w:rPr/>
      </w:pPr>
      <w:r>
        <w:rPr/>
        <w:t>基于威胁建模部署安全措施</w:t>
      </w:r>
    </w:p>
    <w:p>
      <w:pPr>
        <w:jc w:val="center"/>
        <w:rPr/>
      </w:pPr>
      <w:r>
        <w:rPr/>
        <w:drawing>
          <wp:inline distT="0" distB="0" distL="0" distR="0">
            <wp:extent cx="5278120" cy="3311230"/>
            <wp:effectExtent l="0" t="0" r="0" b="0"/>
            <wp:docPr id="29" name="picture" descr="descript"/>
            <wp:cNvGraphicFramePr/>
            <a:graphic>
              <a:graphicData uri="http://schemas.openxmlformats.org/drawingml/2006/picture">
                <pic:pic>
                  <pic:nvPicPr>
                    <pic:cNvPr id="30" name="picture" descr="descript"/>
                    <pic:cNvPicPr/>
                  </pic:nvPicPr>
                  <pic:blipFill rotWithShape="1">
                    <a:blip r:embed="rId14"/>
                    <a:stretch/>
                  </pic:blipFill>
                  <pic:spPr>
                    <a:xfrm>
                      <a:off x="0" y="0"/>
                      <a:ext cx="5278120" cy="3311230"/>
                    </a:xfrm>
                    <a:prstGeom prst="rect">
                      <a:avLst/>
                    </a:prstGeom>
                  </pic:spPr>
                </pic:pic>
              </a:graphicData>
            </a:graphic>
          </wp:inline>
        </w:drawing>
      </w:r>
    </w:p>
    <w:p>
      <w:pPr>
        <w:pStyle w:val="000004"/>
        <w:numPr>
          <w:ilvl w:val="0"/>
          <w:numId w:val="1"/>
        </w:numPr>
        <w:rPr/>
      </w:pPr>
      <w:r>
        <w:rPr/>
        <w:t>调查系统</w:t>
      </w:r>
    </w:p>
    <w:p>
      <w:pPr>
        <w:pStyle w:val="000005"/>
        <w:numPr>
          <w:ilvl w:val="1"/>
          <w:numId w:val="1"/>
        </w:numPr>
        <w:rPr/>
      </w:pPr>
      <w:r>
        <w:rPr/>
        <w:t>从调试到调查</w:t>
      </w:r>
    </w:p>
    <w:p>
      <w:pPr>
        <w:rPr/>
      </w:pPr>
      <w:r>
        <w:rPr>
          <w:b w:val="1"/>
        </w:rPr>
        <w:t>案例: 临时文件</w:t>
      </w:r>
    </w:p>
    <w:p>
      <w:pPr>
        <w:rPr/>
      </w:pPr>
      <w:r>
        <w:rPr/>
        <w:t>大量小文件创建累计导致的问题</w:t>
      </w:r>
    </w:p>
    <w:p>
      <w:pPr>
        <w:rPr/>
      </w:pPr>
      <w:r>
        <w:rPr/>
        <w:t>排查创建来源</w:t>
      </w:r>
    </w:p>
    <w:p>
      <w:pPr>
        <w:rPr/>
      </w:pPr>
      <w:r>
        <w:rPr/>
        <w:t>内存用处</w:t>
      </w:r>
    </w:p>
    <w:p>
      <w:pPr>
        <w:rPr/>
      </w:pPr>
      <w:r>
        <w:rPr/>
        <w:t>缓存变化</w:t>
      </w:r>
    </w:p>
    <w:p>
      <w:pPr>
        <w:rPr/>
      </w:pPr>
      <w:r>
        <w:rPr/>
        <w:t>复现错误</w:t>
      </w:r>
    </w:p>
    <w:p>
      <w:pPr>
        <w:rPr/>
      </w:pPr>
      <w:r>
        <w:rPr>
          <w:b w:val="1"/>
        </w:rPr>
        <w:t>调试技巧</w:t>
      </w:r>
    </w:p>
    <w:p>
      <w:pPr>
        <w:rPr/>
      </w:pPr>
      <w:r>
        <w:rPr/>
        <w:t>了解系统的工作原理, 有条理的进行: 收集数据, 推测原因并验证</w:t>
      </w:r>
    </w:p>
    <w:p>
      <w:pPr>
        <w:numPr>
          <w:ilvl w:val="0"/>
          <w:numId w:val="70"/>
        </w:numPr>
        <w:rPr/>
      </w:pPr>
      <w:r>
        <w:rPr/>
        <w:t>常见错误和罕见错误会有相同表征</w:t>
      </w:r>
    </w:p>
    <w:p>
      <w:pPr>
        <w:numPr>
          <w:ilvl w:val="0"/>
          <w:numId w:val="70"/>
        </w:numPr>
        <w:rPr/>
      </w:pPr>
      <w:r>
        <w:rPr/>
        <w:t>数据损坏和校验和</w:t>
      </w:r>
    </w:p>
    <w:p>
      <w:pPr>
        <w:numPr>
          <w:ilvl w:val="0"/>
          <w:numId w:val="70"/>
        </w:numPr>
        <w:rPr/>
      </w:pPr>
      <w:r>
        <w:rPr/>
        <w:t>流出时间做调试和调查</w:t>
      </w:r>
    </w:p>
    <w:p>
      <w:pPr>
        <w:numPr>
          <w:ilvl w:val="0"/>
          <w:numId w:val="70"/>
        </w:numPr>
        <w:rPr/>
      </w:pPr>
      <w:r>
        <w:rPr/>
        <w:t>记录你的观察和预期</w:t>
      </w:r>
    </w:p>
    <w:p>
      <w:pPr>
        <w:numPr>
          <w:ilvl w:val="0"/>
          <w:numId w:val="70"/>
        </w:numPr>
        <w:rPr/>
      </w:pPr>
      <w:r>
        <w:rPr/>
        <w:t>了解系统的正常情况</w:t>
      </w:r>
    </w:p>
    <w:p>
      <w:pPr>
        <w:numPr>
          <w:ilvl w:val="0"/>
          <w:numId w:val="70"/>
        </w:numPr>
        <w:rPr/>
      </w:pPr>
      <w:r>
        <w:rPr/>
        <w:t>复现缺陷</w:t>
      </w:r>
    </w:p>
    <w:p>
      <w:pPr>
        <w:numPr>
          <w:ilvl w:val="0"/>
          <w:numId w:val="70"/>
        </w:numPr>
        <w:rPr/>
      </w:pPr>
      <w:r>
        <w:rPr/>
        <w:t>隔离问题</w:t>
      </w:r>
    </w:p>
    <w:p>
      <w:pPr>
        <w:numPr>
          <w:ilvl w:val="0"/>
          <w:numId w:val="70"/>
        </w:numPr>
        <w:rPr/>
      </w:pPr>
      <w:r>
        <w:rPr/>
        <w:t>注意相关性与因果性</w:t>
      </w:r>
    </w:p>
    <w:p>
      <w:pPr>
        <w:numPr>
          <w:ilvl w:val="0"/>
          <w:numId w:val="70"/>
        </w:numPr>
        <w:rPr/>
      </w:pPr>
      <w:r>
        <w:rPr/>
        <w:t>用真实数据验证假设</w:t>
      </w:r>
    </w:p>
    <w:p>
      <w:pPr>
        <w:numPr>
          <w:ilvl w:val="0"/>
          <w:numId w:val="70"/>
        </w:numPr>
        <w:rPr/>
      </w:pPr>
      <w:r>
        <w:rPr/>
        <w:t>重读文档</w:t>
      </w:r>
    </w:p>
    <w:p>
      <w:pPr>
        <w:numPr>
          <w:ilvl w:val="0"/>
          <w:numId w:val="70"/>
        </w:numPr>
        <w:rPr/>
      </w:pPr>
      <w:r>
        <w:rPr/>
        <w:t>实践</w:t>
      </w:r>
    </w:p>
    <w:p>
      <w:pPr>
        <w:rPr/>
      </w:pPr>
      <w:r>
        <w:rPr>
          <w:b w:val="1"/>
        </w:rPr>
        <w:t>当陷入困境时</w:t>
      </w:r>
    </w:p>
    <w:p>
      <w:pPr>
        <w:numPr>
          <w:ilvl w:val="0"/>
          <w:numId w:val="71"/>
        </w:numPr>
        <w:rPr/>
      </w:pPr>
      <w:r>
        <w:rPr/>
        <w:t>提高可观测性</w:t>
      </w:r>
    </w:p>
    <w:p>
      <w:pPr>
        <w:numPr>
          <w:ilvl w:val="0"/>
          <w:numId w:val="71"/>
        </w:numPr>
        <w:rPr/>
      </w:pPr>
      <w:r>
        <w:rPr/>
        <w:t>休息一下</w:t>
      </w:r>
    </w:p>
    <w:p>
      <w:pPr>
        <w:numPr>
          <w:ilvl w:val="0"/>
          <w:numId w:val="71"/>
        </w:numPr>
        <w:rPr/>
      </w:pPr>
      <w:r>
        <w:rPr/>
        <w:t>清理代码</w:t>
      </w:r>
    </w:p>
    <w:p>
      <w:pPr>
        <w:numPr>
          <w:ilvl w:val="0"/>
          <w:numId w:val="71"/>
        </w:numPr>
        <w:rPr/>
      </w:pPr>
      <w:r>
        <w:rPr/>
        <w:t>删除旧系统</w:t>
      </w:r>
    </w:p>
    <w:p>
      <w:pPr>
        <w:numPr>
          <w:ilvl w:val="0"/>
          <w:numId w:val="71"/>
        </w:numPr>
        <w:rPr/>
      </w:pPr>
      <w:r>
        <w:rPr/>
        <w:t>出错时停止</w:t>
      </w:r>
    </w:p>
    <w:p>
      <w:pPr>
        <w:numPr>
          <w:ilvl w:val="0"/>
          <w:numId w:val="71"/>
        </w:numPr>
        <w:rPr/>
      </w:pPr>
      <w:r>
        <w:rPr/>
        <w:t>完善访问,授权的控制机制</w:t>
      </w:r>
    </w:p>
    <w:p>
      <w:pPr>
        <w:rPr/>
      </w:pPr>
      <w:r>
        <w:rPr>
          <w:b w:val="1"/>
        </w:rPr>
        <w:t>协同调试</w:t>
      </w:r>
    </w:p>
    <w:p>
      <w:pPr>
        <w:rPr/>
      </w:pPr>
      <w:r>
        <w:rPr/>
        <w:t>重大问题, 多人一起调试, 在一个会议室里, 一个操作员, 其他观察员众策群力, 指挥操作; 避免疲劳, 定时切换操作员</w:t>
      </w:r>
    </w:p>
    <w:p>
      <w:pPr>
        <w:rPr/>
      </w:pPr>
      <w:r>
        <w:rPr>
          <w:b w:val="1"/>
        </w:rPr>
        <w:t>安全调查与系统调试的差异</w:t>
      </w:r>
    </w:p>
    <w:p>
      <w:pPr>
        <w:rPr/>
      </w:pPr>
      <w:r>
        <w:rPr/>
        <w:t>找非预期行为 和 找不正常的预期行为</w:t>
      </w:r>
    </w:p>
    <w:p>
      <w:pPr>
        <w:rPr/>
      </w:pPr>
      <w:r>
        <w:rPr/>
        <w:t>马与斑马; 普遍的功能缺陷和少见的恶意行为</w:t>
      </w:r>
    </w:p>
    <w:p>
      <w:pPr>
        <w:pStyle w:val="000005"/>
        <w:numPr>
          <w:ilvl w:val="1"/>
          <w:numId w:val="1"/>
        </w:numPr>
        <w:rPr/>
      </w:pPr>
      <w:r>
        <w:rPr/>
        <w:t>收集恰当,有用的日志</w:t>
      </w:r>
    </w:p>
    <w:p>
      <w:pPr>
        <w:rPr/>
      </w:pPr>
      <w:r>
        <w:rPr/>
        <w:t>本章日志是结构化,带时间戳的记录</w:t>
      </w:r>
    </w:p>
    <w:p>
      <w:pPr>
        <w:numPr>
          <w:ilvl w:val="0"/>
          <w:numId w:val="72"/>
        </w:numPr>
        <w:rPr/>
      </w:pPr>
      <w:r>
        <w:rPr/>
        <w:t>日志不可变(不可篡改)</w:t>
      </w:r>
    </w:p>
    <w:p>
      <w:pPr>
        <w:numPr>
          <w:ilvl w:val="0"/>
          <w:numId w:val="72"/>
        </w:numPr>
        <w:rPr/>
      </w:pPr>
      <w:r>
        <w:rPr/>
        <w:t>考虑隐私要素 (记录深度, 保留周期, 访问和审计控制, 数据匿名化或假名化, 加密)</w:t>
      </w:r>
    </w:p>
    <w:p>
      <w:pPr>
        <w:numPr>
          <w:ilvl w:val="0"/>
          <w:numId w:val="72"/>
        </w:numPr>
        <w:rPr/>
      </w:pPr>
      <w:r>
        <w:rPr/>
        <w:t>确定保留那些安全相关的日志</w:t>
      </w:r>
    </w:p>
    <w:p>
      <w:pPr>
        <w:ind w:leftChars="220"/>
        <w:rPr/>
      </w:pPr>
      <w:r>
        <w:rPr/>
        <w:t>操作系统日志, 主机agent, 反病毒软件, 应用程序日志, 云日志, 清点资产, 基于网络的日志记录和检测</w:t>
      </w:r>
    </w:p>
    <w:p>
      <w:pPr>
        <w:numPr>
          <w:ilvl w:val="0"/>
          <w:numId w:val="72"/>
        </w:numPr>
        <w:rPr/>
      </w:pPr>
      <w:r>
        <w:rPr/>
        <w:t>日记记录成本, 可观测性的一大问题, 采集维度,精度导致的成本爆炸, "存不起"</w:t>
      </w:r>
    </w:p>
    <w:p>
      <w:pPr>
        <w:pStyle w:val="000005"/>
        <w:numPr>
          <w:ilvl w:val="1"/>
          <w:numId w:val="1"/>
        </w:numPr>
        <w:rPr/>
      </w:pPr>
      <w:r>
        <w:rPr/>
        <w:t>可靠,安全的调试访问</w:t>
      </w:r>
    </w:p>
    <w:p>
      <w:pPr>
        <w:numPr>
          <w:ilvl w:val="0"/>
          <w:numId w:val="73"/>
        </w:numPr>
        <w:rPr/>
      </w:pPr>
      <w:r>
        <w:rPr/>
        <w:t>可靠性: 日志记录是可能造成系统故障的原因之一, 磁盘消耗和IO</w:t>
      </w:r>
    </w:p>
    <w:p>
      <w:pPr>
        <w:numPr>
          <w:ilvl w:val="0"/>
          <w:numId w:val="73"/>
        </w:numPr>
        <w:rPr/>
      </w:pPr>
      <w:r>
        <w:rPr/>
        <w:t>安全性: 日志泄露问题</w:t>
      </w:r>
    </w:p>
    <w:p>
      <w:pPr>
        <w:pStyle w:val="000003"/>
        <w:rPr/>
      </w:pPr>
      <w:r>
        <w:rPr/>
        <w:t>四. 维护系统</w:t>
      </w:r>
    </w:p>
    <w:p>
      <w:pPr>
        <w:pStyle w:val="000004"/>
        <w:numPr>
          <w:ilvl w:val="0"/>
          <w:numId w:val="1"/>
        </w:numPr>
        <w:rPr/>
      </w:pPr>
      <w:r>
        <w:rPr/>
        <w:t>防灾规划</w:t>
      </w:r>
    </w:p>
    <w:p>
      <w:pPr>
        <w:pStyle w:val="000005"/>
        <w:numPr>
          <w:ilvl w:val="1"/>
          <w:numId w:val="1"/>
        </w:numPr>
        <w:rPr/>
      </w:pPr>
      <w:r>
        <w:rPr/>
        <w:t>灾难的定义</w:t>
      </w:r>
    </w:p>
    <w:p>
      <w:pPr>
        <w:numPr>
          <w:ilvl w:val="0"/>
          <w:numId w:val="74"/>
        </w:numPr>
        <w:rPr/>
      </w:pPr>
      <w:r>
        <w:rPr/>
        <w:t>自然灾害</w:t>
      </w:r>
    </w:p>
    <w:p>
      <w:pPr>
        <w:numPr>
          <w:ilvl w:val="0"/>
          <w:numId w:val="74"/>
        </w:numPr>
        <w:rPr/>
      </w:pPr>
      <w:r>
        <w:rPr/>
        <w:t>基础设施灾害</w:t>
      </w:r>
    </w:p>
    <w:p>
      <w:pPr>
        <w:numPr>
          <w:ilvl w:val="0"/>
          <w:numId w:val="74"/>
        </w:numPr>
        <w:rPr/>
      </w:pPr>
      <w:r>
        <w:rPr/>
        <w:t>依赖服务崩溃</w:t>
      </w:r>
    </w:p>
    <w:p>
      <w:pPr>
        <w:numPr>
          <w:ilvl w:val="0"/>
          <w:numId w:val="74"/>
        </w:numPr>
        <w:rPr/>
      </w:pPr>
      <w:r>
        <w:rPr/>
        <w:t>未预见的服务降级</w:t>
      </w:r>
    </w:p>
    <w:p>
      <w:pPr>
        <w:numPr>
          <w:ilvl w:val="0"/>
          <w:numId w:val="74"/>
        </w:numPr>
        <w:rPr/>
      </w:pPr>
      <w:r>
        <w:rPr/>
        <w:t>未发现的发布攻击者</w:t>
      </w:r>
    </w:p>
    <w:p>
      <w:pPr>
        <w:numPr>
          <w:ilvl w:val="0"/>
          <w:numId w:val="74"/>
        </w:numPr>
        <w:rPr/>
      </w:pPr>
      <w:r>
        <w:rPr/>
        <w:t>未授权的敏感数据泄露</w:t>
      </w:r>
    </w:p>
    <w:p>
      <w:pPr>
        <w:numPr>
          <w:ilvl w:val="0"/>
          <w:numId w:val="74"/>
        </w:numPr>
        <w:rPr/>
      </w:pPr>
      <w:r>
        <w:rPr/>
        <w:t>0day的安全漏洞</w:t>
      </w:r>
    </w:p>
    <w:p>
      <w:pPr>
        <w:pStyle w:val="000005"/>
        <w:numPr>
          <w:ilvl w:val="1"/>
          <w:numId w:val="1"/>
        </w:numPr>
        <w:rPr/>
      </w:pPr>
      <w:r>
        <w:rPr/>
        <w:t>动态灾难响应策略</w:t>
      </w:r>
    </w:p>
    <w:p>
      <w:pPr>
        <w:jc w:val="center"/>
        <w:rPr/>
      </w:pPr>
      <w:r>
        <w:rPr/>
        <w:drawing>
          <wp:inline distT="0" distB="0" distL="0" distR="0">
            <wp:extent cx="5278120" cy="2696430"/>
            <wp:effectExtent l="0" t="0" r="0" b="0"/>
            <wp:docPr id="32" name="picture" descr="descript"/>
            <wp:cNvGraphicFramePr/>
            <a:graphic>
              <a:graphicData uri="http://schemas.openxmlformats.org/drawingml/2006/picture">
                <pic:pic>
                  <pic:nvPicPr>
                    <pic:cNvPr id="33" name="picture" descr="descript"/>
                    <pic:cNvPicPr/>
                  </pic:nvPicPr>
                  <pic:blipFill rotWithShape="1">
                    <a:blip r:embed="rId15"/>
                    <a:stretch/>
                  </pic:blipFill>
                  <pic:spPr>
                    <a:xfrm>
                      <a:off x="0" y="0"/>
                      <a:ext cx="5278120" cy="2696430"/>
                    </a:xfrm>
                    <a:prstGeom prst="rect">
                      <a:avLst/>
                    </a:prstGeom>
                  </pic:spPr>
                </pic:pic>
              </a:graphicData>
            </a:graphic>
          </wp:inline>
        </w:drawing>
      </w:r>
    </w:p>
    <w:p>
      <w:pPr>
        <w:pStyle w:val="000005"/>
        <w:numPr>
          <w:ilvl w:val="1"/>
          <w:numId w:val="1"/>
        </w:numPr>
        <w:rPr/>
      </w:pPr>
      <w:r>
        <w:rPr/>
        <w:t>灾难风险分析</w:t>
      </w:r>
    </w:p>
    <w:p>
      <w:pPr>
        <w:rPr/>
      </w:pPr>
      <w:r>
        <w:rPr/>
        <w:t>项目确定时, 对出现问题的预知影响面</w:t>
      </w:r>
    </w:p>
    <w:p>
      <w:pPr>
        <w:rPr/>
      </w:pPr>
      <w:r>
        <w:rPr/>
        <w:t>直觉性的运维情况评估</w:t>
      </w:r>
    </w:p>
    <w:p>
      <w:pPr>
        <w:rPr/>
      </w:pPr>
      <w:r>
        <w:rPr/>
        <w:t>正式的风险评估方法</w:t>
      </w:r>
    </w:p>
    <w:p>
      <w:pPr>
        <w:pStyle w:val="000005"/>
        <w:numPr>
          <w:ilvl w:val="1"/>
          <w:numId w:val="1"/>
        </w:numPr>
        <w:rPr/>
      </w:pPr>
      <w:r>
        <w:rPr/>
        <w:t>建立事件响应团队</w:t>
      </w:r>
    </w:p>
    <w:p>
      <w:pPr>
        <w:rPr/>
      </w:pPr>
      <w:r>
        <w:rPr/>
        <w:t xml:space="preserve">事件响应 IR </w:t>
      </w:r>
      <w:r>
        <w:rPr>
          <w:i w:val="1"/>
          <w:shd w:fill="ffffff"/>
        </w:rPr>
        <w:t>Incident Response</w:t>
      </w:r>
    </w:p>
    <w:p>
      <w:pPr>
        <w:rPr/>
      </w:pPr>
      <w:r>
        <w:rPr/>
        <w:t>有几种方式</w:t>
      </w:r>
    </w:p>
    <w:p>
      <w:pPr>
        <w:numPr>
          <w:ilvl w:val="0"/>
          <w:numId w:val="75"/>
        </w:numPr>
        <w:rPr/>
      </w:pPr>
      <w:r>
        <w:rPr/>
        <w:t>成立全职IR团队</w:t>
      </w:r>
    </w:p>
    <w:p>
      <w:pPr>
        <w:numPr>
          <w:ilvl w:val="0"/>
          <w:numId w:val="75"/>
        </w:numPr>
        <w:rPr/>
      </w:pPr>
      <w:r>
        <w:rPr/>
        <w:t>在当前工作职责上, 员工新增IR职责</w:t>
      </w:r>
    </w:p>
    <w:p>
      <w:pPr>
        <w:numPr>
          <w:ilvl w:val="0"/>
          <w:numId w:val="75"/>
        </w:numPr>
        <w:rPr/>
      </w:pPr>
      <w:r>
        <w:rPr/>
        <w:t>IR工作外包第三方</w:t>
      </w:r>
    </w:p>
    <w:p>
      <w:pPr>
        <w:rPr/>
      </w:pPr>
      <w:r>
        <w:rPr/>
        <w:t>后续就是如何组建团队, 团队角色分布, 处理事务章程流程, 对事件等级定义, 可靠性栈的定义, 响应计划等</w:t>
      </w:r>
    </w:p>
    <w:p>
      <w:pPr>
        <w:pStyle w:val="000005"/>
        <w:numPr>
          <w:ilvl w:val="1"/>
          <w:numId w:val="1"/>
        </w:numPr>
        <w:rPr/>
      </w:pPr>
      <w:r>
        <w:rPr/>
        <w:t>在事件发生钱预先安排系统和人员</w:t>
      </w:r>
    </w:p>
    <w:p>
      <w:pPr>
        <w:rPr/>
      </w:pPr>
      <w:r>
        <w:rPr/>
        <w:t>安全/可靠要防范于未然</w:t>
      </w:r>
    </w:p>
    <w:p>
      <w:pPr>
        <w:rPr/>
      </w:pPr>
      <w:r>
        <w:rPr/>
        <w:t>系统准备, 执行的培训, 流程和程序的制定</w:t>
      </w:r>
    </w:p>
    <w:p>
      <w:pPr>
        <w:pStyle w:val="000005"/>
        <w:numPr>
          <w:ilvl w:val="1"/>
          <w:numId w:val="1"/>
        </w:numPr>
        <w:rPr/>
      </w:pPr>
      <w:r>
        <w:rPr/>
        <w:t>测试系统和响应计划</w:t>
      </w:r>
    </w:p>
    <w:p>
      <w:pPr>
        <w:rPr/>
      </w:pPr>
      <w:r>
        <w:rPr/>
        <w:t>审计自动化系统, 桌面演练, 生产环境的测试响应, 红队演习, 评估响应</w:t>
      </w:r>
    </w:p>
    <w:p>
      <w:pPr>
        <w:pStyle w:val="000005"/>
        <w:numPr>
          <w:ilvl w:val="1"/>
          <w:numId w:val="1"/>
        </w:numPr>
        <w:rPr/>
      </w:pPr>
      <w:r>
        <w:rPr/>
        <w:t>google案例</w:t>
      </w:r>
    </w:p>
    <w:p>
      <w:pPr>
        <w:rPr/>
      </w:pPr>
      <w:r>
        <w:rPr/>
        <w:t>描述全球影响的测试案例, 具体哪些内容, 遇到的问题和解决方案</w:t>
      </w:r>
    </w:p>
    <w:p>
      <w:pPr>
        <w:rPr/>
      </w:pPr>
      <w:r>
        <w:rPr/>
        <w:t>行业级漏洞的响应案例, 发现问题-响应处理-事后措施</w:t>
      </w:r>
    </w:p>
    <w:p>
      <w:pPr>
        <w:pStyle w:val="000004"/>
        <w:numPr>
          <w:ilvl w:val="0"/>
          <w:numId w:val="1"/>
        </w:numPr>
        <w:rPr/>
      </w:pPr>
      <w:r>
        <w:rPr/>
        <w:t>危机管理</w:t>
      </w:r>
    </w:p>
    <w:p>
      <w:pPr>
        <w:pStyle w:val="000005"/>
        <w:numPr>
          <w:ilvl w:val="1"/>
          <w:numId w:val="1"/>
        </w:numPr>
        <w:rPr/>
      </w:pPr>
      <w:r>
        <w:rPr/>
        <w:t>是否存在危机</w:t>
      </w:r>
    </w:p>
    <w:p>
      <w:pPr>
        <w:rPr/>
      </w:pPr>
      <w:r>
        <w:rPr>
          <w:b w:val="1"/>
        </w:rPr>
        <w:t>事件分诊</w:t>
      </w:r>
    </w:p>
    <w:p>
      <w:pPr>
        <w:numPr>
          <w:ilvl w:val="0"/>
          <w:numId w:val="76"/>
        </w:numPr>
        <w:rPr/>
      </w:pPr>
      <w:r>
        <w:rPr/>
        <w:t>误报</w:t>
      </w:r>
    </w:p>
    <w:p>
      <w:pPr>
        <w:numPr>
          <w:ilvl w:val="0"/>
          <w:numId w:val="76"/>
        </w:numPr>
        <w:rPr/>
      </w:pPr>
      <w:r>
        <w:rPr/>
        <w:t>容易纠正的问题(偶然成功的入侵)</w:t>
      </w:r>
    </w:p>
    <w:p>
      <w:pPr>
        <w:numPr>
          <w:ilvl w:val="0"/>
          <w:numId w:val="76"/>
        </w:numPr>
        <w:rPr/>
      </w:pPr>
      <w:r>
        <w:rPr/>
        <w:t>复杂切有潜在破坏性的问题(针对性,可持续的入侵)</w:t>
      </w:r>
    </w:p>
    <w:p>
      <w:pPr>
        <w:rPr/>
      </w:pPr>
      <w:r>
        <w:rPr>
          <w:b w:val="1"/>
        </w:rPr>
        <w:t>入侵与缺陷</w:t>
      </w:r>
    </w:p>
    <w:p>
      <w:pPr>
        <w:rPr/>
      </w:pPr>
      <w:r>
        <w:rPr/>
        <w:t>两者都可能造成巨大损失. 但响应人员不同</w:t>
      </w:r>
    </w:p>
    <w:p>
      <w:pPr>
        <w:pStyle w:val="000005"/>
        <w:numPr>
          <w:ilvl w:val="1"/>
          <w:numId w:val="1"/>
        </w:numPr>
        <w:rPr/>
      </w:pPr>
      <w:r>
        <w:rPr/>
        <w:t>指挥事件</w:t>
      </w:r>
    </w:p>
    <w:p>
      <w:pPr>
        <w:numPr>
          <w:ilvl w:val="0"/>
          <w:numId w:val="77"/>
        </w:numPr>
        <w:rPr/>
      </w:pPr>
      <w:r>
        <w:rPr/>
        <w:t>先别慌张</w:t>
      </w:r>
    </w:p>
    <w:p>
      <w:pPr>
        <w:numPr>
          <w:ilvl w:val="0"/>
          <w:numId w:val="77"/>
        </w:numPr>
        <w:rPr/>
      </w:pPr>
      <w:r>
        <w:rPr/>
        <w:t>开展响应</w:t>
      </w:r>
    </w:p>
    <w:p>
      <w:pPr>
        <w:numPr>
          <w:ilvl w:val="0"/>
          <w:numId w:val="77"/>
        </w:numPr>
        <w:rPr/>
      </w:pPr>
      <w:r>
        <w:rPr/>
        <w:t>拉起团队</w:t>
      </w:r>
    </w:p>
    <w:p>
      <w:pPr>
        <w:numPr>
          <w:ilvl w:val="0"/>
          <w:numId w:val="77"/>
        </w:numPr>
        <w:rPr/>
      </w:pPr>
      <w:r>
        <w:rPr/>
        <w:t>OpSec 运营安全: 危机管理的上下文中指可以让响应活动秘密进行的做法(信息同步, 但只是响应团队和上级同步)</w:t>
      </w:r>
    </w:p>
    <w:p>
      <w:pPr>
        <w:numPr>
          <w:ilvl w:val="0"/>
          <w:numId w:val="77"/>
        </w:numPr>
        <w:rPr/>
      </w:pPr>
      <w:r>
        <w:rPr/>
        <w:t>不一定符合程序: 比起正确的决策,需要更快找到可能的最佳决策(不一定是)</w:t>
      </w:r>
    </w:p>
    <w:p>
      <w:pPr>
        <w:numPr>
          <w:ilvl w:val="0"/>
          <w:numId w:val="77"/>
        </w:numPr>
        <w:rPr/>
      </w:pPr>
      <w:r>
        <w:rPr/>
        <w:t>调查过程: 现场保留,取证</w:t>
      </w:r>
    </w:p>
    <w:p>
      <w:pPr>
        <w:pStyle w:val="000005"/>
        <w:numPr>
          <w:ilvl w:val="1"/>
          <w:numId w:val="1"/>
        </w:numPr>
        <w:rPr/>
      </w:pPr>
      <w:r>
        <w:rPr/>
        <w:t>控制事件</w:t>
      </w:r>
    </w:p>
    <w:p>
      <w:pPr>
        <w:numPr>
          <w:ilvl w:val="0"/>
          <w:numId w:val="78"/>
        </w:numPr>
        <w:rPr/>
      </w:pPr>
      <w:r>
        <w:rPr/>
        <w:t>并行处理时间, IR指挥全局对不同模块让不同负责人收集信息,并汇总</w:t>
      </w:r>
    </w:p>
    <w:p>
      <w:pPr>
        <w:numPr>
          <w:ilvl w:val="0"/>
          <w:numId w:val="78"/>
        </w:numPr>
        <w:rPr/>
      </w:pPr>
      <w:r>
        <w:rPr/>
        <w:t>移交, 在团队长时间运作后, 保存调查结果,相关上下文,初步结论, 然后转交后续接手团队, 连轴转</w:t>
      </w:r>
    </w:p>
    <w:p>
      <w:pPr>
        <w:numPr>
          <w:ilvl w:val="0"/>
          <w:numId w:val="78"/>
        </w:numPr>
        <w:rPr/>
      </w:pPr>
      <w:r>
        <w:rPr/>
        <w:t>士气, 就是让你休息</w:t>
      </w:r>
    </w:p>
    <w:p>
      <w:pPr>
        <w:numPr>
          <w:ilvl w:val="0"/>
          <w:numId w:val="78"/>
        </w:numPr>
        <w:rPr/>
      </w:pPr>
      <w:r>
        <w:rPr/>
        <w:t>沟通, 保证团队内信息同步</w:t>
      </w:r>
    </w:p>
    <w:p>
      <w:pPr>
        <w:numPr>
          <w:ilvl w:val="0"/>
          <w:numId w:val="78"/>
        </w:numPr>
        <w:rPr/>
      </w:pPr>
      <w:r>
        <w:rPr/>
        <w:t>整合回顾, 对各方面的调查报告做阶段性的结论, 是否可以推测缩小范围, 是否缺失关键信息, 是否有初步结论</w:t>
      </w:r>
    </w:p>
    <w:p>
      <w:pPr>
        <w:pStyle w:val="000004"/>
        <w:numPr>
          <w:ilvl w:val="0"/>
          <w:numId w:val="1"/>
        </w:numPr>
        <w:rPr/>
      </w:pPr>
      <w:r>
        <w:rPr/>
        <w:t>恢复和善后</w:t>
      </w:r>
    </w:p>
    <w:p>
      <w:pPr>
        <w:pStyle w:val="000005"/>
        <w:numPr>
          <w:ilvl w:val="1"/>
          <w:numId w:val="1"/>
        </w:numPr>
        <w:rPr/>
      </w:pPr>
      <w:r>
        <w:rPr/>
        <w:t>恢复调度</w:t>
      </w:r>
    </w:p>
    <w:p>
      <w:pPr>
        <w:rPr/>
      </w:pPr>
      <w:r>
        <w:rPr/>
        <w:t>调查团队→问题定位</w:t>
      </w:r>
    </w:p>
    <w:p>
      <w:pPr>
        <w:rPr/>
      </w:pPr>
      <w:r>
        <w:rPr/>
        <w:t>问题转交→恢复团队</w:t>
      </w:r>
    </w:p>
    <w:p>
      <w:pPr>
        <w:pStyle w:val="000005"/>
        <w:numPr>
          <w:ilvl w:val="1"/>
          <w:numId w:val="1"/>
        </w:numPr>
        <w:rPr/>
      </w:pPr>
      <w:r>
        <w:rPr/>
        <w:t>恢复时间线</w:t>
      </w:r>
    </w:p>
    <w:p>
      <w:pPr>
        <w:rPr/>
      </w:pPr>
      <w:r>
        <w:rPr/>
        <w:t>恢复的方案和时间线,里程碑</w:t>
      </w:r>
    </w:p>
    <w:p>
      <w:pPr>
        <w:pStyle w:val="000005"/>
        <w:numPr>
          <w:ilvl w:val="1"/>
          <w:numId w:val="1"/>
        </w:numPr>
        <w:rPr/>
      </w:pPr>
      <w:r>
        <w:rPr/>
        <w:t>恢复计划</w:t>
      </w:r>
    </w:p>
    <w:p>
      <w:pPr>
        <w:numPr>
          <w:ilvl w:val="0"/>
          <w:numId w:val="79"/>
        </w:numPr>
        <w:rPr/>
      </w:pPr>
      <w:r>
        <w:rPr/>
        <w:t>确定范围</w:t>
      </w:r>
    </w:p>
    <w:p>
      <w:pPr>
        <w:numPr>
          <w:ilvl w:val="0"/>
          <w:numId w:val="79"/>
        </w:numPr>
        <w:rPr/>
      </w:pPr>
      <w:r>
        <w:rPr/>
        <w:t>过程影响因素</w:t>
      </w:r>
    </w:p>
    <w:p>
      <w:pPr>
        <w:numPr>
          <w:ilvl w:val="0"/>
          <w:numId w:val="79"/>
        </w:numPr>
        <w:rPr/>
      </w:pPr>
      <w:r>
        <w:rPr/>
        <w:t>检查清单</w:t>
      </w:r>
    </w:p>
    <w:p>
      <w:pPr>
        <w:pStyle w:val="000005"/>
        <w:numPr>
          <w:ilvl w:val="1"/>
          <w:numId w:val="1"/>
        </w:numPr>
        <w:rPr/>
      </w:pPr>
      <w:r>
        <w:rPr/>
        <w:t>启动恢复</w:t>
      </w:r>
    </w:p>
    <w:p>
      <w:pPr>
        <w:numPr>
          <w:ilvl w:val="0"/>
          <w:numId w:val="80"/>
        </w:numPr>
        <w:rPr/>
      </w:pPr>
      <w:r>
        <w:rPr/>
        <w:t>隔离资产</w:t>
      </w:r>
    </w:p>
    <w:p>
      <w:pPr>
        <w:numPr>
          <w:ilvl w:val="0"/>
          <w:numId w:val="80"/>
        </w:numPr>
        <w:rPr/>
      </w:pPr>
      <w:r>
        <w:rPr/>
        <w:t>系统恢复/软件升级</w:t>
      </w:r>
    </w:p>
    <w:p>
      <w:pPr>
        <w:numPr>
          <w:ilvl w:val="0"/>
          <w:numId w:val="80"/>
        </w:numPr>
        <w:rPr/>
      </w:pPr>
      <w:r>
        <w:rPr/>
        <w:t>数据过滤</w:t>
      </w:r>
    </w:p>
    <w:p>
      <w:pPr>
        <w:numPr>
          <w:ilvl w:val="0"/>
          <w:numId w:val="80"/>
        </w:numPr>
        <w:rPr/>
      </w:pPr>
      <w:r>
        <w:rPr/>
        <w:t>恢复数据</w:t>
      </w:r>
    </w:p>
    <w:p>
      <w:pPr>
        <w:numPr>
          <w:ilvl w:val="0"/>
          <w:numId w:val="80"/>
        </w:numPr>
        <w:rPr/>
      </w:pPr>
      <w:r>
        <w:rPr/>
        <w:t>更换凭证/密钥</w:t>
      </w:r>
    </w:p>
    <w:p>
      <w:pPr>
        <w:pStyle w:val="000005"/>
        <w:numPr>
          <w:ilvl w:val="1"/>
          <w:numId w:val="1"/>
        </w:numPr>
        <w:rPr/>
      </w:pPr>
      <w:r>
        <w:rPr/>
        <w:t>恢复之后</w:t>
      </w:r>
    </w:p>
    <w:p>
      <w:pPr>
        <w:rPr/>
      </w:pPr>
      <w:r>
        <w:rPr/>
        <w:t>复盘记录所有时间节点, 操作; 总结和现状各阶段对比, 找出优化方案, 列入未来计划</w:t>
      </w:r>
    </w:p>
    <w:p>
      <w:pPr>
        <w:pStyle w:val="000005"/>
        <w:numPr>
          <w:ilvl w:val="1"/>
          <w:numId w:val="1"/>
        </w:numPr>
        <w:rPr/>
      </w:pPr>
      <w:r>
        <w:rPr/>
        <w:t>示例</w:t>
      </w:r>
    </w:p>
    <w:p>
      <w:pPr>
        <w:rPr/>
      </w:pPr>
      <w:r>
        <w:rPr/>
        <w:t>云应用被入侵,大规模钓鱼攻击,针对性黑客攻击的事例中</w:t>
      </w:r>
    </w:p>
    <w:p>
      <w:pPr>
        <w:rPr/>
      </w:pPr>
      <w:r>
        <w:rPr/>
        <w:t>具体的IR响应, 具体的IC工作示例</w:t>
      </w:r>
    </w:p>
    <w:p>
      <w:pPr>
        <w:pStyle w:val="000003"/>
        <w:rPr/>
      </w:pPr>
      <w:r>
        <w:rPr/>
        <w:t>五. 组织与文化</w:t>
      </w:r>
    </w:p>
    <w:p>
      <w:pPr>
        <w:pStyle w:val="000004"/>
        <w:numPr>
          <w:ilvl w:val="0"/>
          <w:numId w:val="1"/>
        </w:numPr>
        <w:rPr/>
      </w:pPr>
      <w:r>
        <w:rPr/>
        <w:t>案例研究: Chrome安全团队</w:t>
      </w:r>
    </w:p>
    <w:p>
      <w:pPr>
        <w:rPr/>
      </w:pPr>
      <w:r>
        <w:rPr/>
        <w:t>介绍了chrome安全团队的发展历程</w:t>
      </w:r>
    </w:p>
    <w:p>
      <w:pPr>
        <w:rPr/>
      </w:pPr>
      <w:r>
        <w:rPr/>
        <w:t>主要职责, 发展愿景, 主要业务保证点, 设计纵深防御机制, 保持透明开源吸引社区参与</w:t>
      </w:r>
    </w:p>
    <w:p>
      <w:pPr>
        <w:pStyle w:val="000004"/>
        <w:numPr>
          <w:ilvl w:val="0"/>
          <w:numId w:val="1"/>
        </w:numPr>
        <w:rPr/>
      </w:pPr>
      <w:r>
        <w:rPr/>
        <w:t>理解角色和责任</w:t>
      </w:r>
    </w:p>
    <w:p>
      <w:pPr>
        <w:rPr/>
      </w:pPr>
      <w:r>
        <w:rPr/>
        <w:t>构建系统是一个过程，提高安全性和可靠性的过程依赖于人</w:t>
      </w:r>
    </w:p>
    <w:p>
      <w:pPr>
        <w:rPr/>
      </w:pPr>
      <w:r>
        <w:rPr/>
        <w:t>会有两个重要问题</w:t>
      </w:r>
    </w:p>
    <w:p>
      <w:pPr>
        <w:numPr>
          <w:ilvl w:val="0"/>
          <w:numId w:val="81"/>
        </w:numPr>
        <w:rPr/>
      </w:pPr>
      <w:r>
        <w:rPr/>
        <w:t>谁为组织的安全性和可靠性负责</w:t>
      </w:r>
    </w:p>
    <w:p>
      <w:pPr>
        <w:numPr>
          <w:ilvl w:val="0"/>
          <w:numId w:val="81"/>
        </w:numPr>
        <w:rPr/>
      </w:pPr>
      <w:r>
        <w:rPr/>
        <w:t>如何将安全性和可靠性融入组织中</w:t>
      </w:r>
    </w:p>
    <w:p>
      <w:pPr>
        <w:pStyle w:val="000005"/>
        <w:numPr>
          <w:ilvl w:val="1"/>
          <w:numId w:val="1"/>
        </w:numPr>
        <w:rPr/>
      </w:pPr>
      <w:r>
        <w:rPr/>
        <w:t>谁为组织的安全性和可靠性负责</w:t>
      </w:r>
    </w:p>
    <w:p>
      <w:pPr>
        <w:numPr>
          <w:ilvl w:val="0"/>
          <w:numId w:val="82"/>
        </w:numPr>
        <w:rPr/>
      </w:pPr>
      <w:r>
        <w:rPr/>
        <w:t>专家作用</w:t>
      </w:r>
    </w:p>
    <w:p>
      <w:pPr>
        <w:numPr>
          <w:ilvl w:val="0"/>
          <w:numId w:val="82"/>
        </w:numPr>
        <w:rPr/>
      </w:pPr>
      <w:r>
        <w:rPr/>
        <w:t>了解普及</w:t>
      </w:r>
    </w:p>
    <w:p>
      <w:pPr>
        <w:numPr>
          <w:ilvl w:val="0"/>
          <w:numId w:val="82"/>
        </w:numPr>
        <w:rPr/>
      </w:pPr>
    </w:p>
    <w:p>
      <w:pPr>
        <w:jc w:val="center"/>
        <w:rPr/>
      </w:pPr>
      <w:r>
        <w:rPr/>
        <w:drawing>
          <wp:inline distT="0" distB="0" distL="0" distR="0">
            <wp:extent cx="5278120" cy="6294180"/>
            <wp:effectExtent l="0" t="0" r="0" b="0"/>
            <wp:docPr id="35" name="picture" descr="descript"/>
            <wp:cNvGraphicFramePr/>
            <a:graphic>
              <a:graphicData uri="http://schemas.openxmlformats.org/drawingml/2006/picture">
                <pic:pic>
                  <pic:nvPicPr>
                    <pic:cNvPr id="36" name="picture" descr="descript"/>
                    <pic:cNvPicPr/>
                  </pic:nvPicPr>
                  <pic:blipFill rotWithShape="1">
                    <a:blip r:embed="rId16"/>
                    <a:stretch/>
                  </pic:blipFill>
                  <pic:spPr>
                    <a:xfrm>
                      <a:off x="0" y="0"/>
                      <a:ext cx="5278120" cy="6294180"/>
                    </a:xfrm>
                    <a:prstGeom prst="rect">
                      <a:avLst/>
                    </a:prstGeom>
                  </pic:spPr>
                </pic:pic>
              </a:graphicData>
            </a:graphic>
          </wp:inline>
        </w:drawing>
      </w:r>
    </w:p>
    <w:p>
      <w:pPr>
        <w:pStyle w:val="000005"/>
        <w:numPr>
          <w:ilvl w:val="1"/>
          <w:numId w:val="1"/>
        </w:numPr>
        <w:rPr/>
      </w:pPr>
      <w:r>
        <w:rPr/>
        <w:t>将安全性整合到组织中</w:t>
      </w:r>
    </w:p>
    <w:p>
      <w:pPr>
        <w:rPr/>
      </w:pPr>
      <w:r>
        <w:rPr/>
        <w:t>部门组织嵌入安全人员和安全团队</w:t>
      </w:r>
    </w:p>
    <w:p>
      <w:pPr>
        <w:rPr/>
      </w:pPr>
      <w:r>
        <w:rPr/>
        <w:t>案例: google嵌入式安全</w:t>
      </w:r>
    </w:p>
    <w:p>
      <w:pPr>
        <w:rPr/>
      </w:pPr>
      <w:r>
        <w:rPr/>
        <w:t>特殊团队: 蓝队和红队(攻防演练)</w:t>
      </w:r>
    </w:p>
    <w:p>
      <w:pPr>
        <w:rPr/>
      </w:pPr>
      <w:r>
        <w:rPr/>
        <w:t>外部研究者激励</w:t>
      </w:r>
    </w:p>
    <w:p>
      <w:pPr>
        <w:pStyle w:val="000004"/>
        <w:numPr>
          <w:ilvl w:val="0"/>
          <w:numId w:val="1"/>
        </w:numPr>
        <w:rPr/>
      </w:pPr>
      <w:r>
        <w:rPr/>
        <w:t>建立安全可靠的文化</w:t>
      </w:r>
    </w:p>
    <w:p>
      <w:pPr>
        <w:rPr/>
      </w:pPr>
      <w:r>
        <w:rPr/>
        <w:t>评审文化, 意识普及</w:t>
      </w:r>
    </w:p>
    <w:p>
      <w:pPr>
        <w:rPr/>
      </w:pPr>
      <w:r>
        <w:rPr/>
        <w:t>面对安全可靠要yes and, 不要no but</w:t>
      </w:r>
    </w:p>
    <w:p>
      <w:pPr>
        <w:pStyle w:val="000002"/>
        <w:rPr/>
      </w:pPr>
      <w:r>
        <w:rPr>
          <w:b w:val="1"/>
        </w:rPr>
        <w:t>书-演进式架构</w:t>
      </w:r>
    </w:p>
    <w:p>
      <w:pPr>
        <w:pStyle w:val="000003"/>
        <w:rPr/>
      </w:pPr>
      <w:r>
        <w:rPr>
          <w:b w:val="1"/>
        </w:rPr>
        <w:t>一. 机制</w:t>
      </w:r>
    </w:p>
    <w:p>
      <w:pPr>
        <w:pStyle w:val="000004"/>
        <w:rPr/>
      </w:pPr>
      <w:r>
        <w:rPr>
          <w:b w:val="1"/>
        </w:rPr>
        <w:t>演进软件架构</w:t>
      </w:r>
    </w:p>
    <w:p>
      <w:pPr>
        <w:rPr/>
      </w:pPr>
      <w:r>
        <w:rPr/>
        <w:t>对比了下</w:t>
      </w:r>
    </w:p>
    <w:p>
      <w:pPr>
        <w:rPr/>
      </w:pPr>
      <w:r>
        <w:rPr/>
        <w:t>演进, 应急, 持续等等概念, 就是吹水章节</w:t>
      </w:r>
    </w:p>
    <w:p>
      <w:pPr>
        <w:pStyle w:val="000004"/>
        <w:rPr/>
      </w:pPr>
      <w:r>
        <w:rPr>
          <w:b w:val="1"/>
        </w:rPr>
        <w:t>适应度函数</w:t>
      </w:r>
    </w:p>
    <w:p>
      <w:pPr>
        <w:rPr/>
      </w:pPr>
      <w:r>
        <w:rPr/>
        <w:t>架构对实际需求的适合程度的量化指标</w:t>
      </w:r>
    </w:p>
    <w:p>
      <w:pPr>
        <w:rPr/>
      </w:pPr>
      <w:r>
        <w:rPr/>
        <w:t>会从多个角度来评判</w:t>
      </w:r>
    </w:p>
    <w:p>
      <w:pPr>
        <w:jc w:val="center"/>
        <w:rPr/>
      </w:pPr>
      <w:r>
        <w:rPr/>
        <w:drawing>
          <wp:inline distT="0" distB="0" distL="0" distR="0">
            <wp:extent cx="5276850" cy="1914525"/>
            <wp:effectExtent l="0" t="0" r="0" b="0"/>
            <wp:docPr id="38" name="picture" descr="descript"/>
            <wp:cNvGraphicFramePr/>
            <a:graphic>
              <a:graphicData uri="http://schemas.openxmlformats.org/drawingml/2006/picture">
                <pic:pic>
                  <pic:nvPicPr>
                    <pic:cNvPr id="39" name="picture" descr="descript"/>
                    <pic:cNvPicPr/>
                  </pic:nvPicPr>
                  <pic:blipFill rotWithShape="1">
                    <a:blip r:embed="rId17"/>
                    <a:stretch/>
                  </pic:blipFill>
                  <pic:spPr>
                    <a:xfrm>
                      <a:off x="0" y="0"/>
                      <a:ext cx="5276850" cy="1914525"/>
                    </a:xfrm>
                    <a:prstGeom prst="rect">
                      <a:avLst/>
                    </a:prstGeom>
                  </pic:spPr>
                </pic:pic>
              </a:graphicData>
            </a:graphic>
          </wp:inline>
        </w:drawing>
      </w:r>
    </w:p>
    <w:p>
      <w:pPr>
        <w:numPr>
          <w:ilvl w:val="0"/>
          <w:numId w:val="83"/>
        </w:numPr>
        <w:rPr/>
      </w:pPr>
      <w:r>
        <w:rPr/>
        <w:t>监控/可观测性</w:t>
      </w:r>
    </w:p>
    <w:p>
      <w:pPr>
        <w:numPr>
          <w:ilvl w:val="0"/>
          <w:numId w:val="83"/>
        </w:numPr>
        <w:rPr/>
      </w:pPr>
      <w:r>
        <w:rPr/>
        <w:t>代码指标</w:t>
      </w:r>
    </w:p>
    <w:p>
      <w:pPr>
        <w:numPr>
          <w:ilvl w:val="0"/>
          <w:numId w:val="83"/>
        </w:numPr>
        <w:rPr/>
      </w:pPr>
      <w:r>
        <w:rPr/>
        <w:t>混沌工程</w:t>
      </w:r>
    </w:p>
    <w:p>
      <w:pPr>
        <w:numPr>
          <w:ilvl w:val="0"/>
          <w:numId w:val="83"/>
        </w:numPr>
        <w:rPr/>
      </w:pPr>
      <w:r>
        <w:rPr/>
        <w:t>架构测试框架</w:t>
      </w:r>
    </w:p>
    <w:p>
      <w:pPr>
        <w:numPr>
          <w:ilvl w:val="0"/>
          <w:numId w:val="83"/>
        </w:numPr>
        <w:rPr/>
      </w:pPr>
      <w:r>
        <w:rPr/>
        <w:t>安全扫描</w:t>
      </w:r>
    </w:p>
    <w:p>
      <w:pPr>
        <w:rPr/>
      </w:pPr>
      <w:r>
        <w:rPr>
          <w:b w:val="1"/>
        </w:rPr>
        <w:t>适应度函数分类</w:t>
      </w:r>
    </w:p>
    <w:p>
      <w:pPr>
        <w:numPr>
          <w:ilvl w:val="0"/>
          <w:numId w:val="84"/>
        </w:numPr>
        <w:rPr/>
      </w:pPr>
      <w:r>
        <w:rPr/>
        <w:t>范围分类, 原子与整体</w:t>
      </w:r>
    </w:p>
    <w:p>
      <w:pPr>
        <w:rPr/>
      </w:pPr>
      <w:r>
        <w:rPr/>
        <w:tab/>
        <w:t>单个服务的上下文, 或者整体系统</w:t>
      </w:r>
    </w:p>
    <w:p>
      <w:pPr>
        <w:numPr>
          <w:ilvl w:val="0"/>
          <w:numId w:val="85"/>
        </w:numPr>
        <w:rPr/>
      </w:pPr>
      <w:r>
        <w:rPr/>
        <w:t>节奏分类, 触发式, 持续式, 时间式</w:t>
      </w:r>
    </w:p>
    <w:p>
      <w:pPr>
        <w:rPr/>
      </w:pPr>
      <w:r>
        <w:rPr/>
        <w:tab/>
        <w:t>触发式更多单测这样正确性评判</w:t>
      </w:r>
    </w:p>
    <w:p>
      <w:pPr>
        <w:rPr/>
      </w:pPr>
      <w:r>
        <w:rPr/>
        <w:tab/>
        <w:t>持续性会像性能测试等</w:t>
      </w:r>
    </w:p>
    <w:p>
      <w:pPr>
        <w:rPr/>
      </w:pPr>
      <w:r>
        <w:rPr/>
        <w:tab/>
        <w:t>上面两者占据大部分</w:t>
      </w:r>
    </w:p>
    <w:p>
      <w:pPr>
        <w:rPr/>
      </w:pPr>
      <w:r>
        <w:rPr/>
        <w:tab/>
        <w:t>时间式更像增量更新变动触发?</w:t>
      </w:r>
    </w:p>
    <w:p>
      <w:pPr>
        <w:numPr>
          <w:ilvl w:val="0"/>
          <w:numId w:val="86"/>
        </w:numPr>
        <w:rPr/>
      </w:pPr>
      <w:r>
        <w:rPr/>
        <w:t>结果分类, 静态, 动态</w:t>
      </w:r>
    </w:p>
    <w:p>
      <w:pPr>
        <w:numPr>
          <w:ilvl w:val="0"/>
          <w:numId w:val="86"/>
        </w:numPr>
        <w:rPr/>
      </w:pPr>
      <w:r>
        <w:rPr/>
        <w:t>调用方式分类, 自动, 手动</w:t>
      </w:r>
    </w:p>
    <w:p>
      <w:pPr>
        <w:numPr>
          <w:ilvl w:val="0"/>
          <w:numId w:val="86"/>
        </w:numPr>
        <w:rPr/>
      </w:pPr>
      <w:r>
        <w:rPr/>
        <w:t>响应方式分类, 预设式, 应急式</w:t>
      </w:r>
    </w:p>
    <w:p>
      <w:pPr>
        <w:numPr>
          <w:ilvl w:val="0"/>
          <w:numId w:val="86"/>
        </w:numPr>
        <w:rPr/>
      </w:pPr>
      <w:r>
        <w:rPr/>
        <w:t>覆盖范围分类, 领域特定</w:t>
      </w:r>
    </w:p>
    <w:p>
      <w:pPr>
        <w:pStyle w:val="000004"/>
        <w:rPr/>
      </w:pPr>
      <w:r>
        <w:rPr>
          <w:b w:val="1"/>
        </w:rPr>
        <w:t>实现增量变更</w:t>
      </w:r>
    </w:p>
    <w:p>
      <w:pPr>
        <w:pStyle w:val="000004"/>
        <w:rPr/>
      </w:pPr>
      <w:r>
        <w:rPr>
          <w:b w:val="1"/>
        </w:rPr>
        <w:t>自动化架构治理</w:t>
      </w:r>
    </w:p>
    <w:p>
      <w:pPr>
        <w:pStyle w:val="000003"/>
        <w:rPr/>
      </w:pPr>
      <w:r>
        <w:rPr>
          <w:b w:val="1"/>
        </w:rPr>
        <w:t>结构</w:t>
      </w:r>
    </w:p>
    <w:p>
      <w:pPr>
        <w:pStyle w:val="000003"/>
        <w:rPr/>
      </w:pPr>
      <w:r>
        <w:rPr>
          <w:b w:val="1"/>
        </w:rPr>
        <w:t>影响</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0">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6">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0">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1">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2">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3">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4">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5">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6">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7">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8">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9">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0">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1">
    <w:lvl w:ilvl="6">
      <w:start w:val="1"/>
      <w:numFmt w:val="decimal"/>
      <w:lvlText w:val="%1.%2.%3.%4.%5.%6.%7."/>
      <w:lvlJc w:val="left"/>
      <w:pPr>
        <w:ind w:left="2976" w:hanging="336"/>
      </w:pPr>
    </w:lvl>
    <w:lvl w:ilvl="5">
      <w:start w:val="1"/>
      <w:numFmt w:val="decimal"/>
      <w:lvlText w:val="%1.%2.%3.%4.%5.%6."/>
      <w:lvlJc w:val="left"/>
      <w:pPr>
        <w:ind w:left="2536" w:hanging="336"/>
      </w:pPr>
    </w:lvl>
    <w:lvl w:ilvl="1">
      <w:start w:val="1"/>
      <w:numFmt w:val="decimal"/>
      <w:lvlText w:val="%1.%2."/>
      <w:lvlJc w:val="left"/>
      <w:pPr>
        <w:ind w:left="776" w:hanging="336"/>
      </w:pPr>
    </w:lvl>
    <w:lvl w:ilvl="7">
      <w:start w:val="1"/>
      <w:numFmt w:val="decimal"/>
      <w:lvlText w:val="%1.%2.%3.%4.%5.%6.%7.%8."/>
      <w:lvlJc w:val="left"/>
      <w:pPr>
        <w:ind w:left="3416" w:hanging="336"/>
      </w:pPr>
    </w:lvl>
    <w:lvl w:ilvl="4">
      <w:start w:val="1"/>
      <w:numFmt w:val="decimal"/>
      <w:lvlText w:val="%1.%2.%3.%4.%5."/>
      <w:lvlJc w:val="left"/>
      <w:pPr>
        <w:ind w:left="2096" w:hanging="336"/>
      </w:pPr>
    </w:lvl>
    <w:lvl w:ilvl="0">
      <w:start w:val="1"/>
      <w:numFmt w:val="decimal"/>
      <w:lvlText w:val="%1."/>
      <w:lvlJc w:val="left"/>
      <w:pPr>
        <w:ind w:left="336" w:hanging="336"/>
      </w:pPr>
    </w:lvl>
    <w:lvl w:ilvl="2">
      <w:start w:val="1"/>
      <w:numFmt w:val="decimal"/>
      <w:lvlText w:val="%1.%2.%3."/>
      <w:lvlJc w:val="left"/>
      <w:pPr>
        <w:ind w:left="1216" w:hanging="336"/>
      </w:pPr>
    </w:lvl>
    <w:lvl w:ilvl="3">
      <w:start w:val="1"/>
      <w:numFmt w:val="decimal"/>
      <w:lvlText w:val="%1.%2.%3.%4."/>
      <w:lvlJc w:val="left"/>
      <w:pPr>
        <w:ind w:left="1656" w:hanging="336"/>
      </w:pPr>
    </w:lvl>
    <w:lvl w:ilvl="8">
      <w:start w:val="1"/>
      <w:numFmt w:val="decimal"/>
      <w:lvlText w:val="%1.%2.%3.%4.%5.%6.%7.%8.%9."/>
      <w:lvlJc w:val="left"/>
      <w:pPr>
        <w:ind w:left="3856" w:hanging="336"/>
      </w:pPr>
    </w:lvl>
  </w:abstractNum>
  <w:abstractNum w:abstractNumId="22">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3">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4">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5">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6">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7">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8">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9">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0">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1">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2">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3">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4">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5">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6">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7">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8">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9">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0">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1">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2">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43">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4">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45">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6">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7">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8">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49">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0">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51">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2">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53">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4">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5">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6">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57">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8">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59">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0">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1">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2">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3">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4">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5">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66">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7">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68">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9">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70">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1">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2">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3">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4">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5">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6">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7">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8">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79">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0">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1">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2">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3">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4">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5">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num w:numId="69">
    <w:abstractNumId w:val="71"/>
  </w:num>
  <w:num w:numId="46">
    <w:abstractNumId w:val="46"/>
  </w:num>
  <w:num w:numId="27">
    <w:abstractNumId w:val="64"/>
  </w:num>
  <w:num w:numId="40">
    <w:abstractNumId w:val="72"/>
  </w:num>
  <w:num w:numId="8">
    <w:abstractNumId w:val="15"/>
  </w:num>
  <w:num w:numId="83">
    <w:abstractNumId w:val="62"/>
  </w:num>
  <w:num w:numId="13">
    <w:abstractNumId w:val="18"/>
  </w:num>
  <w:num w:numId="26">
    <w:abstractNumId w:val="43"/>
  </w:num>
  <w:num w:numId="50">
    <w:abstractNumId w:val="73"/>
  </w:num>
  <w:num w:numId="86">
    <w:abstractNumId w:val="22"/>
  </w:num>
  <w:num w:numId="20">
    <w:abstractNumId w:val="57"/>
  </w:num>
  <w:num w:numId="84">
    <w:abstractNumId w:val="84"/>
  </w:num>
  <w:num w:numId="56">
    <w:abstractNumId w:val="40"/>
  </w:num>
  <w:num w:numId="3">
    <w:abstractNumId w:val="28"/>
  </w:num>
  <w:num w:numId="5">
    <w:abstractNumId w:val="41"/>
  </w:num>
  <w:num w:numId="16">
    <w:abstractNumId w:val="14"/>
  </w:num>
  <w:num w:numId="15">
    <w:abstractNumId w:val="17"/>
  </w:num>
  <w:num w:numId="23">
    <w:abstractNumId w:val="5"/>
  </w:num>
  <w:num w:numId="44">
    <w:abstractNumId w:val="16"/>
  </w:num>
  <w:num w:numId="75">
    <w:abstractNumId w:val="63"/>
  </w:num>
  <w:num w:numId="53">
    <w:abstractNumId w:val="68"/>
  </w:num>
  <w:num w:numId="24">
    <w:abstractNumId w:val="66"/>
  </w:num>
  <w:num w:numId="77">
    <w:abstractNumId w:val="39"/>
  </w:num>
  <w:num w:numId="73">
    <w:abstractNumId w:val="10"/>
  </w:num>
  <w:num w:numId="45">
    <w:abstractNumId w:val="76"/>
  </w:num>
  <w:num w:numId="71">
    <w:abstractNumId w:val="74"/>
  </w:num>
  <w:num w:numId="41">
    <w:abstractNumId w:val="45"/>
  </w:num>
  <w:num w:numId="72">
    <w:abstractNumId w:val="0"/>
  </w:num>
  <w:num w:numId="7">
    <w:abstractNumId w:val="7"/>
  </w:num>
  <w:num w:numId="61">
    <w:abstractNumId w:val="25"/>
  </w:num>
  <w:num w:numId="30">
    <w:abstractNumId w:val="11"/>
  </w:num>
  <w:num w:numId="67">
    <w:abstractNumId w:val="60"/>
  </w:num>
  <w:num w:numId="32">
    <w:abstractNumId w:val="48"/>
  </w:num>
  <w:num w:numId="55">
    <w:abstractNumId w:val="53"/>
  </w:num>
  <w:num w:numId="48">
    <w:abstractNumId w:val="32"/>
  </w:num>
  <w:num w:numId="4">
    <w:abstractNumId w:val="54"/>
  </w:num>
  <w:num w:numId="35">
    <w:abstractNumId w:val="70"/>
  </w:num>
  <w:num w:numId="62">
    <w:abstractNumId w:val="20"/>
  </w:num>
  <w:num w:numId="59">
    <w:abstractNumId w:val="47"/>
  </w:num>
  <w:num w:numId="63">
    <w:abstractNumId w:val="81"/>
  </w:num>
  <w:num w:numId="38">
    <w:abstractNumId w:val="51"/>
  </w:num>
  <w:num w:numId="11">
    <w:abstractNumId w:val="37"/>
  </w:num>
  <w:num w:numId="76">
    <w:abstractNumId w:val="1"/>
  </w:num>
  <w:num w:numId="80">
    <w:abstractNumId w:val="65"/>
  </w:num>
  <w:num w:numId="49">
    <w:abstractNumId w:val="26"/>
  </w:num>
  <w:num w:numId="65">
    <w:abstractNumId w:val="30"/>
  </w:num>
  <w:num w:numId="85">
    <w:abstractNumId w:val="35"/>
  </w:num>
  <w:num w:numId="58">
    <w:abstractNumId w:val="80"/>
  </w:num>
  <w:num w:numId="19">
    <w:abstractNumId w:val="36"/>
  </w:num>
  <w:num w:numId="78">
    <w:abstractNumId w:val="3"/>
  </w:num>
  <w:num w:numId="68">
    <w:abstractNumId w:val="42"/>
  </w:num>
  <w:num w:numId="28">
    <w:abstractNumId w:val="59"/>
  </w:num>
  <w:num w:numId="25">
    <w:abstractNumId w:val="55"/>
  </w:num>
  <w:num w:numId="74">
    <w:abstractNumId w:val="23"/>
  </w:num>
  <w:num w:numId="82">
    <w:abstractNumId w:val="4"/>
  </w:num>
  <w:num w:numId="2">
    <w:abstractNumId w:val="75"/>
  </w:num>
  <w:num w:numId="22">
    <w:abstractNumId w:val="82"/>
  </w:num>
  <w:num w:numId="47">
    <w:abstractNumId w:val="13"/>
  </w:num>
  <w:num w:numId="17">
    <w:abstractNumId w:val="2"/>
  </w:num>
  <w:num w:numId="9">
    <w:abstractNumId w:val="49"/>
  </w:num>
  <w:num w:numId="79">
    <w:abstractNumId w:val="69"/>
  </w:num>
  <w:num w:numId="60">
    <w:abstractNumId w:val="83"/>
  </w:num>
  <w:num w:numId="81">
    <w:abstractNumId w:val="61"/>
  </w:num>
  <w:num w:numId="66">
    <w:abstractNumId w:val="9"/>
  </w:num>
  <w:num w:numId="70">
    <w:abstractNumId w:val="44"/>
  </w:num>
  <w:num w:numId="36">
    <w:abstractNumId w:val="79"/>
  </w:num>
  <w:num w:numId="34">
    <w:abstractNumId w:val="24"/>
  </w:num>
  <w:num w:numId="39">
    <w:abstractNumId w:val="56"/>
  </w:num>
  <w:num w:numId="42">
    <w:abstractNumId w:val="78"/>
  </w:num>
  <w:num w:numId="52">
    <w:abstractNumId w:val="33"/>
  </w:num>
  <w:num w:numId="10">
    <w:abstractNumId w:val="8"/>
  </w:num>
  <w:num w:numId="54">
    <w:abstractNumId w:val="58"/>
  </w:num>
  <w:num w:numId="18">
    <w:abstractNumId w:val="52"/>
  </w:num>
  <w:num w:numId="51">
    <w:abstractNumId w:val="85"/>
  </w:num>
  <w:num w:numId="12">
    <w:abstractNumId w:val="67"/>
  </w:num>
  <w:num w:numId="14">
    <w:abstractNumId w:val="12"/>
  </w:num>
  <w:num w:numId="33">
    <w:abstractNumId w:val="27"/>
  </w:num>
  <w:num w:numId="21">
    <w:abstractNumId w:val="31"/>
  </w:num>
  <w:num w:numId="31">
    <w:abstractNumId w:val="38"/>
  </w:num>
  <w:num w:numId="29">
    <w:abstractNumId w:val="34"/>
  </w:num>
  <w:num w:numId="57">
    <w:abstractNumId w:val="19"/>
  </w:num>
  <w:num w:numId="64">
    <w:abstractNumId w:val="6"/>
  </w:num>
  <w:num w:numId="6">
    <w:abstractNumId w:val="77"/>
  </w:num>
  <w:num w:numId="1">
    <w:abstractNumId w:val="21"/>
  </w:num>
  <w:num w:numId="43">
    <w:abstractNumId w:val="29"/>
  </w:num>
  <w:num w:numId="37">
    <w:abstractNumId w:val="5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enableOpenTypeFeatures" w:uri="http://schemas.microsoft.com/office/word" w:val="1"/>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Light Shading Accent 1" w:uiPriority="60"/>
    <w:lsdException w:name="Table Grid 3" w:semiHidden="1" w:unhideWhenUsed="1"/>
    <w:lsdException w:name="Grid Table 2" w:uiPriority="47"/>
    <w:lsdException w:name="Strong" w:qFormat="1"/>
    <w:lsdException w:name="Intense Reference" w:uiPriority="32" w:qFormat="1"/>
    <w:lsdException w:name="Grid Table 3 Accent 2" w:uiPriority="48"/>
    <w:lsdException w:name="Table Theme" w:semiHidden="1" w:unhideWhenUsed="1"/>
    <w:lsdException w:name="List Table 1 Light Accent 3" w:uiPriority="46"/>
    <w:lsdException w:name="Table Grid 8" w:semiHidden="1" w:unhideWhenUsed="1"/>
    <w:lsdException w:name="Light Grid Accent 1" w:uiPriority="62"/>
    <w:lsdException w:name="Medium Grid 3 Accent 4" w:uiPriority="69"/>
    <w:lsdException w:name="Table Classic 2" w:semiHidden="1" w:unhideWhenUsed="1"/>
    <w:lsdException w:name="Grid Table 4 Accent 4" w:uiPriority="49"/>
    <w:lsdException w:name="Table List 6" w:semiHidden="1" w:unhideWhenUsed="1"/>
    <w:lsdException w:name="HTML Bottom of Form" w:uiPriority="99" w:semiHidden="1" w:unhideWhenUsed="1"/>
    <w:lsdException w:name="List Table 1 Light" w:uiPriority="46"/>
    <w:lsdException w:name="Table Subtle 1" w:semiHidden="1" w:unhideWhenUsed="1"/>
    <w:lsdException w:name="List Table 6 Colorful Accent 1" w:uiPriority="51"/>
    <w:lsdException w:name="Medium Grid 2 Accent 5" w:uiPriority="68"/>
    <w:lsdException w:name="Grid Table 7 Colorful Accent 6" w:uiPriority="52"/>
    <w:lsdException w:name="Medium List 1 Accent 6" w:uiPriority="65"/>
    <w:lsdException w:name="Outline List 3" w:uiPriority="99" w:semiHidden="1" w:unhideWhenUsed="1"/>
    <w:lsdException w:name="Table Columns 2" w:semiHidden="1" w:unhideWhenUsed="1"/>
    <w:lsdException w:name="Table Columns 4" w:semiHidden="1" w:unhideWhenUsed="1"/>
    <w:lsdException w:name="Table Columns 1" w:semiHidden="1" w:unhideWhenUsed="1"/>
    <w:lsdException w:name="Table List 5" w:semiHidden="1" w:unhideWhenUsed="1"/>
    <w:lsdException w:name="List Table 2 Accent 6" w:uiPriority="47"/>
    <w:lsdException w:name="heading 1" w:qFormat="1"/>
    <w:lsdException w:name="Dark List Accent 5" w:uiPriority="70"/>
    <w:lsdException w:name="HTML Definition" w:uiPriority="99"/>
    <w:lsdException w:name="Light List Accent 2" w:uiPriority="61"/>
    <w:lsdException w:name="Colorful Shading Accent 6" w:uiPriority="71"/>
    <w:lsdException w:name="Colorful List Accent 6" w:uiPriority="72"/>
    <w:lsdException w:name="Grid Table 7 Colorful" w:uiPriority="52"/>
    <w:lsdException w:name="Light Shading Accent 6" w:uiPriority="60"/>
    <w:lsdException w:name="Table List 1" w:semiHidden="1" w:unhideWhenUsed="1"/>
    <w:lsdException w:name="List Table 3 Accent 2" w:uiPriority="48"/>
    <w:lsdException w:name="toc 3" w:uiPriority="99"/>
    <w:lsdException w:name="Grid Table 3 Accent 5" w:uiPriority="48"/>
    <w:lsdException w:name="Medium Shading 1 Accent 4" w:uiPriority="63"/>
    <w:lsdException w:name="Grid Table 4 Accent 1" w:uiPriority="49"/>
    <w:lsdException w:name="Light Grid Accent 4" w:uiPriority="62"/>
    <w:lsdException w:name="Colorful Shading" w:uiPriority="71"/>
    <w:lsdException w:name="Table 3D effects 1" w:semiHidden="1" w:unhideWhenUsed="1"/>
    <w:lsdException w:name="Grid Table Light" w:uiPriority="40"/>
    <w:lsdException w:name="List Table 3 Accent 1" w:uiPriority="48"/>
    <w:lsdException w:name="heading 5" w:qFormat="1"/>
    <w:lsdException w:name="No Spacing" w:uiPriority="99"/>
    <w:lsdException w:name="Outline List 1" w:uiPriority="99" w:semiHidden="1" w:unhideWhenUsed="1"/>
    <w:lsdException w:name="Table Grid 1" w:semiHidden="1" w:unhideWhenUsed="1"/>
    <w:lsdException w:name="toc 7" w:uiPriority="99"/>
    <w:lsdException w:name="Medium Grid 1 Accent 1" w:uiPriority="67"/>
    <w:lsdException w:name="List Table 1 Light Accent 5" w:uiPriority="46"/>
    <w:lsdException w:name="Light List Accent 4" w:uiPriority="61"/>
    <w:lsdException w:name="Medium Shading 2 Accent 3" w:uiPriority="64"/>
    <w:lsdException w:name="List Table 7 Colorful Accent 2" w:uiPriority="52"/>
    <w:lsdException w:name="Table Classic 4" w:semiHidden="1" w:unhideWhenUsed="1"/>
    <w:lsdException w:name="Table Contemporary" w:semiHidden="1" w:unhideWhenUsed="1"/>
    <w:lsdException w:name="Medium Shading 1 Accent 5" w:uiPriority="63"/>
    <w:lsdException w:name="Colorful Shading Accent 2" w:uiPriority="71"/>
    <w:lsdException w:name="Grid Table 6 Colorful Accent 4" w:uiPriority="51"/>
    <w:lsdException w:name="Grid Table 3" w:uiPriority="48"/>
    <w:lsdException w:name="List Table 2 Accent 3" w:uiPriority="47"/>
    <w:lsdException w:name="Grid Table 1 Light" w:uiPriority="46"/>
    <w:lsdException w:name="Table List 2" w:semiHidden="1" w:unhideWhenUsed="1"/>
    <w:lsdException w:name="Hashtag" w:uiPriority="99" w:semiHidden="1" w:unhideWhenUsed="1"/>
    <w:lsdException w:name="toc 9" w:uiPriority="99"/>
    <w:lsdException w:name="Bibliography" w:uiPriority="37" w:semiHidden="1" w:unhideWhenUsed="1"/>
    <w:lsdException w:name="List Table 7 Colorful Accent 6" w:uiPriority="52"/>
    <w:lsdException w:name="Medium Shading 2 Accent 5" w:uiPriority="64"/>
    <w:lsdException w:name="Medium Grid 3 Accent 5" w:uiPriority="69"/>
    <w:lsdException w:name="Grid Table 3 Accent 3" w:uiPriority="48"/>
    <w:lsdException w:name="HTML Top of Form" w:uiPriority="99" w:semiHidden="1" w:unhideWhenUsed="1"/>
    <w:lsdException w:name="Quote" w:uiPriority="99"/>
    <w:lsdException w:name="caption" w:semiHidden="1" w:unhideWhenUsed="1" w:qFormat="1"/>
    <w:lsdException w:name="Dark List Accent 3" w:uiPriority="70"/>
    <w:lsdException w:name="Grid Table 4 Accent 2" w:uiPriority="49"/>
    <w:lsdException w:name="Medium Grid 1" w:uiPriority="67"/>
    <w:lsdException w:name="Light Grid Accent 3" w:uiPriority="62"/>
    <w:lsdException w:name="List Table 1 Light Accent 2" w:uiPriority="46"/>
    <w:lsdException w:name="Medium List 2 Accent 3" w:uiPriority="66"/>
    <w:lsdException w:name="Grid Table 4 Accent 3" w:uiPriority="49"/>
    <w:lsdException w:name="List Table 4 Accent 3" w:uiPriority="49"/>
    <w:lsdException w:name="List Table 3 Accent 5" w:uiPriority="48"/>
    <w:lsdException w:name="Table Colorful 1" w:semiHidden="1" w:unhideWhenUsed="1"/>
    <w:lsdException w:name="Unresolved Mention" w:uiPriority="99" w:semiHidden="1" w:unhideWhenUsed="1"/>
    <w:lsdException w:name="Table Simple 1" w:semiHidden="1" w:unhideWhenUsed="1"/>
    <w:lsdException w:name="Dark List" w:uiPriority="70"/>
    <w:lsdException w:name="List Table 6 Colorful Accent 2" w:uiPriority="51"/>
    <w:lsdException w:name="Dark List Accent 6" w:uiPriority="70"/>
    <w:lsdException w:name="Medium List 1 Accent 2" w:uiPriority="65"/>
    <w:lsdException w:name="No List" w:uiPriority="99" w:semiHidden="1" w:unhideWhenUsed="1"/>
    <w:lsdException w:name="Light List" w:uiPriority="61"/>
    <w:lsdException w:name="HTML Cite" w:uiPriority="99"/>
    <w:lsdException w:name="Light Shading Accent 4" w:uiPriority="60"/>
    <w:lsdException w:name="Table Columns 5" w:semiHidden="1" w:unhideWhenUsed="1"/>
    <w:lsdException w:name="Grid Table 2 Accent 3" w:uiPriority="47"/>
    <w:lsdException w:name="HTML Variable" w:uiPriority="99"/>
    <w:lsdException w:name="List Table 5 Dark Accent 3" w:uiPriority="50"/>
    <w:lsdException w:name="Medium Shading 2 Accent 6" w:uiPriority="64"/>
    <w:lsdException w:name="Table 3D effects 2" w:semiHidden="1" w:unhideWhenUsed="1"/>
    <w:lsdException w:name="Grid Table 6 Colorful Accent 2" w:uiPriority="51"/>
    <w:lsdException w:name="Grid Table 1 Light Accent 4" w:uiPriority="46"/>
    <w:lsdException w:name="Colorful List Accent 5" w:uiPriority="72"/>
    <w:lsdException w:name="Medium Grid 2 Accent 6" w:uiPriority="68"/>
    <w:lsdException w:name="Plain Table 1" w:uiPriority="41"/>
    <w:lsdException w:name="HTML Code" w:uiPriority="99"/>
    <w:lsdException w:name="Medium List 1 Accent 1" w:uiPriority="65"/>
    <w:lsdException w:name="Table Colorful 2" w:semiHidden="1" w:unhideWhenUsed="1"/>
    <w:lsdException w:name="Medium Grid 2 Accent 2" w:uiPriority="68"/>
    <w:lsdException w:name="heading 7" w:unhideWhenUsed="1" w:qFormat="1"/>
    <w:lsdException w:name="List Table 2 Accent 5" w:uiPriority="47"/>
    <w:lsdException w:name="HTML Sample" w:uiPriority="99"/>
    <w:lsdException w:name="heading 9" w:unhideWhenUsed="1" w:qFormat="1"/>
    <w:lsdException w:name="heading 4" w:qFormat="1"/>
    <w:lsdException w:name="Table Classic 3" w:semiHidden="1" w:unhideWhenUsed="1"/>
    <w:lsdException w:name="Medium Shading 1 Accent 3" w:uiPriority="63"/>
    <w:lsdException w:name="Grid Table 5 Dark Accent 5" w:uiPriority="50"/>
    <w:lsdException w:name="List Table 5 Dark Accent 2" w:uiPriority="50"/>
    <w:lsdException w:name="Grid Table 2 Accent 2" w:uiPriority="47"/>
    <w:lsdException w:name="List Table 2" w:uiPriority="47"/>
    <w:lsdException w:name="Dark List Accent 1" w:uiPriority="70"/>
    <w:lsdException w:name="Grid Table 5 Dark" w:uiPriority="50"/>
    <w:lsdException w:name="Table Simple 3" w:semiHidden="1" w:unhideWhenUsed="1"/>
    <w:lsdException w:name="List Table 4 Accent 2" w:uiPriority="49"/>
    <w:lsdException w:name="Grid Table 5 Dark Accent 3" w:uiPriority="50"/>
    <w:lsdException w:name="Grid Table 1 Light Accent 3" w:uiPriority="46"/>
    <w:lsdException w:name="Subtle Emphasis" w:uiPriority="19" w:qFormat="1"/>
    <w:lsdException w:name="footnote reference" w:uiPriority="99" w:semiHidden="1" w:unhideWhenUsed="1"/>
    <w:lsdException w:name="Grid Table 6 Colorful Accent 1" w:uiPriority="51"/>
    <w:lsdException w:name="Light List Accent 6" w:uiPriority="61"/>
    <w:lsdException w:name="Medium List 1 Accent 3" w:uiPriority="65"/>
    <w:lsdException w:name="List Table 1 Light Accent 1" w:uiPriority="46"/>
    <w:lsdException w:name="Medium List 2 Accent 2" w:uiPriority="66"/>
    <w:lsdException w:name="List Table 1 Light Accent 4" w:uiPriority="46"/>
    <w:lsdException w:name="Medium Shading 2 Accent 4" w:uiPriority="64"/>
    <w:lsdException w:name="List Table 6 Colorful" w:uiPriority="51"/>
    <w:lsdException w:name="toc 8" w:uiPriority="99"/>
    <w:lsdException w:name="Colorful List Accent 3" w:uiPriority="72"/>
    <w:lsdException w:name="Medium List 2" w:uiPriority="66"/>
    <w:lsdException w:name="Medium Grid 1 Accent 2" w:uiPriority="67"/>
    <w:lsdException w:name="Mention" w:uiPriority="99" w:semiHidden="1" w:unhideWhenUsed="1"/>
    <w:lsdException w:name="Grid Table 3 Accent 1" w:uiPriority="48"/>
    <w:lsdException w:name="List Table 7 Colorful Accent 3" w:uiPriority="52"/>
    <w:lsdException w:name="Medium Grid 1 Accent 4" w:uiPriority="67"/>
    <w:lsdException w:name="Grid Table 1 Light Accent 1" w:uiPriority="46"/>
    <w:lsdException w:name="Plain Table 2" w:uiPriority="42"/>
    <w:lsdException w:name="Table Web 3" w:semiHidden="1" w:unhideWhenUsed="1"/>
    <w:lsdException w:name="Medium Grid 3 Accent 6" w:uiPriority="69"/>
    <w:lsdException w:name="Intense Emphasis" w:uiPriority="21" w:qFormat="1"/>
    <w:lsdException w:name="Dark List Accent 4" w:uiPriority="70"/>
    <w:lsdException w:name="Grid Table 5 Dark Accent 6" w:uiPriority="50"/>
    <w:lsdException w:name="Grid Table 2 Accent 1" w:uiPriority="47"/>
    <w:lsdException w:name="Grid Table 2 Accent 6" w:uiPriority="47"/>
    <w:lsdException w:name="List Table 5 Dark" w:uiPriority="50"/>
    <w:lsdException w:name="Medium Shading 2" w:uiPriority="64"/>
    <w:lsdException w:name="footnote text" w:uiPriority="99" w:semiHidden="1" w:unhideWhenUsed="1"/>
    <w:lsdException w:name="Grid Table 3 Accent 4" w:uiPriority="48"/>
    <w:lsdException w:name="Medium Shading 1" w:uiPriority="63"/>
    <w:lsdException w:name="Medium Grid 2" w:uiPriority="68"/>
    <w:lsdException w:name="Smart Link" w:uiPriority="99" w:semiHidden="1" w:unhideWhenUsed="1"/>
    <w:lsdException w:name="Grid Table 5 Dark Accent 2" w:uiPriority="50"/>
    <w:lsdException w:name="Table List 4" w:semiHidden="1" w:unhideWhenUsed="1"/>
    <w:lsdException w:name="HTML Address" w:uiPriority="99"/>
    <w:lsdException w:name="Medium List 2 Accent 1" w:uiPriority="66"/>
    <w:lsdException w:name="Medium Grid 1 Accent 3" w:uiPriority="67"/>
    <w:lsdException w:name="Colorful Grid Accent 1" w:uiPriority="73"/>
    <w:lsdException w:name="Table Professional" w:semiHidden="1" w:unhideWhenUsed="1"/>
    <w:lsdException w:name="Grid Table 6 Colorful Accent 6" w:uiPriority="51"/>
    <w:lsdException w:name="Medium Shading 1 Accent 6" w:uiPriority="63"/>
    <w:lsdException w:name="Medium List 1 Accent 4" w:uiPriority="65"/>
    <w:lsdException w:name="Colorful Shading Accent 3" w:uiPriority="71"/>
    <w:lsdException w:name="Colorful Grid" w:uiPriority="73"/>
    <w:lsdException w:name="List Table 4 Accent 4" w:uiPriority="49"/>
    <w:lsdException w:name="Grid Table 2 Accent 4" w:uiPriority="47"/>
    <w:lsdException w:name="Table Subtle 2" w:semiHidden="1" w:unhideWhenUsed="1"/>
    <w:lsdException w:name="Colorful Shading Accent 4" w:uiPriority="71"/>
    <w:lsdException w:name="List Table 3 Accent 4" w:uiPriority="48"/>
    <w:lsdException w:name="Table Grid 2" w:semiHidden="1" w:unhideWhenUsed="1"/>
    <w:lsdException w:name="Colorful Grid Accent 6" w:uiPriority="73"/>
    <w:lsdException w:name="List Table 5 Dark Accent 6" w:uiPriority="50"/>
    <w:lsdException w:name="Outline List 2" w:uiPriority="99" w:semiHidden="1" w:unhideWhenUsed="1"/>
    <w:lsdException w:name="Table Web 2" w:semiHidden="1" w:unhideWhenUsed="1"/>
    <w:lsdException w:name="HTML Typewriter" w:uiPriority="99"/>
    <w:lsdException w:name="List Table 2 Accent 2" w:uiPriority="47"/>
    <w:lsdException w:name="Subtitle" w:qFormat="1"/>
    <w:lsdException w:name="Grid Table 7 Colorful Accent 4" w:uiPriority="52"/>
    <w:lsdException w:name="Grid Table 7 Colorful Accent 1" w:uiPriority="52"/>
    <w:lsdException w:name="Medium Grid 2 Accent 3" w:uiPriority="68"/>
    <w:lsdException w:name="Colorful Grid Accent 3" w:uiPriority="73"/>
    <w:lsdException w:name="List Table 3 Accent 6" w:uiPriority="48"/>
    <w:lsdException w:name="Table 3D effects 3" w:semiHidden="1" w:unhideWhenUsed="1"/>
    <w:lsdException w:name="List Table 6 Colorful Accent 5" w:uiPriority="51"/>
    <w:lsdException w:name="toc 2" w:uiPriority="99"/>
    <w:lsdException w:name="Default Paragraph Font" w:uiPriority="1" w:semiHidden="1" w:unhideWhenUsed="1"/>
    <w:lsdException w:name="HTML Acronym" w:uiPriority="99"/>
    <w:lsdException w:name="Table Grid" w:qFormat="1"/>
    <w:lsdException w:name="toc 5" w:uiPriority="99"/>
    <w:lsdException w:name="Light Shading Accent 3" w:uiPriority="60"/>
    <w:lsdException w:name="Medium List 2 Accent 4" w:uiPriority="66"/>
    <w:lsdException w:name="Colorful Shading Accent 5" w:uiPriority="71"/>
    <w:lsdException w:name="HTML Preformatted" w:uiPriority="99"/>
    <w:lsdException w:name="List Paragraph" w:uiPriority="99"/>
    <w:lsdException w:name="Light List Accent 5" w:uiPriority="61"/>
    <w:lsdException w:name="List Table 3 Accent 3" w:uiPriority="48"/>
    <w:lsdException w:name="heading 3" w:qFormat="1"/>
    <w:lsdException w:name="List Table 2 Accent 4" w:uiPriority="47"/>
    <w:lsdException w:name="Grid Table 5 Dark Accent 4" w:uiPriority="50"/>
    <w:lsdException w:name="List Table 7 Colorful" w:uiPriority="52"/>
    <w:lsdException w:name="Normal Table" w:uiPriority="99" w:semiHidden="1" w:unhideWhenUsed="1"/>
    <w:lsdException w:name="Grid Table 3 Accent 6" w:uiPriority="48"/>
    <w:lsdException w:name="Colorful List" w:uiPriority="72"/>
    <w:lsdException w:name="Table Grid 5" w:semiHidden="1" w:unhideWhenUsed="1"/>
    <w:lsdException w:name="Grid Table 7 Colorful Accent 3" w:uiPriority="52"/>
    <w:lsdException w:name="Grid Table 4" w:uiPriority="49"/>
    <w:lsdException w:name="Light List Accent 1" w:uiPriority="61"/>
    <w:lsdException w:name="Colorful Grid Accent 5" w:uiPriority="73"/>
    <w:lsdException w:name="Plain Table 3" w:uiPriority="43"/>
    <w:lsdException w:name="Intense Quote" w:uiPriority="99"/>
    <w:lsdException w:name="Medium List 1" w:uiPriority="65"/>
    <w:lsdException w:name="List Table 7 Colorful Accent 5" w:uiPriority="52"/>
    <w:lsdException w:name="Medium Grid 1 Accent 6" w:uiPriority="67"/>
    <w:lsdException w:name="List Table 4 Accent 5" w:uiPriority="49"/>
    <w:lsdException w:name="Grid Table 1 Light Accent 2" w:uiPriority="46"/>
    <w:lsdException w:name="Table Grid 4" w:semiHidden="1" w:unhideWhenUsed="1"/>
    <w:lsdException w:name="List Table 5 Dark Accent 1" w:uiPriority="50"/>
    <w:lsdException w:name="Table List 3" w:semiHidden="1" w:unhideWhenUsed="1"/>
    <w:lsdException w:name="heading 8" w:unhideWhenUsed="1" w:qFormat="1"/>
    <w:lsdException w:name="Subtle Reference" w:uiPriority="31" w:qFormat="1"/>
    <w:lsdException w:name="Medium Grid 3 Accent 2" w:uiPriority="69"/>
    <w:lsdException w:name="Light Grid" w:uiPriority="62"/>
    <w:lsdException w:name="Light List Accent 3" w:uiPriority="61"/>
    <w:lsdException w:name="Table Colorful 3" w:semiHidden="1" w:unhideWhenUsed="1"/>
    <w:lsdException w:name="Grid Table 7 Colorful Accent 2" w:uiPriority="52"/>
    <w:lsdException w:name="Title" w:qFormat="1"/>
    <w:lsdException w:name="Grid Table 6 Colorful Accent 5" w:uiPriority="51"/>
    <w:lsdException w:name="Medium Grid 3 Accent 1" w:uiPriority="69"/>
    <w:lsdException w:name="Table Simple 2" w:semiHidden="1" w:unhideWhenUsed="1"/>
    <w:lsdException w:name="List Table 4 Accent 1" w:uiPriority="49"/>
    <w:lsdException w:name="Grid Table 6 Colorful Accent 3" w:uiPriority="51"/>
    <w:lsdException w:name="Colorful List Accent 2" w:uiPriority="72"/>
    <w:lsdException w:name="Medium List 2 Accent 5" w:uiPriority="66"/>
    <w:lsdException w:name="heading 2" w:qFormat="1"/>
    <w:lsdException w:name="Book Title" w:uiPriority="33" w:qFormat="1"/>
    <w:lsdException w:name="Colorful List Accent 4" w:uiPriority="72"/>
    <w:lsdException w:name="List Table 6 Colorful Accent 6" w:uiPriority="51"/>
    <w:lsdException w:name="List Table 7 Colorful Accent 4" w:uiPriority="52"/>
    <w:lsdException w:name="Medium Grid 2 Accent 1" w:uiPriority="68"/>
    <w:lsdException w:name="Table Columns 3" w:semiHidden="1" w:unhideWhenUsed="1"/>
    <w:lsdException w:name="toc 4" w:uiPriority="99"/>
    <w:lsdException w:name="Medium Shading 2 Accent 2" w:uiPriority="64"/>
    <w:lsdException w:name="Grid Table 4 Accent 6" w:uiPriority="49"/>
    <w:lsdException w:name="Plain Table 5" w:uiPriority="45"/>
    <w:lsdException w:name="Grid Table 6 Colorful" w:uiPriority="51"/>
    <w:lsdException w:name="Dark List Accent 2" w:uiPriority="70"/>
    <w:lsdException w:name="Medium Grid 2 Accent 4" w:uiPriority="68"/>
    <w:lsdException w:name="Grid Table 2 Accent 5" w:uiPriority="47"/>
    <w:lsdException w:name="List Table 7 Colorful Accent 1" w:uiPriority="52"/>
    <w:lsdException w:name="Light Grid Accent 6" w:uiPriority="62"/>
    <w:lsdException w:name="List Table 5 Dark Accent 5" w:uiPriority="50"/>
    <w:lsdException w:name="Colorful Grid Accent 2" w:uiPriority="73"/>
    <w:lsdException w:name="Smart Hyperlink" w:uiPriority="99" w:semiHidden="1" w:unhideWhenUsed="1"/>
    <w:lsdException w:name="Table Elegant" w:semiHidden="1" w:unhideWhenUsed="1"/>
    <w:lsdException w:name="Light Grid Accent 2" w:uiPriority="62"/>
    <w:lsdException w:name="Medium List 1 Accent 5" w:uiPriority="65"/>
    <w:lsdException w:name="List Table 4" w:uiPriority="49"/>
    <w:lsdException w:name="toc 1" w:uiPriority="99"/>
    <w:lsdException w:name="Grid Table 5 Dark Accent 1" w:uiPriority="50"/>
    <w:lsdException w:name="Table Web 1" w:semiHidden="1" w:unhideWhenUsed="1"/>
    <w:lsdException w:name="TOC Heading" w:uiPriority="39" w:semiHidden="1" w:unhideWhenUsed="1" w:qFormat="1"/>
    <w:lsdException w:name="Colorful Shading Accent 1" w:uiPriority="71"/>
    <w:lsdException w:name="HTML Keyboard" w:uiPriority="99"/>
    <w:lsdException w:name="Light Shading Accent 2" w:uiPriority="60"/>
    <w:lsdException w:name="Medium Shading 2 Accent 1" w:uiPriority="64"/>
    <w:lsdException w:name="Medium List 2 Accent 6" w:uiPriority="66"/>
    <w:lsdException w:name="Grid Table 7 Colorful Accent 5" w:uiPriority="52"/>
    <w:lsdException w:name="Normal" w:qFormat="1"/>
    <w:lsdException w:name="Grid Table 1 Light Accent 5" w:uiPriority="46"/>
    <w:lsdException w:name="List Table 6 Colorful Accent 4" w:uiPriority="51"/>
    <w:lsdException w:name="Colorful Grid Accent 4" w:uiPriority="73"/>
    <w:lsdException w:name="Emphasis" w:qFormat="1"/>
    <w:lsdException w:name="Medium Shading 1 Accent 2" w:uiPriority="63"/>
    <w:lsdException w:name="Revision" w:uiPriority="99" w:semiHidden="1"/>
    <w:lsdException w:name="Light Shading Accent 5" w:uiPriority="60"/>
    <w:lsdException w:name="Medium Grid 3 Accent 3" w:uiPriority="69"/>
    <w:lsdException w:name="toc 6" w:uiPriority="99"/>
    <w:lsdException w:name="heading 6" w:qFormat="1"/>
    <w:lsdException w:name="Table List 7" w:semiHidden="1" w:unhideWhenUsed="1"/>
    <w:lsdException w:name="Table List 8" w:semiHidden="1" w:unhideWhenUsed="1"/>
    <w:lsdException w:name="Grid Table 4 Accent 5" w:uiPriority="49"/>
    <w:lsdException w:name="Grid Table 1 Light Accent 6" w:uiPriority="46"/>
    <w:lsdException w:name="Table Classic 1" w:semiHidden="1" w:unhideWhenUsed="1"/>
    <w:lsdException w:name="List Table 4 Accent 6" w:uiPriority="49"/>
    <w:lsdException w:name="List Table 3" w:uiPriority="48"/>
    <w:lsdException w:name="Plain Table 4" w:uiPriority="44"/>
    <w:lsdException w:name="List Table 6 Colorful Accent 3" w:uiPriority="51"/>
    <w:lsdException w:name="Medium Grid 3" w:uiPriority="69"/>
    <w:lsdException w:name="Light Grid Accent 5" w:uiPriority="62"/>
    <w:lsdException w:name="Colorful List Accent 1" w:uiPriority="72"/>
    <w:lsdException w:name="List Table 1 Light Accent 6" w:uiPriority="46"/>
    <w:lsdException w:name="List Table 2 Accent 1" w:uiPriority="47"/>
    <w:lsdException w:name="Medium Grid 1 Accent 5" w:uiPriority="67"/>
    <w:lsdException w:name="Table Grid 6" w:semiHidden="1" w:unhideWhenUsed="1"/>
    <w:lsdException w:name="Medium Shading 1 Accent 1" w:uiPriority="63"/>
    <w:lsdException w:name="List Table 5 Dark Accent 4" w:uiPriority="50"/>
    <w:lsdException w:name="Table Grid 7" w:semiHidden="1" w:unhideWhenUsed="1"/>
    <w:lsdException w:name="Placeholder Text" w:uiPriority="99" w:semiHidden="1"/>
    <w:lsdException w:name="Light Shading" w:uiPriority="60"/>
  </w:latentStyles>
  <w:style w:type="paragraph" w:styleId="000006">
    <w:name w:val="heading 5"/>
    <w:basedOn w:val="000001"/>
    <w:next w:val="000001"/>
    <w:qFormat w:val="1"/>
    <w:pPr>
      <w:keepNext w:val="1"/>
      <w:keepLines w:val="1"/>
      <w:spacing w:line="480" w:lineRule="auto"/>
      <w:outlineLvl w:val="4"/>
    </w:pPr>
    <w:rPr>
      <w:b w:val="1"/>
    </w:rPr>
  </w:style>
  <w:style w:type="numbering" w:styleId="00000d" w:default="1">
    <w:name w:val="No List"/>
    <w:uiPriority w:val="99"/>
    <w:semiHidden w:val="1"/>
    <w:unhideWhenUsed w:val="1"/>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0e">
    <w:name w:val="toc 8"/>
    <w:basedOn w:val="000001"/>
    <w:next w:val="000001"/>
    <w:autoRedefine w:val="1"/>
    <w:uiPriority w:val="99"/>
    <w:pPr>
      <w:ind w:left="2940" w:leftChars="1400"/>
    </w:pPr>
  </w:style>
  <w:style w:type="paragraph" w:styleId="00000f">
    <w:name w:val="footer"/>
    <w:basedOn w:val="000001"/>
    <w:pPr>
      <w:tabs>
        <w:tab w:val="center" w:pos="4153"/>
        <w:tab w:val="right" w:pos="8306"/>
      </w:tabs>
      <w:snapToGrid w:val="0"/>
      <w:jc w:val="center"/>
    </w:pPr>
    <w:rPr>
      <w:sz w:val="18"/>
      <w:szCs w:val="18"/>
    </w:rPr>
  </w:style>
  <w:style w:type="paragraph" w:styleId="000007">
    <w:name w:val="heading 6"/>
    <w:basedOn w:val="000001"/>
    <w:next w:val="000001"/>
    <w:qFormat w:val="1"/>
    <w:pPr>
      <w:keepNext w:val="1"/>
      <w:keepLines w:val="1"/>
      <w:spacing w:line="480" w:lineRule="auto"/>
      <w:outlineLvl w:val="5"/>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7" w:customStyle="1">
    <w:name w:val="melo-codeblock-Base-theme-char"/>
    <w:uiPriority w:val="99"/>
    <w:rPr>
      <w:rFonts w:ascii="Monaco" w:hAnsi="Monaco" w:eastAsia="Monaco" w:cs="Monaco"/>
      <w:color w:val="000000"/>
      <w:sz w:val="21"/>
    </w:rPr>
  </w:style>
  <w:style w:type="character" w:styleId="000016">
    <w:name w:val="Hyperlink"/>
    <w:basedOn w:val="00000b"/>
    <w:rPr>
      <w:color w:val="1E6FFF"/>
      <w:u w:val="single"/>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5">
    <w:name w:val="heading 4"/>
    <w:basedOn w:val="000001"/>
    <w:next w:val="000001"/>
    <w:qFormat w:val="1"/>
    <w:pPr>
      <w:keepNext w:val="1"/>
      <w:keepLines w:val="1"/>
      <w:outlineLvl w:val="3"/>
    </w:pPr>
    <w:rPr>
      <w:b w:val="1"/>
      <w:sz w:val="24"/>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4">
    <w:name w:val="heading 3"/>
    <w:basedOn w:val="000001"/>
    <w:next w:val="000001"/>
    <w:qFormat w:val="1"/>
    <w:pPr>
      <w:keepNext w:val="1"/>
      <w:keepLines w:val="1"/>
      <w:outlineLvl w:val="2"/>
    </w:pPr>
    <w:rPr>
      <w:b w:val="1"/>
      <w:sz w:val="28"/>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1" w:default="1">
    <w:name w:val="Normal"/>
    <w:qFormat w:val="1"/>
    <w:pPr>
      <w:widowControl w:val="0"/>
      <w:spacing w:before="60" w:after="60"/>
      <w:jc w:val="both"/>
    </w:pPr>
    <w:rPr>
      <w:color w:val="333333"/>
      <w:kern w:val="2"/>
      <w:sz w:val="22"/>
      <w:szCs w:val="24"/>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3">
    <w:name w:val="heading 2"/>
    <w:basedOn w:val="000001"/>
    <w:next w:val="000001"/>
    <w:qFormat w:val="1"/>
    <w:pPr>
      <w:keepNext w:val="1"/>
      <w:keepLines w:val="1"/>
      <w:outlineLvl w:val="1"/>
    </w:pPr>
    <w:rPr>
      <w:b w:val="1"/>
      <w:sz w:val="32"/>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0b" w:default="1">
    <w:name w:val="Default Paragraph Font"/>
    <w:uiPriority w:val="1"/>
    <w:semiHidden w:val="1"/>
    <w:unhideWhenUsed w:val="1"/>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4" w:customStyle="1">
    <w:name w:val="标题 字符"/>
    <w:basedOn w:val="00000b"/>
    <w:link w:val="000013"/>
    <w:rPr>
      <w:rFonts w:ascii="Arial" w:hAnsi="Arial" w:eastAsia="微软雅黑" w:cstheme="majorBidi"/>
      <w:b w:val="1"/>
      <w:bCs w:val="1"/>
      <w:kern w:val="2"/>
      <w:sz w:val="48"/>
      <w:szCs w:val="32"/>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7" Type="http://schemas.openxmlformats.org/officeDocument/2006/relationships/image" Target="media/image3.png" /><Relationship Id="rId11" Type="http://schemas.openxmlformats.org/officeDocument/2006/relationships/image" Target="media/image7.png" /><Relationship Id="rId0" Type="http://schemas.openxmlformats.org/officeDocument/2006/relationships/styles" Target="styles.xml" /><Relationship Id="rId1" Type="http://schemas.openxmlformats.org/officeDocument/2006/relationships/settings" Target="settings.xml" /><Relationship Id="rId14" Type="http://schemas.openxmlformats.org/officeDocument/2006/relationships/image" Target="media/image10.png" /><Relationship Id="rId15" Type="http://schemas.openxmlformats.org/officeDocument/2006/relationships/image" Target="media/image11.png" /><Relationship Id="rId12" Type="http://schemas.openxmlformats.org/officeDocument/2006/relationships/image" Target="media/image8.png" /><Relationship Id="rId16" Type="http://schemas.openxmlformats.org/officeDocument/2006/relationships/image" Target="media/image12.png" /><Relationship Id="rId17" Type="http://schemas.openxmlformats.org/officeDocument/2006/relationships/image" Target="media/image13.png" /><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 Id="rId13" Type="http://schemas.openxmlformats.org/officeDocument/2006/relationships/image" Target="media/image9.png" /><Relationship Id="rId10" Type="http://schemas.openxmlformats.org/officeDocument/2006/relationships/image" Target="media/image6.png" /><Relationship Id="rId5" Type="http://schemas.openxmlformats.org/officeDocument/2006/relationships/image" Target="media/image1.png" /><Relationship Id="rId6"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2026-04-09T03:03:14Z</dcterms:created>
  <dcterms:modified xsi:type="dcterms:W3CDTF">2026-04-09T03:03:14Z</dcterms:modified>
</cp:coreProperties>
</file>