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A9D4B" w14:textId="63AA410D" w:rsidR="00F35C19" w:rsidRDefault="0017794E" w:rsidP="0017794E">
      <w:pPr>
        <w:jc w:val="center"/>
        <w:rPr>
          <w:rFonts w:ascii="黑体" w:eastAsia="黑体" w:hAnsi="黑体"/>
          <w:sz w:val="36"/>
          <w:szCs w:val="36"/>
        </w:rPr>
      </w:pPr>
      <w:r w:rsidRPr="0017794E">
        <w:rPr>
          <w:rFonts w:ascii="黑体" w:eastAsia="黑体" w:hAnsi="黑体" w:hint="eastAsia"/>
          <w:sz w:val="36"/>
          <w:szCs w:val="36"/>
        </w:rPr>
        <w:t>中印</w:t>
      </w:r>
      <w:r w:rsidR="00F53188">
        <w:rPr>
          <w:rFonts w:ascii="黑体" w:eastAsia="黑体" w:hAnsi="黑体" w:hint="eastAsia"/>
          <w:sz w:val="36"/>
          <w:szCs w:val="36"/>
        </w:rPr>
        <w:t>边境冲突</w:t>
      </w:r>
      <w:r w:rsidR="00B932AB">
        <w:rPr>
          <w:rFonts w:ascii="黑体" w:eastAsia="黑体" w:hAnsi="黑体" w:hint="eastAsia"/>
          <w:sz w:val="36"/>
          <w:szCs w:val="36"/>
        </w:rPr>
        <w:t>原因及战后反思</w:t>
      </w:r>
    </w:p>
    <w:p w14:paraId="71BA9787" w14:textId="6FF9D2D7" w:rsidR="0017794E" w:rsidRDefault="0017794E" w:rsidP="0017794E">
      <w:pPr>
        <w:jc w:val="center"/>
        <w:rPr>
          <w:rFonts w:ascii="楷体" w:eastAsia="楷体" w:hAnsi="楷体"/>
          <w:sz w:val="28"/>
          <w:szCs w:val="28"/>
        </w:rPr>
      </w:pPr>
      <w:r w:rsidRPr="0017794E">
        <w:rPr>
          <w:rFonts w:ascii="楷体" w:eastAsia="楷体" w:hAnsi="楷体" w:hint="eastAsia"/>
          <w:sz w:val="28"/>
          <w:szCs w:val="28"/>
        </w:rPr>
        <w:t>李丰克，3230105182</w:t>
      </w:r>
    </w:p>
    <w:p w14:paraId="5DD55022" w14:textId="2BF10285" w:rsidR="0017794E" w:rsidRDefault="0017794E" w:rsidP="0017794E">
      <w:pPr>
        <w:jc w:val="left"/>
        <w:rPr>
          <w:rFonts w:ascii="楷体" w:eastAsia="楷体" w:hAnsi="楷体"/>
          <w:sz w:val="18"/>
          <w:szCs w:val="18"/>
        </w:rPr>
      </w:pPr>
      <w:r>
        <w:rPr>
          <w:rFonts w:ascii="楷体" w:eastAsia="楷体" w:hAnsi="楷体" w:hint="eastAsia"/>
          <w:sz w:val="18"/>
          <w:szCs w:val="18"/>
        </w:rPr>
        <w:t xml:space="preserve">（浙江大学 控制科学与工程学院 </w:t>
      </w:r>
      <w:r w:rsidRPr="0017794E">
        <w:rPr>
          <w:rFonts w:ascii="楷体" w:eastAsia="楷体" w:hAnsi="楷体" w:hint="eastAsia"/>
          <w:sz w:val="18"/>
          <w:szCs w:val="18"/>
        </w:rPr>
        <w:t>自动化（控制）</w:t>
      </w:r>
      <w:r>
        <w:rPr>
          <w:rFonts w:ascii="楷体" w:eastAsia="楷体" w:hAnsi="楷体" w:hint="eastAsia"/>
          <w:sz w:val="18"/>
          <w:szCs w:val="18"/>
        </w:rPr>
        <w:t>）</w:t>
      </w:r>
    </w:p>
    <w:p w14:paraId="32BDFF24" w14:textId="097164F1" w:rsidR="0017794E" w:rsidRDefault="0017794E" w:rsidP="0017794E">
      <w:pPr>
        <w:jc w:val="left"/>
        <w:rPr>
          <w:rFonts w:ascii="黑体" w:eastAsia="黑体" w:hAnsi="黑体" w:hint="eastAsia"/>
          <w:sz w:val="18"/>
          <w:szCs w:val="18"/>
        </w:rPr>
      </w:pPr>
      <w:r w:rsidRPr="0017794E">
        <w:rPr>
          <w:rFonts w:ascii="黑体" w:eastAsia="黑体" w:hAnsi="黑体" w:hint="eastAsia"/>
          <w:b/>
          <w:bCs/>
          <w:sz w:val="18"/>
          <w:szCs w:val="18"/>
        </w:rPr>
        <w:t>摘  要</w:t>
      </w:r>
      <w:r>
        <w:rPr>
          <w:rFonts w:ascii="黑体" w:eastAsia="黑体" w:hAnsi="黑体" w:hint="eastAsia"/>
          <w:sz w:val="18"/>
          <w:szCs w:val="18"/>
        </w:rPr>
        <w:t>：</w:t>
      </w:r>
      <w:r w:rsidR="008A5A7A">
        <w:rPr>
          <w:rFonts w:ascii="黑体" w:eastAsia="黑体" w:hAnsi="黑体" w:hint="eastAsia"/>
          <w:sz w:val="18"/>
          <w:szCs w:val="18"/>
        </w:rPr>
        <w:t>1962年，一场关乎我国西藏主权的战争悄然爆发，事端挑起方竟然是印度，连毛主席都曾言：“</w:t>
      </w:r>
      <w:r w:rsidR="008A5A7A" w:rsidRPr="008A5A7A">
        <w:rPr>
          <w:rFonts w:ascii="黑体" w:eastAsia="黑体" w:hAnsi="黑体" w:hint="eastAsia"/>
          <w:sz w:val="18"/>
          <w:szCs w:val="18"/>
        </w:rPr>
        <w:t>我想了十天十夜，</w:t>
      </w:r>
      <w:r w:rsidR="008A5A7A">
        <w:rPr>
          <w:rFonts w:ascii="黑体" w:eastAsia="黑体" w:hAnsi="黑体" w:hint="eastAsia"/>
          <w:sz w:val="18"/>
          <w:szCs w:val="18"/>
        </w:rPr>
        <w:t>都想不通印度为什么要打我们。”深究这场战争背后的原因，表面上是对麦克马洪线的合法问题，深层关乎英国殖民统治的影响、西藏问题的遗留、世界格局以及印度的民族主义和对自身及中国实力的误判等等。尽管战争只持续了一个月，但是仍然给我们对和平、对国家主权的维护留下深深的思考。</w:t>
      </w:r>
    </w:p>
    <w:p w14:paraId="1B32BF35" w14:textId="46E0B990" w:rsidR="0017794E" w:rsidRDefault="0017794E" w:rsidP="0017794E">
      <w:pPr>
        <w:jc w:val="left"/>
        <w:rPr>
          <w:rFonts w:ascii="黑体" w:eastAsia="黑体" w:hAnsi="黑体"/>
          <w:b/>
          <w:bCs/>
          <w:sz w:val="18"/>
          <w:szCs w:val="18"/>
        </w:rPr>
      </w:pPr>
      <w:r w:rsidRPr="0017794E">
        <w:rPr>
          <w:rFonts w:ascii="黑体" w:eastAsia="黑体" w:hAnsi="黑体" w:hint="eastAsia"/>
          <w:b/>
          <w:bCs/>
          <w:sz w:val="18"/>
          <w:szCs w:val="18"/>
        </w:rPr>
        <w:t>关键词</w:t>
      </w:r>
      <w:r>
        <w:rPr>
          <w:rFonts w:ascii="黑体" w:eastAsia="黑体" w:hAnsi="黑体" w:hint="eastAsia"/>
          <w:b/>
          <w:bCs/>
          <w:sz w:val="18"/>
          <w:szCs w:val="18"/>
        </w:rPr>
        <w:t>：</w:t>
      </w:r>
      <w:r w:rsidR="008A5A7A" w:rsidRPr="008A5A7A">
        <w:rPr>
          <w:rFonts w:ascii="黑体" w:eastAsia="黑体" w:hAnsi="黑体" w:hint="eastAsia"/>
          <w:sz w:val="18"/>
          <w:szCs w:val="18"/>
        </w:rPr>
        <w:t>英国殖民</w:t>
      </w:r>
      <w:r w:rsidR="008A5A7A">
        <w:rPr>
          <w:rFonts w:ascii="黑体" w:eastAsia="黑体" w:hAnsi="黑体" w:hint="eastAsia"/>
          <w:sz w:val="18"/>
          <w:szCs w:val="18"/>
        </w:rPr>
        <w:t>，西藏独立问题，印度民族主义，美苏冷战，</w:t>
      </w:r>
      <w:r w:rsidR="00F53188">
        <w:rPr>
          <w:rFonts w:ascii="黑体" w:eastAsia="黑体" w:hAnsi="黑体" w:hint="eastAsia"/>
          <w:sz w:val="18"/>
          <w:szCs w:val="18"/>
        </w:rPr>
        <w:t>轻敌中国，领土主权</w:t>
      </w:r>
    </w:p>
    <w:p w14:paraId="5389AEEA" w14:textId="3775BB5F" w:rsidR="0017794E" w:rsidRDefault="0017794E" w:rsidP="0017794E">
      <w:pPr>
        <w:jc w:val="left"/>
        <w:rPr>
          <w:rFonts w:ascii="Times New Roman" w:eastAsia="黑体" w:hAnsi="Times New Roman" w:cs="Times New Roman"/>
          <w:sz w:val="18"/>
          <w:szCs w:val="18"/>
        </w:rPr>
      </w:pPr>
      <w:r>
        <w:rPr>
          <w:rFonts w:ascii="黑体" w:eastAsia="黑体" w:hAnsi="黑体" w:hint="eastAsia"/>
          <w:b/>
          <w:bCs/>
          <w:sz w:val="18"/>
          <w:szCs w:val="18"/>
        </w:rPr>
        <w:t>中图法分类号：</w:t>
      </w:r>
      <w:r w:rsidR="00F53188" w:rsidRPr="00F53188">
        <w:rPr>
          <w:rFonts w:ascii="Times New Roman" w:eastAsia="黑体" w:hAnsi="Times New Roman" w:cs="Times New Roman"/>
          <w:sz w:val="18"/>
          <w:szCs w:val="18"/>
        </w:rPr>
        <w:t>E</w:t>
      </w:r>
      <w:r w:rsidR="00F53188">
        <w:rPr>
          <w:rFonts w:ascii="Times New Roman" w:eastAsia="黑体" w:hAnsi="Times New Roman" w:cs="Times New Roman" w:hint="eastAsia"/>
          <w:sz w:val="18"/>
          <w:szCs w:val="18"/>
        </w:rPr>
        <w:t>2</w:t>
      </w:r>
      <w:r>
        <w:rPr>
          <w:rFonts w:ascii="黑体" w:eastAsia="黑体" w:hAnsi="黑体" w:hint="eastAsia"/>
          <w:b/>
          <w:bCs/>
          <w:sz w:val="18"/>
          <w:szCs w:val="18"/>
        </w:rPr>
        <w:t xml:space="preserve">                        文献标识码：</w:t>
      </w:r>
      <w:r w:rsidRPr="0017794E">
        <w:rPr>
          <w:rFonts w:ascii="Times New Roman" w:eastAsia="黑体" w:hAnsi="Times New Roman" w:cs="Times New Roman"/>
          <w:sz w:val="18"/>
          <w:szCs w:val="18"/>
        </w:rPr>
        <w:t>A</w:t>
      </w:r>
    </w:p>
    <w:p w14:paraId="6D01857B" w14:textId="77777777" w:rsidR="00F53188" w:rsidRDefault="00F53188" w:rsidP="00F53188">
      <w:pPr>
        <w:jc w:val="center"/>
        <w:outlineLvl w:val="0"/>
        <w:rPr>
          <w:rFonts w:ascii="黑体" w:eastAsia="黑体" w:hAnsi="黑体"/>
          <w:i/>
          <w:iCs/>
          <w:sz w:val="36"/>
          <w:szCs w:val="36"/>
        </w:rPr>
      </w:pPr>
      <w:r w:rsidRPr="00F53188">
        <w:rPr>
          <w:rFonts w:ascii="黑体" w:eastAsia="黑体" w:hAnsi="黑体"/>
          <w:i/>
          <w:iCs/>
          <w:sz w:val="36"/>
          <w:szCs w:val="36"/>
        </w:rPr>
        <w:t>Causes of Sino-Indian border conflict and post-war reflections</w:t>
      </w:r>
    </w:p>
    <w:p w14:paraId="3DCF4AE7" w14:textId="2E32C6CD" w:rsidR="0017794E" w:rsidRPr="005C414F" w:rsidRDefault="0017794E" w:rsidP="0017794E">
      <w:pPr>
        <w:jc w:val="center"/>
        <w:rPr>
          <w:rFonts w:ascii="楷体" w:eastAsia="楷体" w:hAnsi="楷体"/>
          <w:sz w:val="28"/>
          <w:szCs w:val="28"/>
        </w:rPr>
      </w:pPr>
      <w:r w:rsidRPr="005C414F">
        <w:rPr>
          <w:rFonts w:ascii="楷体" w:eastAsia="楷体" w:hAnsi="楷体" w:hint="eastAsia"/>
          <w:sz w:val="28"/>
          <w:szCs w:val="28"/>
        </w:rPr>
        <w:t xml:space="preserve">Li </w:t>
      </w:r>
      <w:proofErr w:type="spellStart"/>
      <w:r w:rsidRPr="005C414F">
        <w:rPr>
          <w:rFonts w:ascii="楷体" w:eastAsia="楷体" w:hAnsi="楷体" w:hint="eastAsia"/>
          <w:sz w:val="28"/>
          <w:szCs w:val="28"/>
        </w:rPr>
        <w:t>Fengke</w:t>
      </w:r>
      <w:proofErr w:type="spellEnd"/>
      <w:r w:rsidRPr="005C414F">
        <w:rPr>
          <w:rFonts w:ascii="楷体" w:eastAsia="楷体" w:hAnsi="楷体" w:hint="eastAsia"/>
          <w:sz w:val="28"/>
          <w:szCs w:val="28"/>
        </w:rPr>
        <w:t>，3230105182</w:t>
      </w:r>
    </w:p>
    <w:p w14:paraId="3DFBC5C0" w14:textId="0741E1B9" w:rsidR="0017794E" w:rsidRPr="005C414F" w:rsidRDefault="0017794E" w:rsidP="0017794E">
      <w:pPr>
        <w:jc w:val="left"/>
        <w:rPr>
          <w:rFonts w:ascii="楷体" w:eastAsia="楷体" w:hAnsi="楷体"/>
          <w:sz w:val="18"/>
          <w:szCs w:val="18"/>
        </w:rPr>
      </w:pPr>
      <w:r w:rsidRPr="005C414F">
        <w:rPr>
          <w:rFonts w:ascii="楷体" w:eastAsia="楷体" w:hAnsi="楷体" w:hint="eastAsia"/>
          <w:sz w:val="18"/>
          <w:szCs w:val="18"/>
        </w:rPr>
        <w:t>（</w:t>
      </w:r>
      <w:r w:rsidRPr="005C414F">
        <w:rPr>
          <w:rFonts w:ascii="楷体" w:eastAsia="楷体" w:hAnsi="楷体"/>
          <w:sz w:val="18"/>
          <w:szCs w:val="18"/>
        </w:rPr>
        <w:t xml:space="preserve"> Automation (Control)</w:t>
      </w:r>
      <w:r w:rsidRPr="005C414F">
        <w:rPr>
          <w:rFonts w:ascii="楷体" w:eastAsia="楷体" w:hAnsi="楷体" w:hint="eastAsia"/>
          <w:sz w:val="18"/>
          <w:szCs w:val="18"/>
        </w:rPr>
        <w:t>，</w:t>
      </w:r>
      <w:r w:rsidRPr="005C414F">
        <w:rPr>
          <w:rFonts w:ascii="楷体" w:eastAsia="楷体" w:hAnsi="楷体"/>
          <w:sz w:val="18"/>
          <w:szCs w:val="18"/>
        </w:rPr>
        <w:t>School of Control Science and Engineering, Zhejiang University</w:t>
      </w:r>
      <w:r w:rsidRPr="005C414F">
        <w:rPr>
          <w:rFonts w:ascii="楷体" w:eastAsia="楷体" w:hAnsi="楷体" w:hint="eastAsia"/>
          <w:sz w:val="18"/>
          <w:szCs w:val="18"/>
        </w:rPr>
        <w:t>）</w:t>
      </w:r>
    </w:p>
    <w:p w14:paraId="7C6C8D2F" w14:textId="294E824A" w:rsidR="005C414F" w:rsidRPr="00F53188" w:rsidRDefault="005C414F" w:rsidP="0017794E">
      <w:pPr>
        <w:jc w:val="left"/>
        <w:rPr>
          <w:rFonts w:ascii="黑体" w:eastAsia="黑体" w:hAnsi="黑体"/>
          <w:sz w:val="18"/>
          <w:szCs w:val="18"/>
        </w:rPr>
      </w:pPr>
      <w:r w:rsidRPr="005C414F">
        <w:rPr>
          <w:rFonts w:ascii="黑体" w:eastAsia="黑体" w:hAnsi="黑体" w:hint="eastAsia"/>
          <w:b/>
          <w:bCs/>
          <w:sz w:val="18"/>
          <w:szCs w:val="18"/>
        </w:rPr>
        <w:t>Abstract</w:t>
      </w:r>
      <w:r>
        <w:rPr>
          <w:rFonts w:ascii="黑体" w:eastAsia="黑体" w:hAnsi="黑体" w:hint="eastAsia"/>
          <w:b/>
          <w:bCs/>
          <w:sz w:val="18"/>
          <w:szCs w:val="18"/>
        </w:rPr>
        <w:t>：</w:t>
      </w:r>
      <w:r w:rsidR="00F53188" w:rsidRPr="00F53188">
        <w:rPr>
          <w:rFonts w:ascii="黑体" w:eastAsia="黑体" w:hAnsi="黑体"/>
          <w:sz w:val="18"/>
          <w:szCs w:val="18"/>
        </w:rPr>
        <w:t>In 1962, a war concerning China's sovereignty over Tibet quietly broke out, and the party that provoked the incident turned out to be India, and even Chairman Mao once said: "I thought about it for ten days and ten nights, but I couldn't figure out why India wanted to attack us." "The reasons behind this war are ostensibly about the legitimacy of the McMahon Line, but deep about the impact of British colonial rule, the legacy of Tibet, the world pattern, and India's nationalism and miscalculation of its own and China's strength. Although the war lasted only one month, it still left us with deep reflections on peace and the maintenance of national sovereignty.</w:t>
      </w:r>
    </w:p>
    <w:p w14:paraId="6648DDBA" w14:textId="78EB029D" w:rsidR="005C414F" w:rsidRDefault="005C414F" w:rsidP="0017794E">
      <w:pPr>
        <w:jc w:val="left"/>
        <w:rPr>
          <w:rFonts w:ascii="黑体" w:eastAsia="黑体" w:hAnsi="黑体"/>
          <w:b/>
          <w:bCs/>
          <w:sz w:val="18"/>
          <w:szCs w:val="18"/>
        </w:rPr>
      </w:pPr>
      <w:r>
        <w:rPr>
          <w:rFonts w:ascii="黑体" w:eastAsia="黑体" w:hAnsi="黑体" w:hint="eastAsia"/>
          <w:b/>
          <w:bCs/>
          <w:sz w:val="18"/>
          <w:szCs w:val="18"/>
        </w:rPr>
        <w:t>Key words:</w:t>
      </w:r>
      <w:r w:rsidR="00F53188" w:rsidRPr="00F53188">
        <w:t xml:space="preserve"> </w:t>
      </w:r>
      <w:r w:rsidR="00F53188" w:rsidRPr="00F53188">
        <w:rPr>
          <w:rFonts w:ascii="黑体" w:eastAsia="黑体" w:hAnsi="黑体"/>
          <w:sz w:val="18"/>
          <w:szCs w:val="18"/>
        </w:rPr>
        <w:t xml:space="preserve">British colonization, </w:t>
      </w:r>
      <w:r w:rsidR="00F53188">
        <w:rPr>
          <w:rFonts w:ascii="黑体" w:eastAsia="黑体" w:hAnsi="黑体" w:hint="eastAsia"/>
          <w:sz w:val="18"/>
          <w:szCs w:val="18"/>
        </w:rPr>
        <w:t>T</w:t>
      </w:r>
      <w:r w:rsidR="00F53188" w:rsidRPr="00F53188">
        <w:rPr>
          <w:rFonts w:ascii="黑体" w:eastAsia="黑体" w:hAnsi="黑体"/>
          <w:sz w:val="18"/>
          <w:szCs w:val="18"/>
        </w:rPr>
        <w:t xml:space="preserve">he Tibetan independence issue, Indian nationalism, </w:t>
      </w:r>
      <w:r w:rsidR="00F53188">
        <w:rPr>
          <w:rFonts w:ascii="黑体" w:eastAsia="黑体" w:hAnsi="黑体" w:hint="eastAsia"/>
          <w:sz w:val="18"/>
          <w:szCs w:val="18"/>
        </w:rPr>
        <w:t>T</w:t>
      </w:r>
      <w:r w:rsidR="00F53188" w:rsidRPr="00F53188">
        <w:rPr>
          <w:rFonts w:ascii="黑体" w:eastAsia="黑体" w:hAnsi="黑体"/>
          <w:sz w:val="18"/>
          <w:szCs w:val="18"/>
        </w:rPr>
        <w:t xml:space="preserve">he Cold War between the United States and the Soviet Union, </w:t>
      </w:r>
      <w:r w:rsidR="00F53188">
        <w:rPr>
          <w:rFonts w:ascii="黑体" w:eastAsia="黑体" w:hAnsi="黑体" w:hint="eastAsia"/>
          <w:sz w:val="18"/>
          <w:szCs w:val="18"/>
        </w:rPr>
        <w:t>U</w:t>
      </w:r>
      <w:r w:rsidR="00F53188" w:rsidRPr="00F53188">
        <w:rPr>
          <w:rFonts w:ascii="黑体" w:eastAsia="黑体" w:hAnsi="黑体"/>
          <w:sz w:val="18"/>
          <w:szCs w:val="18"/>
        </w:rPr>
        <w:t xml:space="preserve">nderestimating China, </w:t>
      </w:r>
      <w:r w:rsidR="00F53188">
        <w:rPr>
          <w:rFonts w:ascii="黑体" w:eastAsia="黑体" w:hAnsi="黑体" w:hint="eastAsia"/>
          <w:sz w:val="18"/>
          <w:szCs w:val="18"/>
        </w:rPr>
        <w:t>T</w:t>
      </w:r>
      <w:r w:rsidR="00F53188" w:rsidRPr="00F53188">
        <w:rPr>
          <w:rFonts w:ascii="黑体" w:eastAsia="黑体" w:hAnsi="黑体"/>
          <w:sz w:val="18"/>
          <w:szCs w:val="18"/>
        </w:rPr>
        <w:t>erritorial sovereignty</w:t>
      </w:r>
    </w:p>
    <w:p w14:paraId="7C864324" w14:textId="77777777" w:rsidR="005C414F" w:rsidRDefault="005C414F" w:rsidP="0017794E">
      <w:pPr>
        <w:jc w:val="left"/>
        <w:rPr>
          <w:rFonts w:ascii="黑体" w:eastAsia="黑体" w:hAnsi="黑体"/>
          <w:b/>
          <w:bCs/>
          <w:sz w:val="18"/>
          <w:szCs w:val="18"/>
        </w:rPr>
      </w:pPr>
    </w:p>
    <w:p w14:paraId="2A139F30" w14:textId="77777777" w:rsidR="005C414F" w:rsidRDefault="005C414F" w:rsidP="0017794E">
      <w:pPr>
        <w:jc w:val="left"/>
        <w:rPr>
          <w:rFonts w:ascii="黑体" w:eastAsia="黑体" w:hAnsi="黑体"/>
          <w:b/>
          <w:bCs/>
          <w:sz w:val="18"/>
          <w:szCs w:val="18"/>
        </w:rPr>
        <w:sectPr w:rsidR="005C414F" w:rsidSect="006F76ED">
          <w:pgSz w:w="11906" w:h="16838"/>
          <w:pgMar w:top="1440" w:right="1800" w:bottom="1440" w:left="1800" w:header="851" w:footer="992" w:gutter="0"/>
          <w:cols w:space="425"/>
          <w:docGrid w:type="lines" w:linePitch="312"/>
        </w:sectPr>
      </w:pPr>
    </w:p>
    <w:p w14:paraId="5164EE0E" w14:textId="1685A55F" w:rsidR="005C414F" w:rsidRDefault="005C414F" w:rsidP="00F53188">
      <w:pPr>
        <w:jc w:val="left"/>
        <w:outlineLvl w:val="0"/>
        <w:rPr>
          <w:rFonts w:ascii="黑体" w:eastAsia="黑体" w:hAnsi="黑体"/>
          <w:b/>
          <w:bCs/>
          <w:sz w:val="28"/>
          <w:szCs w:val="28"/>
        </w:rPr>
      </w:pPr>
      <w:r w:rsidRPr="005C414F">
        <w:rPr>
          <w:rFonts w:ascii="黑体" w:eastAsia="黑体" w:hAnsi="黑体" w:hint="eastAsia"/>
          <w:b/>
          <w:bCs/>
          <w:sz w:val="28"/>
          <w:szCs w:val="28"/>
        </w:rPr>
        <w:t>1</w:t>
      </w:r>
      <w:r>
        <w:rPr>
          <w:rFonts w:ascii="黑体" w:eastAsia="黑体" w:hAnsi="黑体" w:hint="eastAsia"/>
          <w:b/>
          <w:bCs/>
          <w:sz w:val="28"/>
          <w:szCs w:val="28"/>
        </w:rPr>
        <w:t xml:space="preserve"> 中印边境冲突的原因</w:t>
      </w:r>
    </w:p>
    <w:p w14:paraId="0D97B3B8" w14:textId="0FD645AE" w:rsidR="00A866A2" w:rsidRDefault="005C414F" w:rsidP="00A866A2">
      <w:pPr>
        <w:jc w:val="left"/>
        <w:outlineLvl w:val="1"/>
        <w:rPr>
          <w:rFonts w:ascii="黑体" w:eastAsia="黑体" w:hAnsi="黑体"/>
          <w:sz w:val="18"/>
          <w:szCs w:val="18"/>
        </w:rPr>
      </w:pPr>
      <w:r w:rsidRPr="005C414F">
        <w:rPr>
          <w:rFonts w:ascii="黑体" w:eastAsia="黑体" w:hAnsi="黑体" w:hint="eastAsia"/>
          <w:b/>
          <w:bCs/>
          <w:sz w:val="18"/>
          <w:szCs w:val="18"/>
        </w:rPr>
        <w:t>1.1</w:t>
      </w:r>
      <w:r>
        <w:rPr>
          <w:rFonts w:ascii="黑体" w:eastAsia="黑体" w:hAnsi="黑体" w:hint="eastAsia"/>
          <w:b/>
          <w:bCs/>
          <w:sz w:val="18"/>
          <w:szCs w:val="18"/>
        </w:rPr>
        <w:t xml:space="preserve"> </w:t>
      </w:r>
      <w:r w:rsidR="00A866A2" w:rsidRPr="00F53188">
        <w:rPr>
          <w:rFonts w:ascii="黑体" w:eastAsia="黑体" w:hAnsi="黑体" w:hint="eastAsia"/>
          <w:b/>
          <w:bCs/>
          <w:sz w:val="18"/>
          <w:szCs w:val="18"/>
        </w:rPr>
        <w:t>英国殖民统治的余震</w:t>
      </w:r>
    </w:p>
    <w:p w14:paraId="564C9B68" w14:textId="45E6897F" w:rsidR="00A866A2" w:rsidRDefault="00A866A2" w:rsidP="00A866A2">
      <w:pPr>
        <w:ind w:firstLine="420"/>
        <w:jc w:val="left"/>
        <w:rPr>
          <w:rFonts w:ascii="黑体" w:eastAsia="黑体" w:hAnsi="黑体"/>
          <w:sz w:val="18"/>
          <w:szCs w:val="18"/>
        </w:rPr>
      </w:pPr>
      <w:r>
        <w:rPr>
          <w:rFonts w:ascii="黑体" w:eastAsia="黑体" w:hAnsi="黑体" w:hint="eastAsia"/>
          <w:sz w:val="18"/>
          <w:szCs w:val="18"/>
        </w:rPr>
        <w:t>在十九世纪，英国作为工业革命的先驱者有着极为强大的军事力量，他的殖民扩张更是遍布整个世界。其在亚洲的殖民区域，除中国外，还有一块极其重要的土地——英属印度，其除印度外，还囊括缅甸、孟加拉国、巴基斯坦等国家，直接与中国西藏接壤，在长达近百年的统治期间，英国不仅对当地的文化、经济造成影响，更是对其政治策略提供了参考。</w:t>
      </w:r>
      <w:r w:rsidR="0086340A">
        <w:rPr>
          <w:rFonts w:ascii="黑体" w:eastAsia="黑体" w:hAnsi="黑体" w:hint="eastAsia"/>
          <w:sz w:val="18"/>
          <w:szCs w:val="18"/>
        </w:rPr>
        <w:t>这种余震，直到印度独立后，还在</w:t>
      </w:r>
      <w:proofErr w:type="gramStart"/>
      <w:r w:rsidR="0086340A">
        <w:rPr>
          <w:rFonts w:ascii="黑体" w:eastAsia="黑体" w:hAnsi="黑体" w:hint="eastAsia"/>
          <w:sz w:val="18"/>
          <w:szCs w:val="18"/>
        </w:rPr>
        <w:t>波及着</w:t>
      </w:r>
      <w:proofErr w:type="gramEnd"/>
      <w:r w:rsidR="0086340A">
        <w:rPr>
          <w:rFonts w:ascii="黑体" w:eastAsia="黑体" w:hAnsi="黑体" w:hint="eastAsia"/>
          <w:sz w:val="18"/>
          <w:szCs w:val="18"/>
        </w:rPr>
        <w:t>印度政府。</w:t>
      </w:r>
    </w:p>
    <w:p w14:paraId="7CACDDFD" w14:textId="25AC9290" w:rsidR="0086340A" w:rsidRDefault="0086340A" w:rsidP="00A866A2">
      <w:pPr>
        <w:ind w:firstLine="420"/>
        <w:jc w:val="left"/>
        <w:rPr>
          <w:rFonts w:ascii="黑体" w:eastAsia="黑体" w:hAnsi="黑体"/>
          <w:sz w:val="18"/>
          <w:szCs w:val="18"/>
        </w:rPr>
      </w:pPr>
      <w:r>
        <w:rPr>
          <w:rFonts w:ascii="黑体" w:eastAsia="黑体" w:hAnsi="黑体" w:hint="eastAsia"/>
          <w:sz w:val="18"/>
          <w:szCs w:val="18"/>
        </w:rPr>
        <w:t>随着二战后日不落帝国的日落和反殖民运动</w:t>
      </w:r>
      <w:r>
        <w:rPr>
          <w:rFonts w:ascii="黑体" w:eastAsia="黑体" w:hAnsi="黑体" w:hint="eastAsia"/>
          <w:sz w:val="18"/>
          <w:szCs w:val="18"/>
        </w:rPr>
        <w:t>的爆发，1947年印度宣告独立。为了维护这来之不易的独立，印度决心要建立一个完整的体系来维护领土完整，遗憾的是，印度高层制定策略时，沿用的是英国已经落后的防卫思想。在这个思想的指导下，“三层战略疆域”思想横空出世。这个思想将印度边疆化为三层，第一层是印度，第二层是</w:t>
      </w:r>
      <w:r w:rsidR="00795C73">
        <w:rPr>
          <w:rFonts w:ascii="黑体" w:eastAsia="黑体" w:hAnsi="黑体" w:hint="eastAsia"/>
          <w:sz w:val="18"/>
          <w:szCs w:val="18"/>
        </w:rPr>
        <w:t>战略缓冲区，第三层是邻国。一二层间是与邻国接壤的边界线，二三层间是战略缓冲区边界线。在这个思想指导下，印度将自己与中国内地之间的战略缓冲区，定为西藏</w:t>
      </w:r>
      <w:r w:rsidR="004F5413">
        <w:rPr>
          <w:rFonts w:ascii="黑体" w:eastAsia="黑体" w:hAnsi="黑体" w:hint="eastAsia"/>
          <w:sz w:val="18"/>
          <w:szCs w:val="18"/>
        </w:rPr>
        <w:t>（如图一所示）</w:t>
      </w:r>
      <w:r w:rsidR="00795C73">
        <w:rPr>
          <w:rFonts w:ascii="黑体" w:eastAsia="黑体" w:hAnsi="黑体" w:hint="eastAsia"/>
          <w:sz w:val="18"/>
          <w:szCs w:val="18"/>
        </w:rPr>
        <w:t>。即相当于变相支持西藏的独立并且将其利用起来以抵挡中国。后来印度也是这么干的，在西藏独立事件刚刚大致平息，仅剩残余独立分子时，印度</w:t>
      </w:r>
      <w:r w:rsidR="00795C73">
        <w:rPr>
          <w:rFonts w:ascii="黑体" w:eastAsia="黑体" w:hAnsi="黑体" w:hint="eastAsia"/>
          <w:sz w:val="18"/>
          <w:szCs w:val="18"/>
        </w:rPr>
        <w:lastRenderedPageBreak/>
        <w:t>向其提供枪支弹药，支持他们独立。</w:t>
      </w:r>
    </w:p>
    <w:p w14:paraId="7579D74D" w14:textId="37CE0185" w:rsidR="004F5413" w:rsidRDefault="004F5413" w:rsidP="00A866A2">
      <w:pPr>
        <w:ind w:firstLine="420"/>
        <w:jc w:val="left"/>
        <w:rPr>
          <w:rFonts w:ascii="黑体" w:eastAsia="黑体" w:hAnsi="黑体"/>
          <w:sz w:val="18"/>
          <w:szCs w:val="18"/>
        </w:rPr>
      </w:pPr>
      <w:r>
        <w:rPr>
          <w:rFonts w:ascii="黑体" w:eastAsia="黑体" w:hAnsi="黑体" w:hint="eastAsia"/>
          <w:noProof/>
          <w:sz w:val="18"/>
          <w:szCs w:val="18"/>
        </w:rPr>
        <w:drawing>
          <wp:inline distT="0" distB="0" distL="0" distR="0" wp14:anchorId="751D1917" wp14:editId="687F60D9">
            <wp:extent cx="1890971" cy="1320800"/>
            <wp:effectExtent l="0" t="0" r="0" b="0"/>
            <wp:docPr id="20527485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748585" name="图片 205274858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2777" cy="1322061"/>
                    </a:xfrm>
                    <a:prstGeom prst="rect">
                      <a:avLst/>
                    </a:prstGeom>
                  </pic:spPr>
                </pic:pic>
              </a:graphicData>
            </a:graphic>
          </wp:inline>
        </w:drawing>
      </w:r>
    </w:p>
    <w:p w14:paraId="2EB6C520" w14:textId="34B51952" w:rsidR="004F5413" w:rsidRDefault="004F5413" w:rsidP="004F5413">
      <w:pPr>
        <w:ind w:firstLineChars="1000" w:firstLine="1800"/>
        <w:jc w:val="left"/>
        <w:rPr>
          <w:rFonts w:ascii="黑体" w:eastAsia="黑体" w:hAnsi="黑体" w:hint="eastAsia"/>
          <w:sz w:val="18"/>
          <w:szCs w:val="18"/>
        </w:rPr>
      </w:pPr>
      <w:r>
        <w:rPr>
          <w:rFonts w:ascii="黑体" w:eastAsia="黑体" w:hAnsi="黑体" w:hint="eastAsia"/>
          <w:sz w:val="18"/>
          <w:szCs w:val="18"/>
        </w:rPr>
        <w:t>图一</w:t>
      </w:r>
    </w:p>
    <w:p w14:paraId="4CE3A28C" w14:textId="7A47F354" w:rsidR="00795C73" w:rsidRDefault="00795C73" w:rsidP="00A866A2">
      <w:pPr>
        <w:ind w:firstLine="420"/>
        <w:jc w:val="left"/>
        <w:rPr>
          <w:rFonts w:ascii="黑体" w:eastAsia="黑体" w:hAnsi="黑体"/>
          <w:sz w:val="18"/>
          <w:szCs w:val="18"/>
        </w:rPr>
      </w:pPr>
      <w:r>
        <w:rPr>
          <w:rFonts w:ascii="黑体" w:eastAsia="黑体" w:hAnsi="黑体" w:hint="eastAsia"/>
          <w:sz w:val="18"/>
          <w:szCs w:val="18"/>
        </w:rPr>
        <w:t>这一举措无疑是</w:t>
      </w:r>
      <w:proofErr w:type="gramStart"/>
      <w:r>
        <w:rPr>
          <w:rFonts w:ascii="黑体" w:eastAsia="黑体" w:hAnsi="黑体" w:hint="eastAsia"/>
          <w:sz w:val="18"/>
          <w:szCs w:val="18"/>
        </w:rPr>
        <w:t>撞中国</w:t>
      </w:r>
      <w:proofErr w:type="gramEnd"/>
      <w:r>
        <w:rPr>
          <w:rFonts w:ascii="黑体" w:eastAsia="黑体" w:hAnsi="黑体" w:hint="eastAsia"/>
          <w:sz w:val="18"/>
          <w:szCs w:val="18"/>
        </w:rPr>
        <w:t>枪口上了，但是刚解决完内忧外患的中国</w:t>
      </w:r>
      <w:r w:rsidR="00624227">
        <w:rPr>
          <w:rFonts w:ascii="黑体" w:eastAsia="黑体" w:hAnsi="黑体" w:hint="eastAsia"/>
          <w:sz w:val="18"/>
          <w:szCs w:val="18"/>
        </w:rPr>
        <w:t>急于经济发展，并不想开战，于是周总理亲赴印度，表示对中印边界问题提出和平解决，同为第三世界国家应该和平共处，甚至也提出了让步。但是印度拒绝了，表示自己从未对中印边界有过怀疑，始终认为是“麦克马洪线”。</w:t>
      </w:r>
    </w:p>
    <w:p w14:paraId="2CAB3875" w14:textId="69EC3E2F" w:rsidR="00624227" w:rsidRDefault="00777F4C" w:rsidP="00FB4690">
      <w:pPr>
        <w:ind w:firstLine="420"/>
        <w:jc w:val="left"/>
        <w:rPr>
          <w:rFonts w:ascii="黑体" w:eastAsia="黑体" w:hAnsi="黑体"/>
          <w:sz w:val="18"/>
          <w:szCs w:val="18"/>
        </w:rPr>
      </w:pPr>
      <w:r>
        <w:rPr>
          <w:rFonts w:ascii="黑体" w:eastAsia="黑体" w:hAnsi="黑体" w:hint="eastAsia"/>
          <w:sz w:val="18"/>
          <w:szCs w:val="18"/>
        </w:rPr>
        <w:t>印度对西藏的想法并无根据，“麦克马洪线”就是他的底气。</w:t>
      </w:r>
      <w:r w:rsidR="00624227">
        <w:rPr>
          <w:rFonts w:ascii="黑体" w:eastAsia="黑体" w:hAnsi="黑体" w:hint="eastAsia"/>
          <w:sz w:val="18"/>
          <w:szCs w:val="18"/>
        </w:rPr>
        <w:t>而“麦克马洪线”，更是英国野蛮殖民侵略的遗物。他被宣称是英国在1914年西</w:t>
      </w:r>
      <w:proofErr w:type="gramStart"/>
      <w:r w:rsidR="00624227">
        <w:rPr>
          <w:rFonts w:ascii="黑体" w:eastAsia="黑体" w:hAnsi="黑体" w:hint="eastAsia"/>
          <w:sz w:val="18"/>
          <w:szCs w:val="18"/>
        </w:rPr>
        <w:t>姆</w:t>
      </w:r>
      <w:proofErr w:type="gramEnd"/>
      <w:r w:rsidR="00624227">
        <w:rPr>
          <w:rFonts w:ascii="黑体" w:eastAsia="黑体" w:hAnsi="黑体" w:hint="eastAsia"/>
          <w:sz w:val="18"/>
          <w:szCs w:val="18"/>
        </w:rPr>
        <w:t>拉会议上英方代表麦克马洪提出的，依据是某探险家亲自勘测划分的中印边界线。不过后续的研究也表明，“麦克马洪线”是一场彻头彻尾的骗局，西</w:t>
      </w:r>
      <w:proofErr w:type="gramStart"/>
      <w:r w:rsidR="00624227">
        <w:rPr>
          <w:rFonts w:ascii="黑体" w:eastAsia="黑体" w:hAnsi="黑体" w:hint="eastAsia"/>
          <w:sz w:val="18"/>
          <w:szCs w:val="18"/>
        </w:rPr>
        <w:t>姆</w:t>
      </w:r>
      <w:proofErr w:type="gramEnd"/>
      <w:r w:rsidR="00624227">
        <w:rPr>
          <w:rFonts w:ascii="黑体" w:eastAsia="黑体" w:hAnsi="黑体" w:hint="eastAsia"/>
          <w:sz w:val="18"/>
          <w:szCs w:val="18"/>
        </w:rPr>
        <w:t>拉会议上并没有提出，</w:t>
      </w:r>
      <w:r w:rsidR="00AA5C97" w:rsidRPr="00B932AB">
        <w:rPr>
          <w:rFonts w:ascii="黑体" w:eastAsia="黑体" w:hAnsi="黑体" w:hint="eastAsia"/>
          <w:color w:val="000000" w:themeColor="text1"/>
          <w:sz w:val="18"/>
          <w:szCs w:val="18"/>
        </w:rPr>
        <w:t>是英国人为其捏造的历史证据，</w:t>
      </w:r>
      <w:r w:rsidR="00624227" w:rsidRPr="00B932AB">
        <w:rPr>
          <w:rFonts w:ascii="黑体" w:eastAsia="黑体" w:hAnsi="黑体" w:hint="eastAsia"/>
          <w:color w:val="000000" w:themeColor="text1"/>
          <w:sz w:val="18"/>
          <w:szCs w:val="18"/>
        </w:rPr>
        <w:t>也没有什么探险家，这就是英国为了侵略中国</w:t>
      </w:r>
      <w:r w:rsidR="00AA5C97" w:rsidRPr="00B932AB">
        <w:rPr>
          <w:rFonts w:ascii="黑体" w:eastAsia="黑体" w:hAnsi="黑体" w:hint="eastAsia"/>
          <w:color w:val="000000" w:themeColor="text1"/>
          <w:sz w:val="18"/>
          <w:szCs w:val="18"/>
        </w:rPr>
        <w:t>西藏</w:t>
      </w:r>
      <w:r w:rsidR="00624227" w:rsidRPr="00B932AB">
        <w:rPr>
          <w:rFonts w:ascii="黑体" w:eastAsia="黑体" w:hAnsi="黑体" w:hint="eastAsia"/>
          <w:color w:val="000000" w:themeColor="text1"/>
          <w:sz w:val="18"/>
          <w:szCs w:val="18"/>
        </w:rPr>
        <w:t>而</w:t>
      </w:r>
      <w:r w:rsidR="00AA5C97" w:rsidRPr="00B932AB">
        <w:rPr>
          <w:rFonts w:ascii="黑体" w:eastAsia="黑体" w:hAnsi="黑体" w:hint="eastAsia"/>
          <w:color w:val="000000" w:themeColor="text1"/>
          <w:sz w:val="18"/>
          <w:szCs w:val="18"/>
        </w:rPr>
        <w:t>炮制</w:t>
      </w:r>
      <w:r w:rsidR="00624227" w:rsidRPr="00B932AB">
        <w:rPr>
          <w:rFonts w:ascii="黑体" w:eastAsia="黑体" w:hAnsi="黑体" w:hint="eastAsia"/>
          <w:color w:val="000000" w:themeColor="text1"/>
          <w:sz w:val="18"/>
          <w:szCs w:val="18"/>
        </w:rPr>
        <w:t>出来的边界线</w:t>
      </w:r>
      <w:r w:rsidR="00FB4690" w:rsidRPr="00B932AB">
        <w:rPr>
          <w:rFonts w:ascii="黑体" w:eastAsia="黑体" w:hAnsi="黑体" w:hint="eastAsia"/>
          <w:color w:val="000000" w:themeColor="text1"/>
          <w:sz w:val="18"/>
          <w:szCs w:val="18"/>
        </w:rPr>
        <w:t>，</w:t>
      </w:r>
      <w:r w:rsidR="00FB4690" w:rsidRPr="00B932AB">
        <w:rPr>
          <w:rFonts w:ascii="黑体" w:eastAsia="黑体" w:hAnsi="黑体"/>
          <w:color w:val="000000" w:themeColor="text1"/>
          <w:sz w:val="18"/>
          <w:szCs w:val="18"/>
        </w:rPr>
        <w:t>英国官方人士也承认麦克</w:t>
      </w:r>
      <w:proofErr w:type="gramStart"/>
      <w:r w:rsidR="00FB4690" w:rsidRPr="00B932AB">
        <w:rPr>
          <w:rFonts w:ascii="黑体" w:eastAsia="黑体" w:hAnsi="黑体"/>
          <w:color w:val="000000" w:themeColor="text1"/>
          <w:sz w:val="18"/>
          <w:szCs w:val="18"/>
        </w:rPr>
        <w:t>马</w:t>
      </w:r>
      <w:r w:rsidR="00FB4690" w:rsidRPr="00B932AB">
        <w:rPr>
          <w:rFonts w:ascii="黑体" w:eastAsia="黑体" w:hAnsi="黑体" w:hint="eastAsia"/>
          <w:color w:val="000000" w:themeColor="text1"/>
          <w:sz w:val="18"/>
          <w:szCs w:val="18"/>
        </w:rPr>
        <w:t>洪线</w:t>
      </w:r>
      <w:r w:rsidR="00FB4690" w:rsidRPr="00B932AB">
        <w:rPr>
          <w:rFonts w:ascii="黑体" w:eastAsia="黑体" w:hAnsi="黑体" w:hint="eastAsia"/>
          <w:color w:val="000000" w:themeColor="text1"/>
          <w:sz w:val="18"/>
          <w:szCs w:val="18"/>
        </w:rPr>
        <w:t>它事实上</w:t>
      </w:r>
      <w:proofErr w:type="gramEnd"/>
      <w:r w:rsidR="00FB4690" w:rsidRPr="00B932AB">
        <w:rPr>
          <w:rFonts w:ascii="黑体" w:eastAsia="黑体" w:hAnsi="黑体" w:hint="eastAsia"/>
          <w:color w:val="000000" w:themeColor="text1"/>
          <w:sz w:val="18"/>
          <w:szCs w:val="18"/>
        </w:rPr>
        <w:t>不是自然的边界，而沿着平原的边境才是自然的边界</w:t>
      </w:r>
      <w:r w:rsidR="00B932AB" w:rsidRPr="00B932AB">
        <w:rPr>
          <w:rFonts w:ascii="黑体" w:eastAsia="黑体" w:hAnsi="黑体"/>
          <w:color w:val="000000" w:themeColor="text1"/>
          <w:sz w:val="18"/>
          <w:szCs w:val="18"/>
          <w:vertAlign w:val="superscript"/>
        </w:rPr>
        <w:fldChar w:fldCharType="begin"/>
      </w:r>
      <w:r w:rsidR="00B932AB" w:rsidRPr="00B932AB">
        <w:rPr>
          <w:rFonts w:ascii="黑体" w:eastAsia="黑体" w:hAnsi="黑体"/>
          <w:color w:val="000000" w:themeColor="text1"/>
          <w:sz w:val="18"/>
          <w:szCs w:val="18"/>
          <w:vertAlign w:val="superscript"/>
        </w:rPr>
        <w:instrText xml:space="preserve"> </w:instrText>
      </w:r>
      <w:r w:rsidR="00B932AB" w:rsidRPr="00B932AB">
        <w:rPr>
          <w:rFonts w:ascii="黑体" w:eastAsia="黑体" w:hAnsi="黑体" w:hint="eastAsia"/>
          <w:color w:val="000000" w:themeColor="text1"/>
          <w:sz w:val="18"/>
          <w:szCs w:val="18"/>
          <w:vertAlign w:val="superscript"/>
        </w:rPr>
        <w:instrText>REF _Ref165830888 \r \h</w:instrText>
      </w:r>
      <w:r w:rsidR="00B932AB" w:rsidRPr="00B932AB">
        <w:rPr>
          <w:rFonts w:ascii="黑体" w:eastAsia="黑体" w:hAnsi="黑体"/>
          <w:color w:val="000000" w:themeColor="text1"/>
          <w:sz w:val="18"/>
          <w:szCs w:val="18"/>
          <w:vertAlign w:val="superscript"/>
        </w:rPr>
        <w:instrText xml:space="preserve"> </w:instrText>
      </w:r>
      <w:r w:rsidR="00B932AB" w:rsidRPr="00B932AB">
        <w:rPr>
          <w:rFonts w:ascii="黑体" w:eastAsia="黑体" w:hAnsi="黑体"/>
          <w:color w:val="000000" w:themeColor="text1"/>
          <w:sz w:val="18"/>
          <w:szCs w:val="18"/>
          <w:vertAlign w:val="superscript"/>
        </w:rPr>
      </w:r>
      <w:r w:rsidR="00B932AB">
        <w:rPr>
          <w:rFonts w:ascii="黑体" w:eastAsia="黑体" w:hAnsi="黑体"/>
          <w:color w:val="000000" w:themeColor="text1"/>
          <w:sz w:val="18"/>
          <w:szCs w:val="18"/>
          <w:vertAlign w:val="superscript"/>
        </w:rPr>
        <w:instrText xml:space="preserve"> \* MERGEFORMAT </w:instrText>
      </w:r>
      <w:r w:rsidR="00B932AB" w:rsidRPr="00B932AB">
        <w:rPr>
          <w:rFonts w:ascii="黑体" w:eastAsia="黑体" w:hAnsi="黑体"/>
          <w:color w:val="000000" w:themeColor="text1"/>
          <w:sz w:val="18"/>
          <w:szCs w:val="18"/>
          <w:vertAlign w:val="superscript"/>
        </w:rPr>
        <w:fldChar w:fldCharType="separate"/>
      </w:r>
      <w:r w:rsidR="00B932AB" w:rsidRPr="00B932AB">
        <w:rPr>
          <w:rFonts w:ascii="黑体" w:eastAsia="黑体" w:hAnsi="黑体"/>
          <w:color w:val="000000" w:themeColor="text1"/>
          <w:sz w:val="18"/>
          <w:szCs w:val="18"/>
          <w:vertAlign w:val="superscript"/>
        </w:rPr>
        <w:t>[1]</w:t>
      </w:r>
      <w:r w:rsidR="00B932AB" w:rsidRPr="00B932AB">
        <w:rPr>
          <w:rFonts w:ascii="黑体" w:eastAsia="黑体" w:hAnsi="黑体"/>
          <w:color w:val="000000" w:themeColor="text1"/>
          <w:sz w:val="18"/>
          <w:szCs w:val="18"/>
          <w:vertAlign w:val="superscript"/>
        </w:rPr>
        <w:fldChar w:fldCharType="end"/>
      </w:r>
      <w:r w:rsidR="00624227" w:rsidRPr="00B932AB">
        <w:rPr>
          <w:rFonts w:ascii="黑体" w:eastAsia="黑体" w:hAnsi="黑体" w:hint="eastAsia"/>
          <w:color w:val="000000" w:themeColor="text1"/>
          <w:sz w:val="18"/>
          <w:szCs w:val="18"/>
        </w:rPr>
        <w:t>。</w:t>
      </w:r>
      <w:r w:rsidR="00624227">
        <w:rPr>
          <w:rFonts w:ascii="黑体" w:eastAsia="黑体" w:hAnsi="黑体" w:hint="eastAsia"/>
          <w:sz w:val="18"/>
          <w:szCs w:val="18"/>
        </w:rPr>
        <w:t>而印度却将这份殖民主义的遗物为依据，</w:t>
      </w:r>
      <w:r w:rsidR="00AA5C97">
        <w:rPr>
          <w:rFonts w:ascii="黑体" w:eastAsia="黑体" w:hAnsi="黑体" w:hint="eastAsia"/>
          <w:sz w:val="18"/>
          <w:szCs w:val="18"/>
        </w:rPr>
        <w:t>也</w:t>
      </w:r>
      <w:r w:rsidR="00624227">
        <w:rPr>
          <w:rFonts w:ascii="黑体" w:eastAsia="黑体" w:hAnsi="黑体" w:hint="eastAsia"/>
          <w:sz w:val="18"/>
          <w:szCs w:val="18"/>
        </w:rPr>
        <w:t>体现了英国人的影响之</w:t>
      </w:r>
      <w:r w:rsidR="00AA5C97">
        <w:rPr>
          <w:rFonts w:ascii="黑体" w:eastAsia="黑体" w:hAnsi="黑体" w:hint="eastAsia"/>
          <w:sz w:val="18"/>
          <w:szCs w:val="18"/>
        </w:rPr>
        <w:t>深刻</w:t>
      </w:r>
      <w:r w:rsidR="00624227">
        <w:rPr>
          <w:rFonts w:ascii="黑体" w:eastAsia="黑体" w:hAnsi="黑体" w:hint="eastAsia"/>
          <w:sz w:val="18"/>
          <w:szCs w:val="18"/>
        </w:rPr>
        <w:t>。</w:t>
      </w:r>
    </w:p>
    <w:p w14:paraId="21C352F6" w14:textId="2991CFAE" w:rsidR="00C2467A" w:rsidRDefault="00624227" w:rsidP="00B932AB">
      <w:pPr>
        <w:jc w:val="left"/>
        <w:outlineLvl w:val="1"/>
        <w:rPr>
          <w:rFonts w:ascii="黑体" w:eastAsia="黑体" w:hAnsi="黑体" w:hint="eastAsia"/>
          <w:sz w:val="18"/>
          <w:szCs w:val="18"/>
        </w:rPr>
      </w:pPr>
      <w:r w:rsidRPr="00624227">
        <w:rPr>
          <w:rFonts w:ascii="黑体" w:eastAsia="黑体" w:hAnsi="黑体" w:hint="eastAsia"/>
          <w:b/>
          <w:bCs/>
          <w:sz w:val="18"/>
          <w:szCs w:val="18"/>
        </w:rPr>
        <w:t>1.2</w:t>
      </w:r>
      <w:r>
        <w:rPr>
          <w:rFonts w:ascii="黑体" w:eastAsia="黑体" w:hAnsi="黑体" w:hint="eastAsia"/>
          <w:b/>
          <w:bCs/>
          <w:sz w:val="18"/>
          <w:szCs w:val="18"/>
        </w:rPr>
        <w:t xml:space="preserve"> </w:t>
      </w:r>
      <w:r w:rsidRPr="00F53188">
        <w:rPr>
          <w:rFonts w:ascii="黑体" w:eastAsia="黑体" w:hAnsi="黑体" w:hint="eastAsia"/>
          <w:b/>
          <w:bCs/>
          <w:sz w:val="18"/>
          <w:szCs w:val="18"/>
        </w:rPr>
        <w:t>西藏问题</w:t>
      </w:r>
    </w:p>
    <w:p w14:paraId="289D102C" w14:textId="46BB8621" w:rsidR="00624227" w:rsidRDefault="00624227" w:rsidP="00624227">
      <w:pPr>
        <w:jc w:val="left"/>
        <w:rPr>
          <w:rFonts w:ascii="黑体" w:eastAsia="黑体" w:hAnsi="黑体"/>
          <w:sz w:val="18"/>
          <w:szCs w:val="18"/>
        </w:rPr>
      </w:pPr>
      <w:r>
        <w:rPr>
          <w:rFonts w:ascii="黑体" w:eastAsia="黑体" w:hAnsi="黑体"/>
          <w:sz w:val="18"/>
          <w:szCs w:val="18"/>
        </w:rPr>
        <w:tab/>
      </w:r>
      <w:proofErr w:type="gramStart"/>
      <w:r w:rsidR="00AA5C97">
        <w:rPr>
          <w:rFonts w:ascii="黑体" w:eastAsia="黑体" w:hAnsi="黑体" w:hint="eastAsia"/>
          <w:sz w:val="18"/>
          <w:szCs w:val="18"/>
        </w:rPr>
        <w:t>西藏地员辽阔</w:t>
      </w:r>
      <w:proofErr w:type="gramEnd"/>
      <w:r w:rsidR="00AA5C97">
        <w:rPr>
          <w:rFonts w:ascii="黑体" w:eastAsia="黑体" w:hAnsi="黑体" w:hint="eastAsia"/>
          <w:sz w:val="18"/>
          <w:szCs w:val="18"/>
        </w:rPr>
        <w:t>，有宝贵的地理资源和战略优势，</w:t>
      </w:r>
      <w:r w:rsidR="001A1A6F">
        <w:rPr>
          <w:rFonts w:ascii="黑体" w:eastAsia="黑体" w:hAnsi="黑体" w:hint="eastAsia"/>
          <w:sz w:val="18"/>
          <w:szCs w:val="18"/>
        </w:rPr>
        <w:t>殖民时期，</w:t>
      </w:r>
      <w:r w:rsidR="00AA5C97">
        <w:rPr>
          <w:rFonts w:ascii="黑体" w:eastAsia="黑体" w:hAnsi="黑体" w:hint="eastAsia"/>
          <w:sz w:val="18"/>
          <w:szCs w:val="18"/>
        </w:rPr>
        <w:t>英俄等国对其垂涎欲滴，也在</w:t>
      </w:r>
      <w:proofErr w:type="gramStart"/>
      <w:r w:rsidR="00AA5C97">
        <w:rPr>
          <w:rFonts w:ascii="黑体" w:eastAsia="黑体" w:hAnsi="黑体" w:hint="eastAsia"/>
          <w:sz w:val="18"/>
          <w:szCs w:val="18"/>
        </w:rPr>
        <w:t>策划着</w:t>
      </w:r>
      <w:proofErr w:type="gramEnd"/>
      <w:r w:rsidR="00AA5C97">
        <w:rPr>
          <w:rFonts w:ascii="黑体" w:eastAsia="黑体" w:hAnsi="黑体" w:hint="eastAsia"/>
          <w:sz w:val="18"/>
          <w:szCs w:val="18"/>
        </w:rPr>
        <w:t>西藏的独立与吞并。</w:t>
      </w:r>
      <w:r w:rsidR="0093505F">
        <w:rPr>
          <w:rFonts w:ascii="黑体" w:eastAsia="黑体" w:hAnsi="黑体" w:hint="eastAsia"/>
          <w:sz w:val="18"/>
          <w:szCs w:val="18"/>
        </w:rPr>
        <w:t>英国更是在西拉</w:t>
      </w:r>
      <w:proofErr w:type="gramStart"/>
      <w:r w:rsidR="0093505F">
        <w:rPr>
          <w:rFonts w:ascii="黑体" w:eastAsia="黑体" w:hAnsi="黑体" w:hint="eastAsia"/>
          <w:sz w:val="18"/>
          <w:szCs w:val="18"/>
        </w:rPr>
        <w:t>姆</w:t>
      </w:r>
      <w:proofErr w:type="gramEnd"/>
      <w:r w:rsidR="0093505F">
        <w:rPr>
          <w:rFonts w:ascii="黑体" w:eastAsia="黑体" w:hAnsi="黑体" w:hint="eastAsia"/>
          <w:sz w:val="18"/>
          <w:szCs w:val="18"/>
        </w:rPr>
        <w:t>会议上明确要求中国承认西藏独立，要求签订不平等条约——《西拉姆条约》，</w:t>
      </w:r>
      <w:r w:rsidR="001A1A6F">
        <w:rPr>
          <w:rFonts w:ascii="黑体" w:eastAsia="黑体" w:hAnsi="黑体" w:hint="eastAsia"/>
          <w:sz w:val="18"/>
          <w:szCs w:val="18"/>
        </w:rPr>
        <w:t>虽然</w:t>
      </w:r>
      <w:r w:rsidR="0093505F">
        <w:rPr>
          <w:rFonts w:ascii="黑体" w:eastAsia="黑体" w:hAnsi="黑体" w:hint="eastAsia"/>
          <w:sz w:val="18"/>
          <w:szCs w:val="18"/>
        </w:rPr>
        <w:t>中国政府拒绝签字，但是这份非法条约</w:t>
      </w:r>
      <w:r w:rsidR="001A1A6F">
        <w:rPr>
          <w:rFonts w:ascii="黑体" w:eastAsia="黑体" w:hAnsi="黑体" w:hint="eastAsia"/>
          <w:sz w:val="18"/>
          <w:szCs w:val="18"/>
        </w:rPr>
        <w:t>仍然</w:t>
      </w:r>
      <w:r w:rsidR="0093505F">
        <w:rPr>
          <w:rFonts w:ascii="黑体" w:eastAsia="黑体" w:hAnsi="黑体" w:hint="eastAsia"/>
          <w:sz w:val="18"/>
          <w:szCs w:val="18"/>
        </w:rPr>
        <w:t>贻害至今</w:t>
      </w:r>
      <w:r w:rsidR="008A5A7A" w:rsidRPr="008A5A7A">
        <w:rPr>
          <w:rFonts w:ascii="黑体" w:eastAsia="黑体" w:hAnsi="黑体"/>
          <w:sz w:val="18"/>
          <w:szCs w:val="18"/>
          <w:vertAlign w:val="superscript"/>
        </w:rPr>
        <w:fldChar w:fldCharType="begin"/>
      </w:r>
      <w:r w:rsidR="008A5A7A" w:rsidRPr="008A5A7A">
        <w:rPr>
          <w:rFonts w:ascii="黑体" w:eastAsia="黑体" w:hAnsi="黑体"/>
          <w:sz w:val="18"/>
          <w:szCs w:val="18"/>
          <w:vertAlign w:val="superscript"/>
        </w:rPr>
        <w:instrText xml:space="preserve"> </w:instrText>
      </w:r>
      <w:r w:rsidR="008A5A7A" w:rsidRPr="008A5A7A">
        <w:rPr>
          <w:rFonts w:ascii="黑体" w:eastAsia="黑体" w:hAnsi="黑体" w:hint="eastAsia"/>
          <w:sz w:val="18"/>
          <w:szCs w:val="18"/>
          <w:vertAlign w:val="superscript"/>
        </w:rPr>
        <w:instrText>REF _Ref165830920 \r \h</w:instrText>
      </w:r>
      <w:r w:rsidR="008A5A7A" w:rsidRPr="008A5A7A">
        <w:rPr>
          <w:rFonts w:ascii="黑体" w:eastAsia="黑体" w:hAnsi="黑体"/>
          <w:sz w:val="18"/>
          <w:szCs w:val="18"/>
          <w:vertAlign w:val="superscript"/>
        </w:rPr>
        <w:instrText xml:space="preserve"> </w:instrText>
      </w:r>
      <w:r w:rsidR="008A5A7A" w:rsidRPr="008A5A7A">
        <w:rPr>
          <w:rFonts w:ascii="黑体" w:eastAsia="黑体" w:hAnsi="黑体"/>
          <w:sz w:val="18"/>
          <w:szCs w:val="18"/>
          <w:vertAlign w:val="superscript"/>
        </w:rPr>
      </w:r>
      <w:r w:rsidR="008A5A7A">
        <w:rPr>
          <w:rFonts w:ascii="黑体" w:eastAsia="黑体" w:hAnsi="黑体"/>
          <w:sz w:val="18"/>
          <w:szCs w:val="18"/>
          <w:vertAlign w:val="superscript"/>
        </w:rPr>
        <w:instrText xml:space="preserve"> \* MERGEFORMAT </w:instrText>
      </w:r>
      <w:r w:rsidR="008A5A7A" w:rsidRPr="008A5A7A">
        <w:rPr>
          <w:rFonts w:ascii="黑体" w:eastAsia="黑体" w:hAnsi="黑体"/>
          <w:sz w:val="18"/>
          <w:szCs w:val="18"/>
          <w:vertAlign w:val="superscript"/>
        </w:rPr>
        <w:fldChar w:fldCharType="separate"/>
      </w:r>
      <w:r w:rsidR="008A5A7A" w:rsidRPr="008A5A7A">
        <w:rPr>
          <w:rFonts w:ascii="黑体" w:eastAsia="黑体" w:hAnsi="黑体"/>
          <w:sz w:val="18"/>
          <w:szCs w:val="18"/>
          <w:vertAlign w:val="superscript"/>
        </w:rPr>
        <w:t>[2]</w:t>
      </w:r>
      <w:r w:rsidR="008A5A7A" w:rsidRPr="008A5A7A">
        <w:rPr>
          <w:rFonts w:ascii="黑体" w:eastAsia="黑体" w:hAnsi="黑体"/>
          <w:sz w:val="18"/>
          <w:szCs w:val="18"/>
          <w:vertAlign w:val="superscript"/>
        </w:rPr>
        <w:fldChar w:fldCharType="end"/>
      </w:r>
      <w:r w:rsidR="0093505F">
        <w:rPr>
          <w:rFonts w:ascii="黑体" w:eastAsia="黑体" w:hAnsi="黑体" w:hint="eastAsia"/>
          <w:sz w:val="18"/>
          <w:szCs w:val="18"/>
        </w:rPr>
        <w:t>。英国对西藏的野心始终没有断绝，1942年，</w:t>
      </w:r>
      <w:r w:rsidR="0093505F" w:rsidRPr="008A5A7A">
        <w:rPr>
          <w:rFonts w:ascii="黑体" w:eastAsia="黑体" w:hAnsi="黑体" w:hint="eastAsia"/>
          <w:color w:val="000000" w:themeColor="text1"/>
          <w:sz w:val="18"/>
          <w:szCs w:val="18"/>
        </w:rPr>
        <w:t>趁中国</w:t>
      </w:r>
      <w:proofErr w:type="gramStart"/>
      <w:r w:rsidR="0093505F" w:rsidRPr="008A5A7A">
        <w:rPr>
          <w:rFonts w:ascii="黑体" w:eastAsia="黑体" w:hAnsi="黑体" w:hint="eastAsia"/>
          <w:color w:val="000000" w:themeColor="text1"/>
          <w:sz w:val="18"/>
          <w:szCs w:val="18"/>
        </w:rPr>
        <w:t>抗战正</w:t>
      </w:r>
      <w:proofErr w:type="gramEnd"/>
      <w:r w:rsidR="0093505F" w:rsidRPr="008A5A7A">
        <w:rPr>
          <w:rFonts w:ascii="黑体" w:eastAsia="黑体" w:hAnsi="黑体" w:hint="eastAsia"/>
          <w:color w:val="000000" w:themeColor="text1"/>
          <w:sz w:val="18"/>
          <w:szCs w:val="18"/>
        </w:rPr>
        <w:t>烈，无暇顾及西藏时，英国帮衬藏独势力成立西藏外交局，英印政府</w:t>
      </w:r>
      <w:r w:rsidR="00637B31" w:rsidRPr="008A5A7A">
        <w:rPr>
          <w:rFonts w:ascii="黑体" w:eastAsia="黑体" w:hAnsi="黑体" w:hint="eastAsia"/>
          <w:color w:val="000000" w:themeColor="text1"/>
          <w:sz w:val="18"/>
          <w:szCs w:val="18"/>
        </w:rPr>
        <w:t>趁机沿用“麦克马洪线”</w:t>
      </w:r>
      <w:r w:rsidR="0093505F" w:rsidRPr="008A5A7A">
        <w:rPr>
          <w:rFonts w:ascii="黑体" w:eastAsia="黑体" w:hAnsi="黑体" w:hint="eastAsia"/>
          <w:color w:val="000000" w:themeColor="text1"/>
          <w:sz w:val="18"/>
          <w:szCs w:val="18"/>
        </w:rPr>
        <w:t>开始蚕食西藏</w:t>
      </w:r>
      <w:r w:rsidR="002263E4" w:rsidRPr="008A5A7A">
        <w:rPr>
          <w:rFonts w:ascii="黑体" w:eastAsia="黑体" w:hAnsi="黑体" w:hint="eastAsia"/>
          <w:color w:val="000000" w:themeColor="text1"/>
          <w:sz w:val="18"/>
          <w:szCs w:val="18"/>
        </w:rPr>
        <w:t>。在1946年“泛亚洲会议”上更是以西藏政府的名义出席会议，将西藏划分在中国版图之外，在中方代表团的要求下才得以纠正</w:t>
      </w:r>
      <w:r w:rsidR="008A5A7A" w:rsidRPr="008A5A7A">
        <w:rPr>
          <w:rFonts w:ascii="黑体" w:eastAsia="黑体" w:hAnsi="黑体"/>
          <w:color w:val="000000" w:themeColor="text1"/>
          <w:sz w:val="18"/>
          <w:szCs w:val="18"/>
          <w:vertAlign w:val="superscript"/>
        </w:rPr>
        <w:fldChar w:fldCharType="begin"/>
      </w:r>
      <w:r w:rsidR="008A5A7A" w:rsidRPr="008A5A7A">
        <w:rPr>
          <w:rFonts w:ascii="黑体" w:eastAsia="黑体" w:hAnsi="黑体"/>
          <w:color w:val="000000" w:themeColor="text1"/>
          <w:sz w:val="18"/>
          <w:szCs w:val="18"/>
          <w:vertAlign w:val="superscript"/>
        </w:rPr>
        <w:instrText xml:space="preserve"> </w:instrText>
      </w:r>
      <w:r w:rsidR="008A5A7A" w:rsidRPr="008A5A7A">
        <w:rPr>
          <w:rFonts w:ascii="黑体" w:eastAsia="黑体" w:hAnsi="黑体" w:hint="eastAsia"/>
          <w:color w:val="000000" w:themeColor="text1"/>
          <w:sz w:val="18"/>
          <w:szCs w:val="18"/>
          <w:vertAlign w:val="superscript"/>
        </w:rPr>
        <w:instrText>REF _Ref165830932 \r \h</w:instrText>
      </w:r>
      <w:r w:rsidR="008A5A7A" w:rsidRPr="008A5A7A">
        <w:rPr>
          <w:rFonts w:ascii="黑体" w:eastAsia="黑体" w:hAnsi="黑体"/>
          <w:color w:val="000000" w:themeColor="text1"/>
          <w:sz w:val="18"/>
          <w:szCs w:val="18"/>
          <w:vertAlign w:val="superscript"/>
        </w:rPr>
        <w:instrText xml:space="preserve"> </w:instrText>
      </w:r>
      <w:r w:rsidR="008A5A7A" w:rsidRPr="008A5A7A">
        <w:rPr>
          <w:rFonts w:ascii="黑体" w:eastAsia="黑体" w:hAnsi="黑体"/>
          <w:color w:val="000000" w:themeColor="text1"/>
          <w:sz w:val="18"/>
          <w:szCs w:val="18"/>
          <w:vertAlign w:val="superscript"/>
        </w:rPr>
      </w:r>
      <w:r w:rsidR="008A5A7A">
        <w:rPr>
          <w:rFonts w:ascii="黑体" w:eastAsia="黑体" w:hAnsi="黑体"/>
          <w:color w:val="000000" w:themeColor="text1"/>
          <w:sz w:val="18"/>
          <w:szCs w:val="18"/>
          <w:vertAlign w:val="superscript"/>
        </w:rPr>
        <w:instrText xml:space="preserve"> \* MERGEFORMAT </w:instrText>
      </w:r>
      <w:r w:rsidR="008A5A7A" w:rsidRPr="008A5A7A">
        <w:rPr>
          <w:rFonts w:ascii="黑体" w:eastAsia="黑体" w:hAnsi="黑体"/>
          <w:color w:val="000000" w:themeColor="text1"/>
          <w:sz w:val="18"/>
          <w:szCs w:val="18"/>
          <w:vertAlign w:val="superscript"/>
        </w:rPr>
        <w:fldChar w:fldCharType="separate"/>
      </w:r>
      <w:r w:rsidR="008A5A7A" w:rsidRPr="008A5A7A">
        <w:rPr>
          <w:rFonts w:ascii="黑体" w:eastAsia="黑体" w:hAnsi="黑体"/>
          <w:color w:val="000000" w:themeColor="text1"/>
          <w:sz w:val="18"/>
          <w:szCs w:val="18"/>
          <w:vertAlign w:val="superscript"/>
        </w:rPr>
        <w:t>[3]</w:t>
      </w:r>
      <w:r w:rsidR="008A5A7A" w:rsidRPr="008A5A7A">
        <w:rPr>
          <w:rFonts w:ascii="黑体" w:eastAsia="黑体" w:hAnsi="黑体"/>
          <w:color w:val="000000" w:themeColor="text1"/>
          <w:sz w:val="18"/>
          <w:szCs w:val="18"/>
          <w:vertAlign w:val="superscript"/>
        </w:rPr>
        <w:fldChar w:fldCharType="end"/>
      </w:r>
      <w:r w:rsidR="002263E4" w:rsidRPr="008A5A7A">
        <w:rPr>
          <w:rFonts w:ascii="黑体" w:eastAsia="黑体" w:hAnsi="黑体" w:hint="eastAsia"/>
          <w:color w:val="000000" w:themeColor="text1"/>
          <w:sz w:val="18"/>
          <w:szCs w:val="18"/>
        </w:rPr>
        <w:t>。</w:t>
      </w:r>
    </w:p>
    <w:p w14:paraId="1CD7679D" w14:textId="090A7943" w:rsidR="002263E4" w:rsidRDefault="002263E4" w:rsidP="00624227">
      <w:pPr>
        <w:jc w:val="left"/>
        <w:rPr>
          <w:rFonts w:ascii="黑体" w:eastAsia="黑体" w:hAnsi="黑体"/>
          <w:sz w:val="18"/>
          <w:szCs w:val="18"/>
        </w:rPr>
      </w:pPr>
      <w:r>
        <w:rPr>
          <w:rFonts w:ascii="黑体" w:eastAsia="黑体" w:hAnsi="黑体"/>
          <w:sz w:val="18"/>
          <w:szCs w:val="18"/>
        </w:rPr>
        <w:tab/>
      </w:r>
      <w:r>
        <w:rPr>
          <w:rFonts w:ascii="黑体" w:eastAsia="黑体" w:hAnsi="黑体" w:hint="eastAsia"/>
          <w:sz w:val="18"/>
          <w:szCs w:val="18"/>
        </w:rPr>
        <w:t>和上文一样，印度独立后仍然沿袭了英国对西藏的虎视眈眈，藏独势力显然成为了一块跳板。</w:t>
      </w:r>
      <w:r>
        <w:rPr>
          <w:rFonts w:ascii="黑体" w:eastAsia="黑体" w:hAnsi="黑体" w:hint="eastAsia"/>
          <w:sz w:val="18"/>
          <w:szCs w:val="18"/>
        </w:rPr>
        <w:t>但是印度还没有好好利用这块跳板，西藏问题就已经被解放军平定了，所以西藏问题在中印边境冲突的原因里，虽不能算是直接导致战火的</w:t>
      </w:r>
      <w:r w:rsidR="001A1A6F">
        <w:rPr>
          <w:rFonts w:ascii="黑体" w:eastAsia="黑体" w:hAnsi="黑体" w:hint="eastAsia"/>
          <w:sz w:val="18"/>
          <w:szCs w:val="18"/>
        </w:rPr>
        <w:t>原因</w:t>
      </w:r>
      <w:r>
        <w:rPr>
          <w:rFonts w:ascii="黑体" w:eastAsia="黑体" w:hAnsi="黑体" w:hint="eastAsia"/>
          <w:sz w:val="18"/>
          <w:szCs w:val="18"/>
        </w:rPr>
        <w:t>，但是其历史上的遗留问题使得印度起了侵占中国的歹心</w:t>
      </w:r>
      <w:r w:rsidR="00637B31" w:rsidRPr="00637B31">
        <w:rPr>
          <w:rFonts w:ascii="黑体" w:eastAsia="黑体" w:hAnsi="黑体" w:hint="eastAsia"/>
          <w:sz w:val="18"/>
          <w:szCs w:val="18"/>
        </w:rPr>
        <w:t>，为其搭建了有利的条件</w:t>
      </w:r>
      <w:r w:rsidR="001A1A6F">
        <w:rPr>
          <w:rFonts w:ascii="黑体" w:eastAsia="黑体" w:hAnsi="黑体" w:hint="eastAsia"/>
          <w:sz w:val="18"/>
          <w:szCs w:val="18"/>
        </w:rPr>
        <w:t>，正是因为西藏有过分裂的历史，印度才会试图再次将其分裂并且划分为其自己的战略缓冲区。倘若西藏自古以来没有过分裂，甚至像内地一样有钢铁长城。我不敢说印度一定不敢侵略，只能说侵略的概率会大大降低。</w:t>
      </w:r>
    </w:p>
    <w:p w14:paraId="26C57B3C" w14:textId="275F4A82" w:rsidR="00637B31" w:rsidRDefault="00637B31" w:rsidP="00B932AB">
      <w:pPr>
        <w:jc w:val="left"/>
        <w:outlineLvl w:val="1"/>
        <w:rPr>
          <w:rFonts w:ascii="黑体" w:eastAsia="黑体" w:hAnsi="黑体" w:hint="eastAsia"/>
          <w:sz w:val="18"/>
          <w:szCs w:val="18"/>
        </w:rPr>
      </w:pPr>
      <w:r w:rsidRPr="00637B31">
        <w:rPr>
          <w:rFonts w:ascii="黑体" w:eastAsia="黑体" w:hAnsi="黑体" w:hint="eastAsia"/>
          <w:b/>
          <w:bCs/>
          <w:sz w:val="18"/>
          <w:szCs w:val="18"/>
        </w:rPr>
        <w:t>1.3</w:t>
      </w:r>
      <w:r>
        <w:rPr>
          <w:rFonts w:ascii="黑体" w:eastAsia="黑体" w:hAnsi="黑体" w:hint="eastAsia"/>
          <w:sz w:val="18"/>
          <w:szCs w:val="18"/>
        </w:rPr>
        <w:t xml:space="preserve"> </w:t>
      </w:r>
      <w:r w:rsidRPr="00F53188">
        <w:rPr>
          <w:rFonts w:ascii="黑体" w:eastAsia="黑体" w:hAnsi="黑体" w:hint="eastAsia"/>
          <w:b/>
          <w:bCs/>
          <w:sz w:val="18"/>
          <w:szCs w:val="18"/>
        </w:rPr>
        <w:t>印度的自信</w:t>
      </w:r>
    </w:p>
    <w:p w14:paraId="6BE8A62B" w14:textId="2E6F58F1" w:rsidR="00637B31" w:rsidRDefault="00637B31" w:rsidP="00624227">
      <w:pPr>
        <w:jc w:val="left"/>
        <w:rPr>
          <w:rFonts w:ascii="黑体" w:eastAsia="黑体" w:hAnsi="黑体"/>
          <w:sz w:val="18"/>
          <w:szCs w:val="18"/>
        </w:rPr>
      </w:pPr>
      <w:r>
        <w:rPr>
          <w:rFonts w:ascii="黑体" w:eastAsia="黑体" w:hAnsi="黑体"/>
          <w:sz w:val="18"/>
          <w:szCs w:val="18"/>
        </w:rPr>
        <w:tab/>
      </w:r>
      <w:r>
        <w:rPr>
          <w:rFonts w:ascii="黑体" w:eastAsia="黑体" w:hAnsi="黑体" w:hint="eastAsia"/>
          <w:sz w:val="18"/>
          <w:szCs w:val="18"/>
        </w:rPr>
        <w:t>在网络上，我们经常会看到有关印度人迷之自信的报道。在这场中</w:t>
      </w:r>
      <w:proofErr w:type="gramStart"/>
      <w:r>
        <w:rPr>
          <w:rFonts w:ascii="黑体" w:eastAsia="黑体" w:hAnsi="黑体" w:hint="eastAsia"/>
          <w:sz w:val="18"/>
          <w:szCs w:val="18"/>
        </w:rPr>
        <w:t>印冲突</w:t>
      </w:r>
      <w:proofErr w:type="gramEnd"/>
      <w:r>
        <w:rPr>
          <w:rFonts w:ascii="黑体" w:eastAsia="黑体" w:hAnsi="黑体" w:hint="eastAsia"/>
          <w:sz w:val="18"/>
          <w:szCs w:val="18"/>
        </w:rPr>
        <w:t>下，我们同样也看到了印度人的自信。</w:t>
      </w:r>
    </w:p>
    <w:p w14:paraId="4F3D847D" w14:textId="05E14669" w:rsidR="00A81187" w:rsidRDefault="00FB4690" w:rsidP="00624227">
      <w:pPr>
        <w:jc w:val="left"/>
        <w:rPr>
          <w:rFonts w:ascii="黑体" w:eastAsia="黑体" w:hAnsi="黑体"/>
          <w:sz w:val="18"/>
          <w:szCs w:val="18"/>
        </w:rPr>
      </w:pPr>
      <w:r>
        <w:rPr>
          <w:rFonts w:ascii="黑体" w:eastAsia="黑体" w:hAnsi="黑体"/>
          <w:sz w:val="18"/>
          <w:szCs w:val="18"/>
        </w:rPr>
        <w:tab/>
      </w:r>
      <w:r>
        <w:rPr>
          <w:rFonts w:ascii="黑体" w:eastAsia="黑体" w:hAnsi="黑体" w:hint="eastAsia"/>
          <w:sz w:val="18"/>
          <w:szCs w:val="18"/>
        </w:rPr>
        <w:t>这种自信并不是没有源头。往深处深究，这与他们的意识形态、哲学体系、思维方式等等都有关系。比如中国人的思维方式主要以唯物主义的因果论为基础，但是印度人，主要以唯心主义的因明论为基础，其对事物的客观认知受主观影响大，所以这导致其做决策时会产生过多的误判情况，容易低估对方或者高估自己，因此做计划时野心</w:t>
      </w:r>
      <w:r w:rsidR="00A81187">
        <w:rPr>
          <w:rFonts w:ascii="黑体" w:eastAsia="黑体" w:hAnsi="黑体" w:hint="eastAsia"/>
          <w:sz w:val="18"/>
          <w:szCs w:val="18"/>
        </w:rPr>
        <w:t>大，真正实施时会不可避免的碰壁。中印边境战争时期的印度总理尼赫鲁显然深受其害。他的一系列误判，直接导致了对中国的挑衅和进军。</w:t>
      </w:r>
    </w:p>
    <w:p w14:paraId="5694E204" w14:textId="6C00B873" w:rsidR="00A81187" w:rsidRDefault="00A81187" w:rsidP="00624227">
      <w:pPr>
        <w:jc w:val="left"/>
        <w:rPr>
          <w:rFonts w:ascii="黑体" w:eastAsia="黑体" w:hAnsi="黑体"/>
          <w:sz w:val="18"/>
          <w:szCs w:val="18"/>
        </w:rPr>
      </w:pPr>
      <w:r>
        <w:rPr>
          <w:rFonts w:ascii="黑体" w:eastAsia="黑体" w:hAnsi="黑体"/>
          <w:sz w:val="18"/>
          <w:szCs w:val="18"/>
        </w:rPr>
        <w:tab/>
      </w:r>
      <w:r>
        <w:rPr>
          <w:rFonts w:ascii="黑体" w:eastAsia="黑体" w:hAnsi="黑体" w:hint="eastAsia"/>
          <w:sz w:val="18"/>
          <w:szCs w:val="18"/>
        </w:rPr>
        <w:t>对自身实力的高估。印度对边界问题的态度一意孤行，坚持以麦克马洪线为基准。但是印方承认不代表其他方承认，要知道麦克马洪线不仅牵扯到中国的利益，也牵扯了巴基斯坦、孟加拉等多国的领土，面对诸多的质疑，印方采取的方法是——“武力保卫领土”，说白了就是采取武力手段去侵占那些非法的领土，使得被侵略国不得不承认麦克马洪线。</w:t>
      </w:r>
      <w:r w:rsidR="00E728D2">
        <w:rPr>
          <w:rFonts w:ascii="黑体" w:eastAsia="黑体" w:hAnsi="黑体" w:hint="eastAsia"/>
          <w:sz w:val="18"/>
          <w:szCs w:val="18"/>
        </w:rPr>
        <w:t>并且他们确实也获利不少，几年来通过对邻国的蚕食，印度获得了二十万平方公里的土地，使得印方士气大增。正巧刚独立的印度政府为了加强民族凝聚力，放任民族主义盛行，在印度民族主义的口中，印度成了一个军力强盛的超级大国，并且还预测印度要将领土一直拓展到不丹、缅甸、斯里兰卡、中国的西藏、青海省等等，如此振奋人心的畅想使得印度政府对自己的实力无比自信。又恰巧在1961年12月17日，印度又收回了一直以来是葡萄牙殖民地的果阿地区，仅用时26小时，印方伤亡不足8人</w:t>
      </w:r>
      <w:r w:rsidR="008A5A7A" w:rsidRPr="008A5A7A">
        <w:rPr>
          <w:rFonts w:ascii="黑体" w:eastAsia="黑体" w:hAnsi="黑体"/>
          <w:sz w:val="18"/>
          <w:szCs w:val="18"/>
          <w:vertAlign w:val="superscript"/>
        </w:rPr>
        <w:fldChar w:fldCharType="begin"/>
      </w:r>
      <w:r w:rsidR="008A5A7A" w:rsidRPr="008A5A7A">
        <w:rPr>
          <w:rFonts w:ascii="黑体" w:eastAsia="黑体" w:hAnsi="黑体"/>
          <w:sz w:val="18"/>
          <w:szCs w:val="18"/>
          <w:vertAlign w:val="superscript"/>
        </w:rPr>
        <w:instrText xml:space="preserve"> </w:instrText>
      </w:r>
      <w:r w:rsidR="008A5A7A" w:rsidRPr="008A5A7A">
        <w:rPr>
          <w:rFonts w:ascii="黑体" w:eastAsia="黑体" w:hAnsi="黑体" w:hint="eastAsia"/>
          <w:sz w:val="18"/>
          <w:szCs w:val="18"/>
          <w:vertAlign w:val="superscript"/>
        </w:rPr>
        <w:instrText>REF _Ref165830959 \r \h</w:instrText>
      </w:r>
      <w:r w:rsidR="008A5A7A" w:rsidRPr="008A5A7A">
        <w:rPr>
          <w:rFonts w:ascii="黑体" w:eastAsia="黑体" w:hAnsi="黑体"/>
          <w:sz w:val="18"/>
          <w:szCs w:val="18"/>
          <w:vertAlign w:val="superscript"/>
        </w:rPr>
        <w:instrText xml:space="preserve"> </w:instrText>
      </w:r>
      <w:r w:rsidR="008A5A7A" w:rsidRPr="008A5A7A">
        <w:rPr>
          <w:rFonts w:ascii="黑体" w:eastAsia="黑体" w:hAnsi="黑体"/>
          <w:sz w:val="18"/>
          <w:szCs w:val="18"/>
          <w:vertAlign w:val="superscript"/>
        </w:rPr>
      </w:r>
      <w:r w:rsidR="008A5A7A">
        <w:rPr>
          <w:rFonts w:ascii="黑体" w:eastAsia="黑体" w:hAnsi="黑体"/>
          <w:sz w:val="18"/>
          <w:szCs w:val="18"/>
          <w:vertAlign w:val="superscript"/>
        </w:rPr>
        <w:instrText xml:space="preserve"> \* MERGEFORMAT </w:instrText>
      </w:r>
      <w:r w:rsidR="008A5A7A" w:rsidRPr="008A5A7A">
        <w:rPr>
          <w:rFonts w:ascii="黑体" w:eastAsia="黑体" w:hAnsi="黑体"/>
          <w:sz w:val="18"/>
          <w:szCs w:val="18"/>
          <w:vertAlign w:val="superscript"/>
        </w:rPr>
        <w:fldChar w:fldCharType="separate"/>
      </w:r>
      <w:r w:rsidR="008A5A7A" w:rsidRPr="008A5A7A">
        <w:rPr>
          <w:rFonts w:ascii="黑体" w:eastAsia="黑体" w:hAnsi="黑体"/>
          <w:sz w:val="18"/>
          <w:szCs w:val="18"/>
          <w:vertAlign w:val="superscript"/>
        </w:rPr>
        <w:t>[4]</w:t>
      </w:r>
      <w:r w:rsidR="008A5A7A" w:rsidRPr="008A5A7A">
        <w:rPr>
          <w:rFonts w:ascii="黑体" w:eastAsia="黑体" w:hAnsi="黑体"/>
          <w:sz w:val="18"/>
          <w:szCs w:val="18"/>
          <w:vertAlign w:val="superscript"/>
        </w:rPr>
        <w:fldChar w:fldCharType="end"/>
      </w:r>
      <w:r w:rsidR="00E728D2">
        <w:rPr>
          <w:rFonts w:ascii="黑体" w:eastAsia="黑体" w:hAnsi="黑体" w:hint="eastAsia"/>
          <w:sz w:val="18"/>
          <w:szCs w:val="18"/>
        </w:rPr>
        <w:t>。</w:t>
      </w:r>
      <w:r w:rsidR="00942BAE">
        <w:rPr>
          <w:rFonts w:ascii="黑体" w:eastAsia="黑体" w:hAnsi="黑体" w:hint="eastAsia"/>
          <w:sz w:val="18"/>
          <w:szCs w:val="18"/>
        </w:rPr>
        <w:t>乘着这股劲头，印度果断宣称要收回自己的“合</w:t>
      </w:r>
      <w:r w:rsidR="00942BAE">
        <w:rPr>
          <w:rFonts w:ascii="黑体" w:eastAsia="黑体" w:hAnsi="黑体" w:hint="eastAsia"/>
          <w:sz w:val="18"/>
          <w:szCs w:val="18"/>
        </w:rPr>
        <w:lastRenderedPageBreak/>
        <w:t>法领土”，武力赶走自己土地上的侵略者。言语</w:t>
      </w:r>
      <w:proofErr w:type="gramStart"/>
      <w:r w:rsidR="00942BAE">
        <w:rPr>
          <w:rFonts w:ascii="黑体" w:eastAsia="黑体" w:hAnsi="黑体" w:hint="eastAsia"/>
          <w:sz w:val="18"/>
          <w:szCs w:val="18"/>
        </w:rPr>
        <w:t>中舆论</w:t>
      </w:r>
      <w:proofErr w:type="gramEnd"/>
      <w:r w:rsidR="00942BAE">
        <w:rPr>
          <w:rFonts w:ascii="黑体" w:eastAsia="黑体" w:hAnsi="黑体" w:hint="eastAsia"/>
          <w:sz w:val="18"/>
          <w:szCs w:val="18"/>
        </w:rPr>
        <w:t>将矛头指向了中国，他们坚信中国侵占了自己的土地并且自己已经有实力来与中国一战。国内的对华民族主义也达到极点，中</w:t>
      </w:r>
      <w:proofErr w:type="gramStart"/>
      <w:r w:rsidR="00942BAE">
        <w:rPr>
          <w:rFonts w:ascii="黑体" w:eastAsia="黑体" w:hAnsi="黑体" w:hint="eastAsia"/>
          <w:sz w:val="18"/>
          <w:szCs w:val="18"/>
        </w:rPr>
        <w:t>印冲突</w:t>
      </w:r>
      <w:proofErr w:type="gramEnd"/>
      <w:r w:rsidR="00942BAE">
        <w:rPr>
          <w:rFonts w:ascii="黑体" w:eastAsia="黑体" w:hAnsi="黑体" w:hint="eastAsia"/>
          <w:sz w:val="18"/>
          <w:szCs w:val="18"/>
        </w:rPr>
        <w:t>一触即发。</w:t>
      </w:r>
    </w:p>
    <w:p w14:paraId="6AB422F5" w14:textId="068B43C9" w:rsidR="00942BAE" w:rsidRDefault="00942BAE" w:rsidP="00624227">
      <w:pPr>
        <w:jc w:val="left"/>
        <w:rPr>
          <w:rFonts w:ascii="黑体" w:eastAsia="黑体" w:hAnsi="黑体"/>
          <w:sz w:val="18"/>
          <w:szCs w:val="18"/>
        </w:rPr>
      </w:pPr>
      <w:r>
        <w:rPr>
          <w:rFonts w:ascii="黑体" w:eastAsia="黑体" w:hAnsi="黑体"/>
          <w:sz w:val="18"/>
          <w:szCs w:val="18"/>
        </w:rPr>
        <w:tab/>
      </w:r>
      <w:r>
        <w:rPr>
          <w:rFonts w:ascii="黑体" w:eastAsia="黑体" w:hAnsi="黑体" w:hint="eastAsia"/>
          <w:sz w:val="18"/>
          <w:szCs w:val="18"/>
        </w:rPr>
        <w:t>尼赫鲁毕竟是作为一个领导者，如果仅</w:t>
      </w:r>
      <w:proofErr w:type="gramStart"/>
      <w:r>
        <w:rPr>
          <w:rFonts w:ascii="黑体" w:eastAsia="黑体" w:hAnsi="黑体" w:hint="eastAsia"/>
          <w:sz w:val="18"/>
          <w:szCs w:val="18"/>
        </w:rPr>
        <w:t>凭国内</w:t>
      </w:r>
      <w:proofErr w:type="gramEnd"/>
      <w:r>
        <w:rPr>
          <w:rFonts w:ascii="黑体" w:eastAsia="黑体" w:hAnsi="黑体" w:hint="eastAsia"/>
          <w:sz w:val="18"/>
          <w:szCs w:val="18"/>
        </w:rPr>
        <w:t>的舆论就顺应开战的话，未免太过草率，因此，导致尼赫鲁敢于对华开战的另一个原因，就是对美苏态度的误判。当时美苏冷战时期，</w:t>
      </w:r>
      <w:r w:rsidR="00B932AB" w:rsidRPr="008A5A7A">
        <w:rPr>
          <w:rFonts w:ascii="黑体" w:eastAsia="黑体" w:hAnsi="黑体" w:hint="eastAsia"/>
          <w:color w:val="000000" w:themeColor="text1"/>
          <w:sz w:val="18"/>
          <w:szCs w:val="18"/>
        </w:rPr>
        <w:t>印度是美国“印太战略”的关键国家</w:t>
      </w:r>
      <w:r w:rsidR="008A5A7A" w:rsidRPr="008A5A7A">
        <w:rPr>
          <w:rFonts w:ascii="黑体" w:eastAsia="黑体" w:hAnsi="黑体"/>
          <w:color w:val="000000" w:themeColor="text1"/>
          <w:sz w:val="18"/>
          <w:szCs w:val="18"/>
          <w:vertAlign w:val="superscript"/>
        </w:rPr>
        <w:fldChar w:fldCharType="begin"/>
      </w:r>
      <w:r w:rsidR="008A5A7A" w:rsidRPr="008A5A7A">
        <w:rPr>
          <w:rFonts w:ascii="黑体" w:eastAsia="黑体" w:hAnsi="黑体"/>
          <w:color w:val="000000" w:themeColor="text1"/>
          <w:sz w:val="18"/>
          <w:szCs w:val="18"/>
          <w:vertAlign w:val="superscript"/>
        </w:rPr>
        <w:instrText xml:space="preserve"> </w:instrText>
      </w:r>
      <w:r w:rsidR="008A5A7A" w:rsidRPr="008A5A7A">
        <w:rPr>
          <w:rFonts w:ascii="黑体" w:eastAsia="黑体" w:hAnsi="黑体" w:hint="eastAsia"/>
          <w:color w:val="000000" w:themeColor="text1"/>
          <w:sz w:val="18"/>
          <w:szCs w:val="18"/>
          <w:vertAlign w:val="superscript"/>
        </w:rPr>
        <w:instrText>REF _Ref165830977 \r \h</w:instrText>
      </w:r>
      <w:r w:rsidR="008A5A7A" w:rsidRPr="008A5A7A">
        <w:rPr>
          <w:rFonts w:ascii="黑体" w:eastAsia="黑体" w:hAnsi="黑体"/>
          <w:color w:val="000000" w:themeColor="text1"/>
          <w:sz w:val="18"/>
          <w:szCs w:val="18"/>
          <w:vertAlign w:val="superscript"/>
        </w:rPr>
        <w:instrText xml:space="preserve"> </w:instrText>
      </w:r>
      <w:r w:rsidR="008A5A7A" w:rsidRPr="008A5A7A">
        <w:rPr>
          <w:rFonts w:ascii="黑体" w:eastAsia="黑体" w:hAnsi="黑体"/>
          <w:color w:val="000000" w:themeColor="text1"/>
          <w:sz w:val="18"/>
          <w:szCs w:val="18"/>
          <w:vertAlign w:val="superscript"/>
        </w:rPr>
      </w:r>
      <w:r w:rsidR="008A5A7A" w:rsidRPr="008A5A7A">
        <w:rPr>
          <w:rFonts w:ascii="黑体" w:eastAsia="黑体" w:hAnsi="黑体"/>
          <w:color w:val="000000" w:themeColor="text1"/>
          <w:sz w:val="18"/>
          <w:szCs w:val="18"/>
          <w:vertAlign w:val="superscript"/>
        </w:rPr>
        <w:instrText xml:space="preserve"> \* MERGEFORMAT </w:instrText>
      </w:r>
      <w:r w:rsidR="008A5A7A" w:rsidRPr="008A5A7A">
        <w:rPr>
          <w:rFonts w:ascii="黑体" w:eastAsia="黑体" w:hAnsi="黑体"/>
          <w:color w:val="000000" w:themeColor="text1"/>
          <w:sz w:val="18"/>
          <w:szCs w:val="18"/>
          <w:vertAlign w:val="superscript"/>
        </w:rPr>
        <w:fldChar w:fldCharType="separate"/>
      </w:r>
      <w:r w:rsidR="008A5A7A" w:rsidRPr="008A5A7A">
        <w:rPr>
          <w:rFonts w:ascii="黑体" w:eastAsia="黑体" w:hAnsi="黑体"/>
          <w:color w:val="000000" w:themeColor="text1"/>
          <w:sz w:val="18"/>
          <w:szCs w:val="18"/>
          <w:vertAlign w:val="superscript"/>
        </w:rPr>
        <w:t>[5]</w:t>
      </w:r>
      <w:r w:rsidR="008A5A7A" w:rsidRPr="008A5A7A">
        <w:rPr>
          <w:rFonts w:ascii="黑体" w:eastAsia="黑体" w:hAnsi="黑体"/>
          <w:color w:val="000000" w:themeColor="text1"/>
          <w:sz w:val="18"/>
          <w:szCs w:val="18"/>
          <w:vertAlign w:val="superscript"/>
        </w:rPr>
        <w:fldChar w:fldCharType="end"/>
      </w:r>
      <w:r w:rsidR="00B932AB" w:rsidRPr="008A5A7A">
        <w:rPr>
          <w:rFonts w:ascii="黑体" w:eastAsia="黑体" w:hAnsi="黑体" w:hint="eastAsia"/>
          <w:color w:val="000000" w:themeColor="text1"/>
          <w:sz w:val="18"/>
          <w:szCs w:val="18"/>
        </w:rPr>
        <w:t>，</w:t>
      </w:r>
      <w:r w:rsidR="00B932AB">
        <w:rPr>
          <w:rFonts w:ascii="黑体" w:eastAsia="黑体" w:hAnsi="黑体" w:hint="eastAsia"/>
          <w:sz w:val="18"/>
          <w:szCs w:val="18"/>
        </w:rPr>
        <w:t>同时也</w:t>
      </w:r>
      <w:r>
        <w:rPr>
          <w:rFonts w:ascii="黑体" w:eastAsia="黑体" w:hAnsi="黑体" w:hint="eastAsia"/>
          <w:sz w:val="18"/>
          <w:szCs w:val="18"/>
        </w:rPr>
        <w:t>为了遏制中国的发展，选择支持印度，在中印边界冲突问题上，也对印度进行了大量援助。在苏联那边，当时正处于中苏交恶时期，因此苏联对中印边境的态度也趋向于印度。而1959年</w:t>
      </w:r>
      <w:proofErr w:type="gramStart"/>
      <w:r>
        <w:rPr>
          <w:rFonts w:ascii="黑体" w:eastAsia="黑体" w:hAnsi="黑体" w:hint="eastAsia"/>
          <w:sz w:val="18"/>
          <w:szCs w:val="18"/>
        </w:rPr>
        <w:t>的朗久事件</w:t>
      </w:r>
      <w:proofErr w:type="gramEnd"/>
      <w:r>
        <w:rPr>
          <w:rFonts w:ascii="黑体" w:eastAsia="黑体" w:hAnsi="黑体" w:hint="eastAsia"/>
          <w:sz w:val="18"/>
          <w:szCs w:val="18"/>
        </w:rPr>
        <w:t>，赫鲁晓夫称其为“</w:t>
      </w:r>
      <w:r w:rsidR="00032723">
        <w:rPr>
          <w:rFonts w:ascii="黑体" w:eastAsia="黑体" w:hAnsi="黑体" w:hint="eastAsia"/>
          <w:sz w:val="18"/>
          <w:szCs w:val="18"/>
        </w:rPr>
        <w:t>公正的</w:t>
      </w:r>
      <w:r>
        <w:rPr>
          <w:rFonts w:ascii="黑体" w:eastAsia="黑体" w:hAnsi="黑体" w:hint="eastAsia"/>
          <w:sz w:val="18"/>
          <w:szCs w:val="18"/>
        </w:rPr>
        <w:t>”</w:t>
      </w:r>
      <w:r w:rsidR="00032723">
        <w:rPr>
          <w:rFonts w:ascii="黑体" w:eastAsia="黑体" w:hAnsi="黑体" w:hint="eastAsia"/>
          <w:sz w:val="18"/>
          <w:szCs w:val="18"/>
        </w:rPr>
        <w:t>，更是让尼赫鲁受宠若惊。两个超级大国对自己</w:t>
      </w:r>
      <w:proofErr w:type="gramStart"/>
      <w:r w:rsidR="00032723">
        <w:rPr>
          <w:rFonts w:ascii="黑体" w:eastAsia="黑体" w:hAnsi="黑体" w:hint="eastAsia"/>
          <w:sz w:val="18"/>
          <w:szCs w:val="18"/>
        </w:rPr>
        <w:t>不断地示好</w:t>
      </w:r>
      <w:proofErr w:type="gramEnd"/>
      <w:r w:rsidR="00032723">
        <w:rPr>
          <w:rFonts w:ascii="黑体" w:eastAsia="黑体" w:hAnsi="黑体" w:hint="eastAsia"/>
          <w:sz w:val="18"/>
          <w:szCs w:val="18"/>
        </w:rPr>
        <w:t>，除了使印度更加高估自己的军事实力与国际地位之外，也使其坚信，如果自己开战，两个大国一定会帮助自己。尼赫鲁远远没有想到，自己只是这场博弈中的一颗棋子，美苏都是靠其来表明政治立场，来给中国上压力，说白了，他们都想不到印度真的会开战。就算开战了，苏联当时和中国还是盟友关系，怎么会开战</w:t>
      </w:r>
      <w:r w:rsidR="00E16B30">
        <w:rPr>
          <w:rFonts w:ascii="黑体" w:eastAsia="黑体" w:hAnsi="黑体" w:hint="eastAsia"/>
          <w:sz w:val="18"/>
          <w:szCs w:val="18"/>
        </w:rPr>
        <w:t>，现实也证实了，战争爆发后苏联的确是站在中国一方的</w:t>
      </w:r>
      <w:r w:rsidR="008A5A7A" w:rsidRPr="008A5A7A">
        <w:rPr>
          <w:rFonts w:ascii="黑体" w:eastAsia="黑体" w:hAnsi="黑体"/>
          <w:sz w:val="18"/>
          <w:szCs w:val="18"/>
          <w:vertAlign w:val="superscript"/>
        </w:rPr>
        <w:fldChar w:fldCharType="begin"/>
      </w:r>
      <w:r w:rsidR="008A5A7A" w:rsidRPr="008A5A7A">
        <w:rPr>
          <w:rFonts w:ascii="黑体" w:eastAsia="黑体" w:hAnsi="黑体"/>
          <w:sz w:val="18"/>
          <w:szCs w:val="18"/>
          <w:vertAlign w:val="superscript"/>
        </w:rPr>
        <w:instrText xml:space="preserve"> </w:instrText>
      </w:r>
      <w:r w:rsidR="008A5A7A" w:rsidRPr="008A5A7A">
        <w:rPr>
          <w:rFonts w:ascii="黑体" w:eastAsia="黑体" w:hAnsi="黑体" w:hint="eastAsia"/>
          <w:sz w:val="18"/>
          <w:szCs w:val="18"/>
          <w:vertAlign w:val="superscript"/>
        </w:rPr>
        <w:instrText>REF _Ref165831004 \r \h</w:instrText>
      </w:r>
      <w:r w:rsidR="008A5A7A" w:rsidRPr="008A5A7A">
        <w:rPr>
          <w:rFonts w:ascii="黑体" w:eastAsia="黑体" w:hAnsi="黑体"/>
          <w:sz w:val="18"/>
          <w:szCs w:val="18"/>
          <w:vertAlign w:val="superscript"/>
        </w:rPr>
        <w:instrText xml:space="preserve"> </w:instrText>
      </w:r>
      <w:r w:rsidR="008A5A7A" w:rsidRPr="008A5A7A">
        <w:rPr>
          <w:rFonts w:ascii="黑体" w:eastAsia="黑体" w:hAnsi="黑体"/>
          <w:sz w:val="18"/>
          <w:szCs w:val="18"/>
          <w:vertAlign w:val="superscript"/>
        </w:rPr>
      </w:r>
      <w:r w:rsidR="008A5A7A">
        <w:rPr>
          <w:rFonts w:ascii="黑体" w:eastAsia="黑体" w:hAnsi="黑体"/>
          <w:sz w:val="18"/>
          <w:szCs w:val="18"/>
          <w:vertAlign w:val="superscript"/>
        </w:rPr>
        <w:instrText xml:space="preserve"> \* MERGEFORMAT </w:instrText>
      </w:r>
      <w:r w:rsidR="008A5A7A" w:rsidRPr="008A5A7A">
        <w:rPr>
          <w:rFonts w:ascii="黑体" w:eastAsia="黑体" w:hAnsi="黑体"/>
          <w:sz w:val="18"/>
          <w:szCs w:val="18"/>
          <w:vertAlign w:val="superscript"/>
        </w:rPr>
        <w:fldChar w:fldCharType="separate"/>
      </w:r>
      <w:r w:rsidR="008A5A7A" w:rsidRPr="008A5A7A">
        <w:rPr>
          <w:rFonts w:ascii="黑体" w:eastAsia="黑体" w:hAnsi="黑体"/>
          <w:sz w:val="18"/>
          <w:szCs w:val="18"/>
          <w:vertAlign w:val="superscript"/>
        </w:rPr>
        <w:t>[6]</w:t>
      </w:r>
      <w:r w:rsidR="008A5A7A" w:rsidRPr="008A5A7A">
        <w:rPr>
          <w:rFonts w:ascii="黑体" w:eastAsia="黑体" w:hAnsi="黑体"/>
          <w:sz w:val="18"/>
          <w:szCs w:val="18"/>
          <w:vertAlign w:val="superscript"/>
        </w:rPr>
        <w:fldChar w:fldCharType="end"/>
      </w:r>
      <w:r w:rsidR="00032723">
        <w:rPr>
          <w:rFonts w:ascii="黑体" w:eastAsia="黑体" w:hAnsi="黑体" w:hint="eastAsia"/>
          <w:sz w:val="18"/>
          <w:szCs w:val="18"/>
        </w:rPr>
        <w:t>；美国当时刚从朝鲜战争的阴影中走出来，再者印度的兵力国际皆知，倘若因为这点小小的事端再挑起一次世界大战，必然是得不偿失的。在美苏态度的判断上，印度又犯了大错。</w:t>
      </w:r>
    </w:p>
    <w:p w14:paraId="52778774" w14:textId="03FE2BB4" w:rsidR="00032723" w:rsidRDefault="00032723" w:rsidP="00624227">
      <w:pPr>
        <w:jc w:val="left"/>
        <w:rPr>
          <w:rFonts w:ascii="黑体" w:eastAsia="黑体" w:hAnsi="黑体"/>
          <w:sz w:val="18"/>
          <w:szCs w:val="18"/>
        </w:rPr>
      </w:pPr>
      <w:r>
        <w:rPr>
          <w:rFonts w:ascii="黑体" w:eastAsia="黑体" w:hAnsi="黑体"/>
          <w:sz w:val="18"/>
          <w:szCs w:val="18"/>
        </w:rPr>
        <w:tab/>
      </w:r>
      <w:r>
        <w:rPr>
          <w:rFonts w:ascii="黑体" w:eastAsia="黑体" w:hAnsi="黑体" w:hint="eastAsia"/>
          <w:sz w:val="18"/>
          <w:szCs w:val="18"/>
        </w:rPr>
        <w:t>第三点，尼赫鲁低估了中国的兵力。朝鲜战争给了中国极大的国际威望，显然印度不相信。一方面是印度对中国军队的了解大多来自西方国家的宣传，使其认为中国军队十分脆弱不堪。另一方面，印度在朝鲜战争中</w:t>
      </w:r>
      <w:r w:rsidR="00344848">
        <w:rPr>
          <w:rFonts w:ascii="黑体" w:eastAsia="黑体" w:hAnsi="黑体" w:hint="eastAsia"/>
          <w:sz w:val="18"/>
          <w:szCs w:val="18"/>
        </w:rPr>
        <w:t>作为战俘遣返委员会国，见到的中国士兵大多是被俘士气低落的士兵。再者由于当时西藏交通不便，许多物资运输工作需要向印度借道，</w:t>
      </w:r>
      <w:r w:rsidR="006B19E9">
        <w:rPr>
          <w:rFonts w:ascii="黑体" w:eastAsia="黑体" w:hAnsi="黑体" w:hint="eastAsia"/>
          <w:sz w:val="18"/>
          <w:szCs w:val="18"/>
        </w:rPr>
        <w:t>印度由此得出中国军队后勤工作也不行。种种条件叠加，他们认为中国军队是一支孱弱不堪的军队。再加上在对待中印边境问题上，中国一直坚持采取谈判方式、和平解决、表示让步，印度一律拒绝谈判，并且在西藏境内修建哨所等等进行挑衅，对内及周边国还宣称中国先动的手，自己只是拿回自己的领土，中国是非正义的一方。眼看“天时，地利，人和”，印度果断出兵，而后，在对大印度国的畅想中，一脚</w:t>
      </w:r>
      <w:r w:rsidR="006B19E9">
        <w:rPr>
          <w:rFonts w:ascii="黑体" w:eastAsia="黑体" w:hAnsi="黑体" w:hint="eastAsia"/>
          <w:sz w:val="18"/>
          <w:szCs w:val="18"/>
        </w:rPr>
        <w:t>提到了铁板。</w:t>
      </w:r>
    </w:p>
    <w:p w14:paraId="39E9EFC3" w14:textId="36181791" w:rsidR="006B19E9" w:rsidRDefault="006B19E9" w:rsidP="00B932AB">
      <w:pPr>
        <w:jc w:val="left"/>
        <w:outlineLvl w:val="1"/>
        <w:rPr>
          <w:rFonts w:ascii="黑体" w:eastAsia="黑体" w:hAnsi="黑体"/>
          <w:sz w:val="18"/>
          <w:szCs w:val="18"/>
        </w:rPr>
      </w:pPr>
      <w:r w:rsidRPr="006B19E9">
        <w:rPr>
          <w:rFonts w:ascii="黑体" w:eastAsia="黑体" w:hAnsi="黑体" w:hint="eastAsia"/>
          <w:b/>
          <w:bCs/>
          <w:sz w:val="18"/>
          <w:szCs w:val="18"/>
        </w:rPr>
        <w:t>1.4</w:t>
      </w:r>
      <w:r>
        <w:rPr>
          <w:rFonts w:ascii="黑体" w:eastAsia="黑体" w:hAnsi="黑体" w:hint="eastAsia"/>
          <w:sz w:val="18"/>
          <w:szCs w:val="18"/>
        </w:rPr>
        <w:t xml:space="preserve"> </w:t>
      </w:r>
      <w:r w:rsidRPr="00F53188">
        <w:rPr>
          <w:rFonts w:ascii="黑体" w:eastAsia="黑体" w:hAnsi="黑体" w:hint="eastAsia"/>
          <w:b/>
          <w:bCs/>
          <w:sz w:val="18"/>
          <w:szCs w:val="18"/>
        </w:rPr>
        <w:t>其他原因</w:t>
      </w:r>
    </w:p>
    <w:p w14:paraId="0445645A" w14:textId="3864AE91" w:rsidR="006B19E9" w:rsidRDefault="006B19E9" w:rsidP="00624227">
      <w:pPr>
        <w:jc w:val="left"/>
        <w:rPr>
          <w:rFonts w:ascii="黑体" w:eastAsia="黑体" w:hAnsi="黑体"/>
          <w:sz w:val="18"/>
          <w:szCs w:val="18"/>
        </w:rPr>
      </w:pPr>
      <w:r>
        <w:rPr>
          <w:rFonts w:ascii="黑体" w:eastAsia="黑体" w:hAnsi="黑体"/>
          <w:sz w:val="18"/>
          <w:szCs w:val="18"/>
        </w:rPr>
        <w:tab/>
      </w:r>
      <w:r>
        <w:rPr>
          <w:rFonts w:ascii="黑体" w:eastAsia="黑体" w:hAnsi="黑体" w:hint="eastAsia"/>
          <w:sz w:val="18"/>
          <w:szCs w:val="18"/>
        </w:rPr>
        <w:t>除上述主要原因外，还有一些附带原因。譬如西藏地区与印度地区地形差异，</w:t>
      </w:r>
      <w:r w:rsidR="00E16B30">
        <w:rPr>
          <w:rFonts w:ascii="黑体" w:eastAsia="黑体" w:hAnsi="黑体" w:hint="eastAsia"/>
          <w:sz w:val="18"/>
          <w:szCs w:val="18"/>
        </w:rPr>
        <w:t>高耸的青藏高原</w:t>
      </w:r>
      <w:r>
        <w:rPr>
          <w:rFonts w:ascii="黑体" w:eastAsia="黑体" w:hAnsi="黑体" w:hint="eastAsia"/>
          <w:sz w:val="18"/>
          <w:szCs w:val="18"/>
        </w:rPr>
        <w:t>使得印度感觉易受到中国的监督，战略上</w:t>
      </w:r>
      <w:proofErr w:type="gramStart"/>
      <w:r>
        <w:rPr>
          <w:rFonts w:ascii="黑体" w:eastAsia="黑体" w:hAnsi="黑体" w:hint="eastAsia"/>
          <w:sz w:val="18"/>
          <w:szCs w:val="18"/>
        </w:rPr>
        <w:t>不</w:t>
      </w:r>
      <w:proofErr w:type="gramEnd"/>
      <w:r>
        <w:rPr>
          <w:rFonts w:ascii="黑体" w:eastAsia="黑体" w:hAnsi="黑体" w:hint="eastAsia"/>
          <w:sz w:val="18"/>
          <w:szCs w:val="18"/>
        </w:rPr>
        <w:t>占优势，所以欲抢占这块战略要地。</w:t>
      </w:r>
    </w:p>
    <w:p w14:paraId="30F75E9F" w14:textId="538A96B6" w:rsidR="006B19E9" w:rsidRDefault="006B19E9" w:rsidP="00624227">
      <w:pPr>
        <w:jc w:val="left"/>
        <w:rPr>
          <w:rFonts w:ascii="黑体" w:eastAsia="黑体" w:hAnsi="黑体"/>
          <w:sz w:val="18"/>
          <w:szCs w:val="18"/>
        </w:rPr>
      </w:pPr>
      <w:r>
        <w:rPr>
          <w:rFonts w:ascii="黑体" w:eastAsia="黑体" w:hAnsi="黑体"/>
          <w:sz w:val="18"/>
          <w:szCs w:val="18"/>
        </w:rPr>
        <w:tab/>
      </w:r>
      <w:r>
        <w:rPr>
          <w:rFonts w:ascii="黑体" w:eastAsia="黑体" w:hAnsi="黑体" w:hint="eastAsia"/>
          <w:sz w:val="18"/>
          <w:szCs w:val="18"/>
        </w:rPr>
        <w:t>在第三世界中，印度不仅有着较大的领土，也有着强的经济军事实力，本质上是得益于英国，英国残留的铁路、</w:t>
      </w:r>
      <w:r w:rsidR="00E16B30">
        <w:rPr>
          <w:rFonts w:ascii="黑体" w:eastAsia="黑体" w:hAnsi="黑体" w:hint="eastAsia"/>
          <w:sz w:val="18"/>
          <w:szCs w:val="18"/>
        </w:rPr>
        <w:t>工厂等等都有利于印度的经济恢复。尤其是在果阿战争后，这是一场第一次第三世界不依靠外部力量抵抗殖民者的战争，使得印度在第三世界有了极大的威望，也进一步导致了印度对自身实力的误判。并且其在周边邻国对中国的宣传中，始终在抹黑中国，强调自己是正义的一方，企图在国际上获得支持，但是，在开战前，中国就已经派遣外交官表明自己的立场，这项处心积虑的计谋也不攻自破了。</w:t>
      </w:r>
    </w:p>
    <w:p w14:paraId="07DA283B" w14:textId="1B979E86" w:rsidR="00E16B30" w:rsidRDefault="00E16B30" w:rsidP="00B932AB">
      <w:pPr>
        <w:jc w:val="left"/>
        <w:outlineLvl w:val="0"/>
        <w:rPr>
          <w:rFonts w:ascii="黑体" w:eastAsia="黑体" w:hAnsi="黑体"/>
          <w:b/>
          <w:bCs/>
          <w:sz w:val="28"/>
          <w:szCs w:val="28"/>
        </w:rPr>
      </w:pPr>
      <w:r w:rsidRPr="00E16B30">
        <w:rPr>
          <w:rFonts w:ascii="黑体" w:eastAsia="黑体" w:hAnsi="黑体" w:hint="eastAsia"/>
          <w:b/>
          <w:bCs/>
          <w:sz w:val="28"/>
          <w:szCs w:val="28"/>
        </w:rPr>
        <w:t>2 战</w:t>
      </w:r>
      <w:r>
        <w:rPr>
          <w:rFonts w:ascii="黑体" w:eastAsia="黑体" w:hAnsi="黑体" w:hint="eastAsia"/>
          <w:b/>
          <w:bCs/>
          <w:sz w:val="28"/>
          <w:szCs w:val="28"/>
        </w:rPr>
        <w:t>后反思</w:t>
      </w:r>
    </w:p>
    <w:p w14:paraId="5AE806FC" w14:textId="772BE657" w:rsidR="00E16B30" w:rsidRPr="00F53188" w:rsidRDefault="00E16B30" w:rsidP="00B932AB">
      <w:pPr>
        <w:jc w:val="left"/>
        <w:outlineLvl w:val="1"/>
        <w:rPr>
          <w:rFonts w:ascii="黑体" w:eastAsia="黑体" w:hAnsi="黑体"/>
          <w:b/>
          <w:bCs/>
          <w:sz w:val="18"/>
          <w:szCs w:val="18"/>
        </w:rPr>
      </w:pPr>
      <w:r w:rsidRPr="00F53188">
        <w:rPr>
          <w:rFonts w:ascii="黑体" w:eastAsia="黑体" w:hAnsi="黑体" w:hint="eastAsia"/>
          <w:b/>
          <w:bCs/>
          <w:sz w:val="18"/>
          <w:szCs w:val="18"/>
        </w:rPr>
        <w:t>2.1 中国为什么会突然停火</w:t>
      </w:r>
    </w:p>
    <w:p w14:paraId="64DDD649" w14:textId="3B7DB014" w:rsidR="00E16B30" w:rsidRDefault="00E16B30" w:rsidP="00624227">
      <w:pPr>
        <w:jc w:val="left"/>
        <w:rPr>
          <w:rFonts w:ascii="黑体" w:eastAsia="黑体" w:hAnsi="黑体"/>
          <w:sz w:val="18"/>
          <w:szCs w:val="18"/>
        </w:rPr>
      </w:pPr>
      <w:r>
        <w:rPr>
          <w:rFonts w:ascii="黑体" w:eastAsia="黑体" w:hAnsi="黑体"/>
          <w:sz w:val="18"/>
          <w:szCs w:val="18"/>
        </w:rPr>
        <w:tab/>
      </w:r>
      <w:r>
        <w:rPr>
          <w:rFonts w:ascii="黑体" w:eastAsia="黑体" w:hAnsi="黑体" w:hint="eastAsia"/>
          <w:sz w:val="18"/>
          <w:szCs w:val="18"/>
        </w:rPr>
        <w:t>中印战争，实际上仅持续了一个月，而后在中国本可以乘胜追击之时，中国选择停火谈判，并归还缴纳地武器，遣返俘虏</w:t>
      </w:r>
      <w:r w:rsidR="000744AB">
        <w:rPr>
          <w:rFonts w:ascii="黑体" w:eastAsia="黑体" w:hAnsi="黑体" w:hint="eastAsia"/>
          <w:sz w:val="18"/>
          <w:szCs w:val="18"/>
        </w:rPr>
        <w:t>。要知道当时整个新德里都开始颤抖了，为什么中国</w:t>
      </w:r>
      <w:proofErr w:type="gramStart"/>
      <w:r w:rsidR="000744AB">
        <w:rPr>
          <w:rFonts w:ascii="黑体" w:eastAsia="黑体" w:hAnsi="黑体" w:hint="eastAsia"/>
          <w:sz w:val="18"/>
          <w:szCs w:val="18"/>
        </w:rPr>
        <w:t>不</w:t>
      </w:r>
      <w:proofErr w:type="gramEnd"/>
      <w:r w:rsidR="000744AB">
        <w:rPr>
          <w:rFonts w:ascii="黑体" w:eastAsia="黑体" w:hAnsi="黑体" w:hint="eastAsia"/>
          <w:sz w:val="18"/>
          <w:szCs w:val="18"/>
        </w:rPr>
        <w:t>一举进攻来彻底绝后患呢？</w:t>
      </w:r>
    </w:p>
    <w:p w14:paraId="1AD5E06A" w14:textId="445A1257" w:rsidR="000744AB" w:rsidRDefault="000744AB" w:rsidP="00624227">
      <w:pPr>
        <w:jc w:val="left"/>
        <w:rPr>
          <w:rFonts w:ascii="黑体" w:eastAsia="黑体" w:hAnsi="黑体"/>
          <w:sz w:val="18"/>
          <w:szCs w:val="18"/>
        </w:rPr>
      </w:pPr>
      <w:r>
        <w:rPr>
          <w:rFonts w:ascii="黑体" w:eastAsia="黑体" w:hAnsi="黑体"/>
          <w:sz w:val="18"/>
          <w:szCs w:val="18"/>
        </w:rPr>
        <w:tab/>
      </w:r>
      <w:r>
        <w:rPr>
          <w:rFonts w:ascii="黑体" w:eastAsia="黑体" w:hAnsi="黑体" w:hint="eastAsia"/>
          <w:sz w:val="18"/>
          <w:szCs w:val="18"/>
        </w:rPr>
        <w:t>首先，倘若继续进攻，战争的性质就发生改变了，本来是一场正义的自卫反击战，如果进军到新德里，那么中国就会成为一个侵略者了，会受到国际谴责，再加上当时不利于中国的国际形势，这样做肯定是得不偿失的。再者中国也没有必要去侵占印度。中国倡导和</w:t>
      </w:r>
      <w:proofErr w:type="gramStart"/>
      <w:r>
        <w:rPr>
          <w:rFonts w:ascii="黑体" w:eastAsia="黑体" w:hAnsi="黑体" w:hint="eastAsia"/>
          <w:sz w:val="18"/>
          <w:szCs w:val="18"/>
        </w:rPr>
        <w:t>而</w:t>
      </w:r>
      <w:proofErr w:type="gramEnd"/>
      <w:r>
        <w:rPr>
          <w:rFonts w:ascii="黑体" w:eastAsia="黑体" w:hAnsi="黑体" w:hint="eastAsia"/>
          <w:sz w:val="18"/>
          <w:szCs w:val="18"/>
        </w:rPr>
        <w:t>不同的外交策略，中国与印度同为第三世界的大国，理应和平共处、互帮互助，不应兵刃相接，毁坏这来之不易的和平，给印度一个教训就足够了。而中国采取谈判的方式，恰能体现中国的态度，也树立了国际威望，有格局，有大国风范。</w:t>
      </w:r>
    </w:p>
    <w:p w14:paraId="64A02253" w14:textId="1D2BDC82" w:rsidR="000744AB" w:rsidRDefault="000744AB" w:rsidP="00624227">
      <w:pPr>
        <w:jc w:val="left"/>
        <w:rPr>
          <w:rFonts w:ascii="黑体" w:eastAsia="黑体" w:hAnsi="黑体"/>
          <w:sz w:val="18"/>
          <w:szCs w:val="18"/>
        </w:rPr>
      </w:pPr>
      <w:r>
        <w:rPr>
          <w:rFonts w:ascii="黑体" w:eastAsia="黑体" w:hAnsi="黑体"/>
          <w:sz w:val="18"/>
          <w:szCs w:val="18"/>
        </w:rPr>
        <w:tab/>
      </w:r>
      <w:r>
        <w:rPr>
          <w:rFonts w:ascii="黑体" w:eastAsia="黑体" w:hAnsi="黑体" w:hint="eastAsia"/>
          <w:sz w:val="18"/>
          <w:szCs w:val="18"/>
        </w:rPr>
        <w:t>另外客观条件也已经不支持再进攻了。首先是美苏古巴导弹危机的结束，使得美苏有时间来插手中印的事务，倘若再次进攻，必定会引起时局动荡。另外西藏地区，交通不便，物资非常短缺，当时的物资甚至一部分来源于本地藏族人民的自发援助，这就注定了这场</w:t>
      </w:r>
      <w:proofErr w:type="gramStart"/>
      <w:r>
        <w:rPr>
          <w:rFonts w:ascii="黑体" w:eastAsia="黑体" w:hAnsi="黑体" w:hint="eastAsia"/>
          <w:sz w:val="18"/>
          <w:szCs w:val="18"/>
        </w:rPr>
        <w:t>仗不能</w:t>
      </w:r>
      <w:proofErr w:type="gramEnd"/>
      <w:r>
        <w:rPr>
          <w:rFonts w:ascii="黑体" w:eastAsia="黑体" w:hAnsi="黑体" w:hint="eastAsia"/>
          <w:sz w:val="18"/>
          <w:szCs w:val="18"/>
        </w:rPr>
        <w:t>久打，一来对解放军是</w:t>
      </w:r>
      <w:r w:rsidR="00EC3F0F">
        <w:rPr>
          <w:rFonts w:ascii="黑体" w:eastAsia="黑体" w:hAnsi="黑体" w:hint="eastAsia"/>
          <w:sz w:val="18"/>
          <w:szCs w:val="18"/>
        </w:rPr>
        <w:t>不利的，其次对当地人民生活也会造成影响。第三，自然环境的恶劣。战斗时间选在</w:t>
      </w:r>
      <w:r w:rsidR="00EC3F0F">
        <w:rPr>
          <w:rFonts w:ascii="黑体" w:eastAsia="黑体" w:hAnsi="黑体" w:hint="eastAsia"/>
          <w:sz w:val="18"/>
          <w:szCs w:val="18"/>
        </w:rPr>
        <w:lastRenderedPageBreak/>
        <w:t>十月、十一月份，本意是趁当时土地冻硬，便于运送物资，但是再到深冬，就会有暴风雪的自然灾害，等到大雪封山，再想撤军可是难如登天。种种原因累积下来，选择主动停火是一个正确的决策。</w:t>
      </w:r>
    </w:p>
    <w:p w14:paraId="2D149432" w14:textId="16377F7A" w:rsidR="00EC3F0F" w:rsidRDefault="00EC3F0F" w:rsidP="00B932AB">
      <w:pPr>
        <w:jc w:val="left"/>
        <w:outlineLvl w:val="1"/>
        <w:rPr>
          <w:rFonts w:ascii="黑体" w:eastAsia="黑体" w:hAnsi="黑体"/>
          <w:sz w:val="18"/>
          <w:szCs w:val="18"/>
        </w:rPr>
      </w:pPr>
      <w:r w:rsidRPr="00EC3F0F">
        <w:rPr>
          <w:rFonts w:ascii="黑体" w:eastAsia="黑体" w:hAnsi="黑体" w:hint="eastAsia"/>
          <w:b/>
          <w:bCs/>
          <w:sz w:val="18"/>
          <w:szCs w:val="18"/>
        </w:rPr>
        <w:t>2.2</w:t>
      </w:r>
      <w:r>
        <w:rPr>
          <w:rFonts w:ascii="黑体" w:eastAsia="黑体" w:hAnsi="黑体" w:hint="eastAsia"/>
          <w:sz w:val="18"/>
          <w:szCs w:val="18"/>
        </w:rPr>
        <w:t xml:space="preserve"> </w:t>
      </w:r>
      <w:r w:rsidR="00AC4D9F" w:rsidRPr="00F53188">
        <w:rPr>
          <w:rFonts w:ascii="黑体" w:eastAsia="黑体" w:hAnsi="黑体" w:hint="eastAsia"/>
          <w:b/>
          <w:bCs/>
          <w:sz w:val="18"/>
          <w:szCs w:val="18"/>
        </w:rPr>
        <w:t>战争之后</w:t>
      </w:r>
    </w:p>
    <w:p w14:paraId="1CE707D2" w14:textId="105DAACE" w:rsidR="00EC3F0F" w:rsidRDefault="00EC3F0F" w:rsidP="00624227">
      <w:pPr>
        <w:jc w:val="left"/>
        <w:rPr>
          <w:rFonts w:ascii="黑体" w:eastAsia="黑体" w:hAnsi="黑体"/>
          <w:sz w:val="18"/>
          <w:szCs w:val="18"/>
        </w:rPr>
      </w:pPr>
      <w:r>
        <w:rPr>
          <w:rFonts w:ascii="黑体" w:eastAsia="黑体" w:hAnsi="黑体"/>
          <w:sz w:val="18"/>
          <w:szCs w:val="18"/>
        </w:rPr>
        <w:tab/>
      </w:r>
      <w:r w:rsidR="00AC4D9F">
        <w:rPr>
          <w:rFonts w:ascii="黑体" w:eastAsia="黑体" w:hAnsi="黑体" w:hint="eastAsia"/>
          <w:sz w:val="18"/>
          <w:szCs w:val="18"/>
        </w:rPr>
        <w:t xml:space="preserve"> 我国几十年来致力于边境的开发，包括基建、交通。很大程度上解决了物资运输问题，进藏铁路的通车，藏区人民生活的改善，旅游业的发展，</w:t>
      </w:r>
      <w:proofErr w:type="gramStart"/>
      <w:r w:rsidR="00AC4D9F">
        <w:rPr>
          <w:rFonts w:ascii="黑体" w:eastAsia="黑体" w:hAnsi="黑体" w:hint="eastAsia"/>
          <w:sz w:val="18"/>
          <w:szCs w:val="18"/>
        </w:rPr>
        <w:t>正彰显着</w:t>
      </w:r>
      <w:proofErr w:type="gramEnd"/>
      <w:r w:rsidR="00AC4D9F">
        <w:rPr>
          <w:rFonts w:ascii="黑体" w:eastAsia="黑体" w:hAnsi="黑体" w:hint="eastAsia"/>
          <w:sz w:val="18"/>
          <w:szCs w:val="18"/>
        </w:rPr>
        <w:t>中国正</w:t>
      </w:r>
      <w:proofErr w:type="gramStart"/>
      <w:r w:rsidR="00AC4D9F">
        <w:rPr>
          <w:rFonts w:ascii="黑体" w:eastAsia="黑体" w:hAnsi="黑体" w:hint="eastAsia"/>
          <w:sz w:val="18"/>
          <w:szCs w:val="18"/>
        </w:rPr>
        <w:t>一</w:t>
      </w:r>
      <w:proofErr w:type="gramEnd"/>
      <w:r w:rsidR="00AC4D9F">
        <w:rPr>
          <w:rFonts w:ascii="黑体" w:eastAsia="黑体" w:hAnsi="黑体" w:hint="eastAsia"/>
          <w:sz w:val="18"/>
          <w:szCs w:val="18"/>
        </w:rPr>
        <w:t>步步将钢铁长城修筑到西藏，在国家主权问题上，从不让步。</w:t>
      </w:r>
    </w:p>
    <w:p w14:paraId="4671C092" w14:textId="4D5281CA" w:rsidR="00AC4D9F" w:rsidRDefault="00AC4D9F" w:rsidP="00B932AB">
      <w:pPr>
        <w:jc w:val="left"/>
        <w:outlineLvl w:val="1"/>
        <w:rPr>
          <w:rFonts w:ascii="黑体" w:eastAsia="黑体" w:hAnsi="黑体"/>
          <w:sz w:val="18"/>
          <w:szCs w:val="18"/>
        </w:rPr>
      </w:pPr>
      <w:r w:rsidRPr="00AC4D9F">
        <w:rPr>
          <w:rFonts w:ascii="黑体" w:eastAsia="黑体" w:hAnsi="黑体" w:hint="eastAsia"/>
          <w:b/>
          <w:bCs/>
          <w:sz w:val="18"/>
          <w:szCs w:val="18"/>
        </w:rPr>
        <w:t>2.3</w:t>
      </w:r>
      <w:r>
        <w:rPr>
          <w:rFonts w:ascii="黑体" w:eastAsia="黑体" w:hAnsi="黑体" w:hint="eastAsia"/>
          <w:b/>
          <w:bCs/>
          <w:sz w:val="18"/>
          <w:szCs w:val="18"/>
        </w:rPr>
        <w:t xml:space="preserve"> </w:t>
      </w:r>
      <w:r w:rsidRPr="00F53188">
        <w:rPr>
          <w:rFonts w:ascii="黑体" w:eastAsia="黑体" w:hAnsi="黑体" w:hint="eastAsia"/>
          <w:b/>
          <w:bCs/>
          <w:sz w:val="18"/>
          <w:szCs w:val="18"/>
        </w:rPr>
        <w:t>战后反思</w:t>
      </w:r>
    </w:p>
    <w:p w14:paraId="1F43ED6D" w14:textId="536F3214" w:rsidR="00EC3F0F" w:rsidRDefault="00AC4D9F" w:rsidP="00624227">
      <w:pPr>
        <w:jc w:val="left"/>
        <w:rPr>
          <w:rFonts w:ascii="黑体" w:eastAsia="黑体" w:hAnsi="黑体"/>
          <w:sz w:val="18"/>
          <w:szCs w:val="18"/>
        </w:rPr>
      </w:pPr>
      <w:r>
        <w:rPr>
          <w:rFonts w:ascii="黑体" w:eastAsia="黑体" w:hAnsi="黑体"/>
          <w:sz w:val="18"/>
          <w:szCs w:val="18"/>
        </w:rPr>
        <w:tab/>
      </w:r>
      <w:r>
        <w:rPr>
          <w:rFonts w:ascii="黑体" w:eastAsia="黑体" w:hAnsi="黑体" w:hint="eastAsia"/>
          <w:sz w:val="18"/>
          <w:szCs w:val="18"/>
        </w:rPr>
        <w:t>尽管，这场沸沸扬扬的战争着实有些草率，印度的各种做法也令人啼笑皆非。但是我们也应当严肃的看待这场战争，因为战争代表着流血，代表着伤亡，战争是用鲜血换取正义。2020年，印度再次挑起事端，引发冲突，导致我方三位军人牺牲。我们看到了战争是政治交手的工具，我们也用战争来维护了我们的主权，但是我们也要</w:t>
      </w:r>
      <w:r w:rsidR="00A45297">
        <w:rPr>
          <w:rFonts w:ascii="黑体" w:eastAsia="黑体" w:hAnsi="黑体" w:hint="eastAsia"/>
          <w:sz w:val="18"/>
          <w:szCs w:val="18"/>
        </w:rPr>
        <w:t>知道</w:t>
      </w:r>
      <w:r>
        <w:rPr>
          <w:rFonts w:ascii="黑体" w:eastAsia="黑体" w:hAnsi="黑体" w:hint="eastAsia"/>
          <w:sz w:val="18"/>
          <w:szCs w:val="18"/>
        </w:rPr>
        <w:t>和平的脆弱与来之不易。</w:t>
      </w:r>
      <w:r w:rsidR="00A45297">
        <w:rPr>
          <w:rFonts w:ascii="黑体" w:eastAsia="黑体" w:hAnsi="黑体" w:hint="eastAsia"/>
          <w:sz w:val="18"/>
          <w:szCs w:val="18"/>
        </w:rPr>
        <w:t>人类从来不希望战争。</w:t>
      </w:r>
    </w:p>
    <w:p w14:paraId="6EF7F87F" w14:textId="77777777" w:rsidR="00B932AB" w:rsidRDefault="00B932AB" w:rsidP="00624227">
      <w:pPr>
        <w:jc w:val="left"/>
        <w:rPr>
          <w:rFonts w:ascii="黑体" w:eastAsia="黑体" w:hAnsi="黑体"/>
          <w:sz w:val="18"/>
          <w:szCs w:val="18"/>
        </w:rPr>
      </w:pPr>
    </w:p>
    <w:p w14:paraId="707A4993" w14:textId="5071874C" w:rsidR="00B932AB" w:rsidRDefault="00B932AB" w:rsidP="00624227">
      <w:pPr>
        <w:jc w:val="left"/>
        <w:rPr>
          <w:rFonts w:ascii="楷体" w:eastAsia="楷体" w:hAnsi="楷体"/>
          <w:sz w:val="15"/>
          <w:szCs w:val="15"/>
        </w:rPr>
      </w:pPr>
      <w:r w:rsidRPr="00B932AB">
        <w:rPr>
          <w:rFonts w:ascii="楷体" w:eastAsia="楷体" w:hAnsi="楷体" w:hint="eastAsia"/>
          <w:sz w:val="15"/>
          <w:szCs w:val="15"/>
        </w:rPr>
        <w:t>参考文献</w:t>
      </w:r>
      <w:r>
        <w:rPr>
          <w:rFonts w:ascii="楷体" w:eastAsia="楷体" w:hAnsi="楷体" w:hint="eastAsia"/>
          <w:sz w:val="15"/>
          <w:szCs w:val="15"/>
        </w:rPr>
        <w:t>：</w:t>
      </w:r>
    </w:p>
    <w:p w14:paraId="409420C2" w14:textId="0950D030" w:rsidR="00B932AB" w:rsidRPr="00B932AB" w:rsidRDefault="00B932AB" w:rsidP="00B932AB">
      <w:pPr>
        <w:pStyle w:val="a7"/>
        <w:numPr>
          <w:ilvl w:val="0"/>
          <w:numId w:val="1"/>
        </w:numPr>
        <w:ind w:firstLineChars="0"/>
        <w:jc w:val="left"/>
        <w:rPr>
          <w:rFonts w:ascii="楷体" w:eastAsia="楷体" w:hAnsi="楷体"/>
          <w:sz w:val="15"/>
          <w:szCs w:val="15"/>
        </w:rPr>
      </w:pPr>
      <w:bookmarkStart w:id="0" w:name="_Ref165830888"/>
      <w:proofErr w:type="gramStart"/>
      <w:r w:rsidRPr="00B932AB">
        <w:rPr>
          <w:rFonts w:ascii="楷体" w:eastAsia="楷体" w:hAnsi="楷体"/>
          <w:sz w:val="15"/>
          <w:szCs w:val="15"/>
        </w:rPr>
        <w:t>李达南</w:t>
      </w:r>
      <w:proofErr w:type="gramEnd"/>
      <w:r w:rsidRPr="00B932AB">
        <w:rPr>
          <w:rFonts w:ascii="楷体" w:eastAsia="楷体" w:hAnsi="楷体"/>
          <w:sz w:val="15"/>
          <w:szCs w:val="15"/>
        </w:rPr>
        <w:t>.1962年中印边境冲突的起因和终结[J].百年潮,2002,(09):</w:t>
      </w:r>
      <w:proofErr w:type="gramStart"/>
      <w:r w:rsidRPr="00B932AB">
        <w:rPr>
          <w:rFonts w:ascii="楷体" w:eastAsia="楷体" w:hAnsi="楷体"/>
          <w:sz w:val="15"/>
          <w:szCs w:val="15"/>
        </w:rPr>
        <w:t>19-24.DOI:10.16624/j.cnki</w:t>
      </w:r>
      <w:proofErr w:type="gramEnd"/>
      <w:r w:rsidRPr="00B932AB">
        <w:rPr>
          <w:rFonts w:ascii="楷体" w:eastAsia="楷体" w:hAnsi="楷体"/>
          <w:sz w:val="15"/>
          <w:szCs w:val="15"/>
        </w:rPr>
        <w:t>.11-3844/d.2002.09.003.</w:t>
      </w:r>
      <w:bookmarkEnd w:id="0"/>
    </w:p>
    <w:p w14:paraId="0D8A5A99" w14:textId="09A9FB50" w:rsidR="00B932AB" w:rsidRPr="00B932AB" w:rsidRDefault="00B932AB" w:rsidP="00B932AB">
      <w:pPr>
        <w:pStyle w:val="a7"/>
        <w:numPr>
          <w:ilvl w:val="0"/>
          <w:numId w:val="1"/>
        </w:numPr>
        <w:ind w:firstLineChars="0"/>
        <w:jc w:val="left"/>
        <w:rPr>
          <w:rFonts w:ascii="楷体" w:eastAsia="楷体" w:hAnsi="楷体"/>
          <w:sz w:val="15"/>
          <w:szCs w:val="15"/>
        </w:rPr>
      </w:pPr>
      <w:bookmarkStart w:id="1" w:name="_Ref165830920"/>
      <w:r w:rsidRPr="00B932AB">
        <w:rPr>
          <w:rFonts w:ascii="楷体" w:eastAsia="楷体" w:hAnsi="楷体" w:hint="eastAsia"/>
          <w:sz w:val="15"/>
          <w:szCs w:val="15"/>
        </w:rPr>
        <w:t>《西藏通史简编》</w:t>
      </w:r>
      <w:r w:rsidRPr="00B932AB">
        <w:rPr>
          <w:rFonts w:ascii="楷体" w:eastAsia="楷体" w:hAnsi="楷体"/>
          <w:sz w:val="15"/>
          <w:szCs w:val="15"/>
        </w:rPr>
        <w:t xml:space="preserve"> 272—273页 恰白·次</w:t>
      </w:r>
      <w:proofErr w:type="gramStart"/>
      <w:r w:rsidRPr="00B932AB">
        <w:rPr>
          <w:rFonts w:ascii="楷体" w:eastAsia="楷体" w:hAnsi="楷体"/>
          <w:sz w:val="15"/>
          <w:szCs w:val="15"/>
        </w:rPr>
        <w:t>旦</w:t>
      </w:r>
      <w:proofErr w:type="gramEnd"/>
      <w:r w:rsidRPr="00B932AB">
        <w:rPr>
          <w:rFonts w:ascii="楷体" w:eastAsia="楷体" w:hAnsi="楷体"/>
          <w:sz w:val="15"/>
          <w:szCs w:val="15"/>
        </w:rPr>
        <w:t>平</w:t>
      </w:r>
      <w:proofErr w:type="gramStart"/>
      <w:r w:rsidRPr="00B932AB">
        <w:rPr>
          <w:rFonts w:ascii="楷体" w:eastAsia="楷体" w:hAnsi="楷体"/>
          <w:sz w:val="15"/>
          <w:szCs w:val="15"/>
        </w:rPr>
        <w:t>措</w:t>
      </w:r>
      <w:proofErr w:type="gramEnd"/>
      <w:r w:rsidRPr="00B932AB">
        <w:rPr>
          <w:rFonts w:ascii="楷体" w:eastAsia="楷体" w:hAnsi="楷体"/>
          <w:sz w:val="15"/>
          <w:szCs w:val="15"/>
        </w:rPr>
        <w:t>著 五洲传媒出版社</w:t>
      </w:r>
      <w:bookmarkEnd w:id="1"/>
    </w:p>
    <w:p w14:paraId="7A207EB8" w14:textId="78A52AA8" w:rsidR="00B932AB" w:rsidRPr="00B932AB" w:rsidRDefault="00B932AB" w:rsidP="00B932AB">
      <w:pPr>
        <w:pStyle w:val="a7"/>
        <w:numPr>
          <w:ilvl w:val="0"/>
          <w:numId w:val="1"/>
        </w:numPr>
        <w:ind w:firstLineChars="0"/>
        <w:jc w:val="left"/>
        <w:rPr>
          <w:rFonts w:ascii="楷体" w:eastAsia="楷体" w:hAnsi="楷体"/>
          <w:sz w:val="15"/>
          <w:szCs w:val="15"/>
        </w:rPr>
      </w:pPr>
      <w:bookmarkStart w:id="2" w:name="_Ref165830932"/>
      <w:r w:rsidRPr="00B932AB">
        <w:rPr>
          <w:rFonts w:ascii="楷体" w:eastAsia="楷体" w:hAnsi="楷体" w:hint="eastAsia"/>
          <w:sz w:val="15"/>
          <w:szCs w:val="15"/>
        </w:rPr>
        <w:t>《西藏地方通史简述》下卷</w:t>
      </w:r>
      <w:r w:rsidRPr="00B932AB">
        <w:rPr>
          <w:rFonts w:ascii="楷体" w:eastAsia="楷体" w:hAnsi="楷体"/>
          <w:sz w:val="15"/>
          <w:szCs w:val="15"/>
        </w:rPr>
        <w:t xml:space="preserve"> 1142页 西藏人民出版社</w:t>
      </w:r>
      <w:bookmarkEnd w:id="2"/>
    </w:p>
    <w:p w14:paraId="21358F46" w14:textId="07C57487" w:rsidR="00B932AB" w:rsidRDefault="00B932AB" w:rsidP="00B932AB">
      <w:pPr>
        <w:pStyle w:val="a7"/>
        <w:numPr>
          <w:ilvl w:val="0"/>
          <w:numId w:val="1"/>
        </w:numPr>
        <w:ind w:firstLineChars="0"/>
        <w:jc w:val="left"/>
        <w:rPr>
          <w:rFonts w:ascii="楷体" w:eastAsia="楷体" w:hAnsi="楷体"/>
          <w:sz w:val="15"/>
          <w:szCs w:val="15"/>
        </w:rPr>
      </w:pPr>
      <w:bookmarkStart w:id="3" w:name="_Ref165830959"/>
      <w:r w:rsidRPr="00B932AB">
        <w:rPr>
          <w:rFonts w:ascii="楷体" w:eastAsia="楷体" w:hAnsi="楷体"/>
          <w:sz w:val="15"/>
          <w:szCs w:val="15"/>
        </w:rPr>
        <w:t>潘前芝.1962中印边境冲突,尼赫鲁出现哪些误判?[J].协商论坛,2017,(08):59-60.</w:t>
      </w:r>
      <w:bookmarkEnd w:id="3"/>
    </w:p>
    <w:p w14:paraId="75F3D75A" w14:textId="3E056F44" w:rsidR="00B932AB" w:rsidRPr="00B932AB" w:rsidRDefault="00B932AB" w:rsidP="00B932AB">
      <w:pPr>
        <w:pStyle w:val="a7"/>
        <w:numPr>
          <w:ilvl w:val="0"/>
          <w:numId w:val="1"/>
        </w:numPr>
        <w:ind w:firstLineChars="0"/>
        <w:jc w:val="left"/>
        <w:rPr>
          <w:rFonts w:ascii="楷体" w:eastAsia="楷体" w:hAnsi="楷体"/>
          <w:sz w:val="15"/>
          <w:szCs w:val="15"/>
        </w:rPr>
      </w:pPr>
      <w:bookmarkStart w:id="4" w:name="_Ref165830977"/>
      <w:r w:rsidRPr="00B932AB">
        <w:rPr>
          <w:rFonts w:ascii="楷体" w:eastAsia="楷体" w:hAnsi="楷体"/>
          <w:sz w:val="15"/>
          <w:szCs w:val="15"/>
        </w:rPr>
        <w:t>余珍鑫,胡志丁,张</w:t>
      </w:r>
      <w:proofErr w:type="gramStart"/>
      <w:r w:rsidRPr="00B932AB">
        <w:rPr>
          <w:rFonts w:ascii="楷体" w:eastAsia="楷体" w:hAnsi="楷体"/>
          <w:sz w:val="15"/>
          <w:szCs w:val="15"/>
        </w:rPr>
        <w:t>喆</w:t>
      </w:r>
      <w:proofErr w:type="gramEnd"/>
      <w:r w:rsidRPr="00B932AB">
        <w:rPr>
          <w:rFonts w:ascii="楷体" w:eastAsia="楷体" w:hAnsi="楷体"/>
          <w:sz w:val="15"/>
          <w:szCs w:val="15"/>
        </w:rPr>
        <w:t>.基于印度主流媒体的中印边界争端批判地缘政治解读[J].地理学报,2024,79(04):991-1006.</w:t>
      </w:r>
      <w:bookmarkEnd w:id="4"/>
    </w:p>
    <w:p w14:paraId="7D03A713" w14:textId="2E608B18" w:rsidR="00B932AB" w:rsidRPr="00B932AB" w:rsidRDefault="00B932AB" w:rsidP="00B932AB">
      <w:pPr>
        <w:pStyle w:val="a7"/>
        <w:numPr>
          <w:ilvl w:val="0"/>
          <w:numId w:val="1"/>
        </w:numPr>
        <w:ind w:firstLineChars="0"/>
        <w:jc w:val="left"/>
        <w:rPr>
          <w:rFonts w:ascii="楷体" w:eastAsia="楷体" w:hAnsi="楷体" w:hint="eastAsia"/>
          <w:sz w:val="15"/>
          <w:szCs w:val="15"/>
        </w:rPr>
      </w:pPr>
      <w:bookmarkStart w:id="5" w:name="_Ref165831004"/>
      <w:r w:rsidRPr="00B932AB">
        <w:rPr>
          <w:rFonts w:ascii="楷体" w:eastAsia="楷体" w:hAnsi="楷体"/>
          <w:sz w:val="15"/>
          <w:szCs w:val="15"/>
        </w:rPr>
        <w:t>徐隆彬.从档案资料看苏联对1962年中印边境冲突的立场[J].俄罗斯学刊,2018,8(01):137-152.</w:t>
      </w:r>
      <w:bookmarkEnd w:id="5"/>
    </w:p>
    <w:sectPr w:rsidR="00B932AB" w:rsidRPr="00B932AB" w:rsidSect="006F76ED">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710D4D" w14:textId="77777777" w:rsidR="006F76ED" w:rsidRDefault="006F76ED" w:rsidP="0017794E">
      <w:r>
        <w:separator/>
      </w:r>
    </w:p>
  </w:endnote>
  <w:endnote w:type="continuationSeparator" w:id="0">
    <w:p w14:paraId="4F240622" w14:textId="77777777" w:rsidR="006F76ED" w:rsidRDefault="006F76ED" w:rsidP="00177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03A821" w14:textId="77777777" w:rsidR="006F76ED" w:rsidRDefault="006F76ED" w:rsidP="0017794E">
      <w:r>
        <w:separator/>
      </w:r>
    </w:p>
  </w:footnote>
  <w:footnote w:type="continuationSeparator" w:id="0">
    <w:p w14:paraId="65B508CF" w14:textId="77777777" w:rsidR="006F76ED" w:rsidRDefault="006F76ED" w:rsidP="001779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8726C6"/>
    <w:multiLevelType w:val="hybridMultilevel"/>
    <w:tmpl w:val="70A60C9E"/>
    <w:lvl w:ilvl="0" w:tplc="BA9C8E6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17374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06969"/>
    <w:rsid w:val="00032723"/>
    <w:rsid w:val="000744AB"/>
    <w:rsid w:val="0017794E"/>
    <w:rsid w:val="001A1A6F"/>
    <w:rsid w:val="002263E4"/>
    <w:rsid w:val="003377DC"/>
    <w:rsid w:val="00344848"/>
    <w:rsid w:val="004F5413"/>
    <w:rsid w:val="005C414F"/>
    <w:rsid w:val="00624227"/>
    <w:rsid w:val="00637B31"/>
    <w:rsid w:val="006B19E9"/>
    <w:rsid w:val="006F76ED"/>
    <w:rsid w:val="00777F4C"/>
    <w:rsid w:val="00795C73"/>
    <w:rsid w:val="0086340A"/>
    <w:rsid w:val="008A5A7A"/>
    <w:rsid w:val="0093505F"/>
    <w:rsid w:val="00942BAE"/>
    <w:rsid w:val="00A06969"/>
    <w:rsid w:val="00A45297"/>
    <w:rsid w:val="00A81187"/>
    <w:rsid w:val="00A866A2"/>
    <w:rsid w:val="00AA5C97"/>
    <w:rsid w:val="00AC4D9F"/>
    <w:rsid w:val="00B932AB"/>
    <w:rsid w:val="00C2467A"/>
    <w:rsid w:val="00E16B30"/>
    <w:rsid w:val="00E728D2"/>
    <w:rsid w:val="00EC3F0F"/>
    <w:rsid w:val="00F35C19"/>
    <w:rsid w:val="00F53188"/>
    <w:rsid w:val="00FB4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EF7E7B"/>
  <w15:chartTrackingRefBased/>
  <w15:docId w15:val="{63F92F08-3E31-4824-B5EF-A043B0D05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794E"/>
    <w:pPr>
      <w:tabs>
        <w:tab w:val="center" w:pos="4153"/>
        <w:tab w:val="right" w:pos="8306"/>
      </w:tabs>
      <w:snapToGrid w:val="0"/>
      <w:jc w:val="center"/>
    </w:pPr>
    <w:rPr>
      <w:sz w:val="18"/>
      <w:szCs w:val="18"/>
    </w:rPr>
  </w:style>
  <w:style w:type="character" w:customStyle="1" w:styleId="a4">
    <w:name w:val="页眉 字符"/>
    <w:basedOn w:val="a0"/>
    <w:link w:val="a3"/>
    <w:uiPriority w:val="99"/>
    <w:rsid w:val="0017794E"/>
    <w:rPr>
      <w:sz w:val="18"/>
      <w:szCs w:val="18"/>
    </w:rPr>
  </w:style>
  <w:style w:type="paragraph" w:styleId="a5">
    <w:name w:val="footer"/>
    <w:basedOn w:val="a"/>
    <w:link w:val="a6"/>
    <w:uiPriority w:val="99"/>
    <w:unhideWhenUsed/>
    <w:rsid w:val="0017794E"/>
    <w:pPr>
      <w:tabs>
        <w:tab w:val="center" w:pos="4153"/>
        <w:tab w:val="right" w:pos="8306"/>
      </w:tabs>
      <w:snapToGrid w:val="0"/>
      <w:jc w:val="left"/>
    </w:pPr>
    <w:rPr>
      <w:sz w:val="18"/>
      <w:szCs w:val="18"/>
    </w:rPr>
  </w:style>
  <w:style w:type="character" w:customStyle="1" w:styleId="a6">
    <w:name w:val="页脚 字符"/>
    <w:basedOn w:val="a0"/>
    <w:link w:val="a5"/>
    <w:uiPriority w:val="99"/>
    <w:rsid w:val="0017794E"/>
    <w:rPr>
      <w:sz w:val="18"/>
      <w:szCs w:val="18"/>
    </w:rPr>
  </w:style>
  <w:style w:type="paragraph" w:styleId="a7">
    <w:name w:val="List Paragraph"/>
    <w:basedOn w:val="a"/>
    <w:uiPriority w:val="34"/>
    <w:qFormat/>
    <w:rsid w:val="00B932A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6FA05-46FF-4BF9-8C80-83F39CBD2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4</Pages>
  <Words>922</Words>
  <Characters>5259</Characters>
  <Application>Microsoft Office Word</Application>
  <DocSecurity>0</DocSecurity>
  <Lines>43</Lines>
  <Paragraphs>12</Paragraphs>
  <ScaleCrop>false</ScaleCrop>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929891779@qq.com</dc:creator>
  <cp:keywords/>
  <dc:description/>
  <cp:lastModifiedBy>929891779@qq.com</cp:lastModifiedBy>
  <cp:revision>3</cp:revision>
  <dcterms:created xsi:type="dcterms:W3CDTF">2024-05-05T05:44:00Z</dcterms:created>
  <dcterms:modified xsi:type="dcterms:W3CDTF">2024-05-05T12:06:00Z</dcterms:modified>
</cp:coreProperties>
</file>