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F6978" w14:textId="1C11C95A" w:rsidR="00F35C19" w:rsidRDefault="00C22C2E" w:rsidP="00C22C2E">
      <w:pPr>
        <w:jc w:val="center"/>
      </w:pPr>
      <w:r w:rsidRPr="00C22C2E">
        <w:rPr>
          <w:rFonts w:hint="eastAsia"/>
        </w:rPr>
        <w:t>电工训总结报告</w:t>
      </w:r>
    </w:p>
    <w:p w14:paraId="7866326A" w14:textId="7BE12D66" w:rsidR="00C22C2E" w:rsidRDefault="00C22C2E" w:rsidP="00C22C2E">
      <w:r>
        <w:rPr>
          <w:rFonts w:hint="eastAsia"/>
        </w:rPr>
        <w:t>一，基础技能</w:t>
      </w:r>
    </w:p>
    <w:p w14:paraId="2067A6AB" w14:textId="77777777" w:rsidR="00667F1E" w:rsidRDefault="00C22C2E" w:rsidP="00C22C2E">
      <w:r>
        <w:rPr>
          <w:rFonts w:hint="eastAsia"/>
        </w:rPr>
        <w:t>1，焊接的基本操作：</w:t>
      </w:r>
    </w:p>
    <w:p w14:paraId="74EC4F5F" w14:textId="28ADDC9C" w:rsidR="00667F1E" w:rsidRDefault="00667F1E" w:rsidP="00667F1E">
      <w:pPr>
        <w:ind w:firstLine="420"/>
      </w:pPr>
      <w:r>
        <w:rPr>
          <w:rFonts w:hint="eastAsia"/>
        </w:rPr>
        <w:t>①</w:t>
      </w:r>
      <w:r w:rsidR="00C22C2E">
        <w:rPr>
          <w:rFonts w:hint="eastAsia"/>
        </w:rPr>
        <w:t>双列</w:t>
      </w:r>
      <w:r w:rsidR="006B7C7A">
        <w:rPr>
          <w:rFonts w:hint="eastAsia"/>
        </w:rPr>
        <w:t>直插器件</w:t>
      </w:r>
      <w:r>
        <w:rPr>
          <w:rFonts w:hint="eastAsia"/>
        </w:rPr>
        <w:t>的焊接：</w:t>
      </w:r>
    </w:p>
    <w:p w14:paraId="44C56470" w14:textId="68F0B752" w:rsidR="00667F1E" w:rsidRDefault="00667F1E" w:rsidP="00667F1E">
      <w:pPr>
        <w:ind w:firstLine="420"/>
        <w:rPr>
          <w:rFonts w:hint="eastAsia"/>
        </w:rPr>
      </w:pPr>
      <w:r>
        <w:rPr>
          <w:rFonts w:hint="eastAsia"/>
        </w:rPr>
        <w:t>先加热焊盘，送锡，移开焊锡丝，移开焊笔</w:t>
      </w:r>
    </w:p>
    <w:p w14:paraId="4FBD90BC" w14:textId="00E5ECE2" w:rsidR="00C22C2E" w:rsidRDefault="00667F1E" w:rsidP="00667F1E">
      <w:pPr>
        <w:ind w:firstLine="420"/>
      </w:pPr>
      <w:r>
        <w:rPr>
          <w:rFonts w:hint="eastAsia"/>
        </w:rPr>
        <w:t>②</w:t>
      </w:r>
      <w:r w:rsidR="006B7C7A">
        <w:rPr>
          <w:rFonts w:hint="eastAsia"/>
        </w:rPr>
        <w:t>贴片器件的焊</w:t>
      </w:r>
      <w:r>
        <w:rPr>
          <w:rFonts w:hint="eastAsia"/>
        </w:rPr>
        <w:t>接：</w:t>
      </w:r>
    </w:p>
    <w:p w14:paraId="6E8C3EF5" w14:textId="603845D4" w:rsidR="00667F1E" w:rsidRDefault="00667F1E" w:rsidP="00667F1E">
      <w:pPr>
        <w:ind w:firstLine="420"/>
        <w:rPr>
          <w:rFonts w:hint="eastAsia"/>
        </w:rPr>
      </w:pPr>
      <w:r>
        <w:rPr>
          <w:rFonts w:hint="eastAsia"/>
        </w:rPr>
        <w:t>先给焊盘的一个焊点上焊，放器件同时加热焊锡，固定后给另一焊点上锡。</w:t>
      </w:r>
    </w:p>
    <w:p w14:paraId="022D1033" w14:textId="6AB5F032" w:rsidR="006B7C7A" w:rsidRDefault="006B7C7A" w:rsidP="00C22C2E">
      <w:r>
        <w:rPr>
          <w:rFonts w:hint="eastAsia"/>
        </w:rPr>
        <w:t>2，电子元器件的识别：</w:t>
      </w:r>
    </w:p>
    <w:p w14:paraId="22E1E09F" w14:textId="0209CC4C" w:rsidR="006B7C7A" w:rsidRDefault="006B7C7A" w:rsidP="00C22C2E">
      <w:r>
        <w:tab/>
      </w:r>
      <w:r>
        <w:rPr>
          <w:rFonts w:hint="eastAsia"/>
        </w:rPr>
        <w:t>①电阻：电阻</w:t>
      </w:r>
      <w:r w:rsidR="00044B49">
        <w:rPr>
          <w:rFonts w:hint="eastAsia"/>
        </w:rPr>
        <w:t>阻值大小的读取：对四环电阻，顺序为两位有效值，一位倍乘，一位精度；对五环电阻，顺序为三位有效值，一位倍乘，一位精度。</w:t>
      </w:r>
    </w:p>
    <w:p w14:paraId="0D937B2C" w14:textId="1F78600C" w:rsidR="00044B49" w:rsidRDefault="00044B49" w:rsidP="00C22C2E">
      <w:r>
        <w:rPr>
          <w:rFonts w:hint="eastAsia"/>
          <w:noProof/>
        </w:rPr>
        <w:drawing>
          <wp:inline distT="0" distB="0" distL="0" distR="0" wp14:anchorId="680977F6" wp14:editId="7EC35A4A">
            <wp:extent cx="2390146" cy="1898650"/>
            <wp:effectExtent l="0" t="0" r="0" b="0"/>
            <wp:docPr id="14524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836" name="图片 14524836"/>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7445" cy="1904448"/>
                    </a:xfrm>
                    <a:prstGeom prst="rect">
                      <a:avLst/>
                    </a:prstGeom>
                  </pic:spPr>
                </pic:pic>
              </a:graphicData>
            </a:graphic>
          </wp:inline>
        </w:drawing>
      </w:r>
    </w:p>
    <w:p w14:paraId="5689C7D0" w14:textId="3C41137A" w:rsidR="00044B49" w:rsidRDefault="00FD4F93" w:rsidP="00C22C2E">
      <w:r>
        <w:tab/>
      </w:r>
      <w:r>
        <w:rPr>
          <w:rFonts w:hint="eastAsia"/>
        </w:rPr>
        <w:t>②可变电阻器</w:t>
      </w:r>
    </w:p>
    <w:p w14:paraId="1AAFE587" w14:textId="7C7F09B7" w:rsidR="00FD4F93" w:rsidRDefault="00FD4F93" w:rsidP="00C22C2E">
      <w:r>
        <w:tab/>
      </w:r>
      <w:r>
        <w:rPr>
          <w:rFonts w:hint="eastAsia"/>
        </w:rPr>
        <w:t>③二极管：二极管正负极的判断：长脚为正极，</w:t>
      </w:r>
      <w:r w:rsidR="00F90933">
        <w:rPr>
          <w:rFonts w:hint="eastAsia"/>
        </w:rPr>
        <w:t>短脚为负极</w:t>
      </w:r>
    </w:p>
    <w:p w14:paraId="38E27CAA" w14:textId="4809162C" w:rsidR="00F90933" w:rsidRDefault="00F90933" w:rsidP="00C22C2E">
      <w:r>
        <w:tab/>
      </w:r>
      <w:r>
        <w:rPr>
          <w:rFonts w:hint="eastAsia"/>
        </w:rPr>
        <w:t>④电容：无极性电容如瓷片电容；有极性电容：长脚正极，短脚负极</w:t>
      </w:r>
    </w:p>
    <w:p w14:paraId="04AA4913" w14:textId="204EB892" w:rsidR="00F90933" w:rsidRDefault="00F90933" w:rsidP="00C22C2E">
      <w:r>
        <w:tab/>
      </w:r>
      <w:r>
        <w:rPr>
          <w:rFonts w:hint="eastAsia"/>
        </w:rPr>
        <w:t>⑤继电器</w:t>
      </w:r>
    </w:p>
    <w:p w14:paraId="5D90C724" w14:textId="4FAFA956" w:rsidR="00F90933" w:rsidRDefault="00F90933" w:rsidP="00C22C2E">
      <w:r>
        <w:tab/>
      </w:r>
      <w:r>
        <w:rPr>
          <w:rFonts w:hint="eastAsia"/>
        </w:rPr>
        <w:t>⑥电感器</w:t>
      </w:r>
    </w:p>
    <w:p w14:paraId="1F44B8FD" w14:textId="33FA914C" w:rsidR="00F90933" w:rsidRDefault="00F90933" w:rsidP="00C22C2E">
      <w:r>
        <w:tab/>
      </w:r>
      <w:r>
        <w:rPr>
          <w:rFonts w:hint="eastAsia"/>
        </w:rPr>
        <w:t>⑦三极管：三极管的两个管脚相当于两个二极管。有PNP和NPN两种类型，其中无二极管的一极称为基极。其余两管脚阻值大的为发射极，阻值小的为集电极。</w:t>
      </w:r>
    </w:p>
    <w:p w14:paraId="06CBDA93" w14:textId="2523A1DA" w:rsidR="00F90933" w:rsidRDefault="00F90933" w:rsidP="00C22C2E">
      <w:r>
        <w:tab/>
      </w:r>
      <w:r>
        <w:rPr>
          <w:rFonts w:hint="eastAsia"/>
          <w:noProof/>
        </w:rPr>
        <w:drawing>
          <wp:inline distT="0" distB="0" distL="0" distR="0" wp14:anchorId="6304FB84" wp14:editId="77C36443">
            <wp:extent cx="1231900" cy="1018371"/>
            <wp:effectExtent l="0" t="0" r="0" b="0"/>
            <wp:docPr id="5118926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92698" name="图片 511892698"/>
                    <pic:cNvPicPr/>
                  </pic:nvPicPr>
                  <pic:blipFill>
                    <a:blip r:embed="rId5">
                      <a:extLst>
                        <a:ext uri="{28A0092B-C50C-407E-A947-70E740481C1C}">
                          <a14:useLocalDpi xmlns:a14="http://schemas.microsoft.com/office/drawing/2010/main" val="0"/>
                        </a:ext>
                      </a:extLst>
                    </a:blip>
                    <a:stretch>
                      <a:fillRect/>
                    </a:stretch>
                  </pic:blipFill>
                  <pic:spPr>
                    <a:xfrm>
                      <a:off x="0" y="0"/>
                      <a:ext cx="1235607" cy="1021435"/>
                    </a:xfrm>
                    <a:prstGeom prst="rect">
                      <a:avLst/>
                    </a:prstGeom>
                  </pic:spPr>
                </pic:pic>
              </a:graphicData>
            </a:graphic>
          </wp:inline>
        </w:drawing>
      </w:r>
    </w:p>
    <w:p w14:paraId="3FDE52D6" w14:textId="220DDA5D" w:rsidR="00F90933" w:rsidRDefault="00F90933" w:rsidP="00C22C2E">
      <w:r>
        <w:rPr>
          <w:rFonts w:hint="eastAsia"/>
        </w:rPr>
        <w:t>3，电子仪器的使用：</w:t>
      </w:r>
    </w:p>
    <w:p w14:paraId="05A2B330" w14:textId="0C5AAA36" w:rsidR="00F90933" w:rsidRDefault="00F90933" w:rsidP="00C22C2E">
      <w:r>
        <w:tab/>
      </w:r>
      <w:r>
        <w:rPr>
          <w:rFonts w:hint="eastAsia"/>
        </w:rPr>
        <w:t>①万用电表：</w:t>
      </w:r>
      <w:r w:rsidR="00362B1A">
        <w:rPr>
          <w:rFonts w:hint="eastAsia"/>
        </w:rPr>
        <w:t>测量电压，测量电阻，（</w:t>
      </w:r>
      <w:r w:rsidR="00362B1A" w:rsidRPr="00362B1A">
        <w:rPr>
          <w:rFonts w:hint="eastAsia"/>
        </w:rPr>
        <w:t>将红表笔插到左边的</w:t>
      </w:r>
      <w:r w:rsidR="00362B1A" w:rsidRPr="00362B1A">
        <w:t xml:space="preserve"> 2/20A 输入孔</w:t>
      </w:r>
      <w:r w:rsidR="00362B1A">
        <w:rPr>
          <w:rFonts w:hint="eastAsia"/>
        </w:rPr>
        <w:t>）测量电流，测量电容。</w:t>
      </w:r>
    </w:p>
    <w:p w14:paraId="34C8A1C8" w14:textId="77777777" w:rsidR="00362B1A" w:rsidRDefault="00362B1A" w:rsidP="00362B1A">
      <w:pPr>
        <w:ind w:firstLine="420"/>
      </w:pPr>
      <w:r>
        <w:rPr>
          <w:rFonts w:hint="eastAsia"/>
        </w:rPr>
        <w:t>判断二极管的极性：</w:t>
      </w:r>
      <w:r>
        <w:rPr>
          <w:rFonts w:hint="eastAsia"/>
        </w:rPr>
        <w:t>将旋钮旋到“二极管测量</w:t>
      </w:r>
      <w:r>
        <w:t>/蜂鸣”</w:t>
      </w:r>
      <w:r>
        <w:rPr>
          <w:rFonts w:hint="eastAsia"/>
        </w:rPr>
        <w:t>档位在点击“</w:t>
      </w:r>
      <w:r>
        <w:t>select”按钮，切换到测量二极管的状态，极性正确</w:t>
      </w:r>
      <w:r>
        <w:rPr>
          <w:rFonts w:hint="eastAsia"/>
        </w:rPr>
        <w:t>时读数是正向导通压降。</w:t>
      </w:r>
    </w:p>
    <w:p w14:paraId="10F0380C" w14:textId="7B66E0BD" w:rsidR="00362B1A" w:rsidRDefault="00362B1A" w:rsidP="00362B1A">
      <w:pPr>
        <w:ind w:firstLine="420"/>
      </w:pPr>
      <w:r>
        <w:rPr>
          <w:rFonts w:hint="eastAsia"/>
        </w:rPr>
        <w:t>确定三极管各极：</w:t>
      </w:r>
      <w:r>
        <w:rPr>
          <w:rFonts w:hint="eastAsia"/>
        </w:rPr>
        <w:t>先将万用电表切换到电阻档。先固定黑表笔于其中任意一极，用另一表笔分别接触未固定两极，看是否能得出两个较小电阻，若能，则此极为基极，且为</w:t>
      </w:r>
      <w:r>
        <w:t xml:space="preserve"> PNP 类型；若不能，则更换固定极，再测；</w:t>
      </w:r>
      <w:r>
        <w:rPr>
          <w:rFonts w:hint="eastAsia"/>
        </w:rPr>
        <w:t>若均不能则换红表笔固定，重复上述步骤直至得出两个较小电阻，此时此极为基极，且为</w:t>
      </w:r>
      <w:r>
        <w:t xml:space="preserve">NPN类型。 </w:t>
      </w:r>
      <w:r>
        <w:rPr>
          <w:rFonts w:hint="eastAsia"/>
        </w:rPr>
        <w:t>将基极与任意另一管脚短接，测出基极的表笔接此短接管脚，另一表笔接另一管脚，读出阻值；短接另一管脚，重复步骤，读出阻值；阻值大对应的短接极是</w:t>
      </w:r>
      <w:r>
        <w:t>发射极，阻值小的是</w:t>
      </w:r>
      <w:r>
        <w:rPr>
          <w:rFonts w:hint="eastAsia"/>
        </w:rPr>
        <w:t>集电极。</w:t>
      </w:r>
    </w:p>
    <w:p w14:paraId="6F3722B4" w14:textId="77777777" w:rsidR="00362B1A" w:rsidRDefault="00362B1A" w:rsidP="00362B1A">
      <w:pPr>
        <w:ind w:firstLine="420"/>
      </w:pPr>
      <w:r>
        <w:rPr>
          <w:rFonts w:hint="eastAsia"/>
        </w:rPr>
        <w:lastRenderedPageBreak/>
        <w:t>测量三极管的</w:t>
      </w:r>
      <w:proofErr w:type="spellStart"/>
      <w:r>
        <w:rPr>
          <w:rFonts w:hint="eastAsia"/>
        </w:rPr>
        <w:t>hFE</w:t>
      </w:r>
      <w:proofErr w:type="spellEnd"/>
      <w:r>
        <w:rPr>
          <w:rFonts w:hint="eastAsia"/>
        </w:rPr>
        <w:t>。</w:t>
      </w:r>
    </w:p>
    <w:p w14:paraId="0EEB13AE" w14:textId="73627A55" w:rsidR="00362B1A" w:rsidRDefault="00362B1A" w:rsidP="0098629A">
      <w:pPr>
        <w:ind w:firstLineChars="100" w:firstLine="210"/>
      </w:pPr>
      <w:r>
        <w:rPr>
          <w:rFonts w:hint="eastAsia"/>
        </w:rPr>
        <w:t>②电源：</w:t>
      </w:r>
      <w:r w:rsidR="0098629A">
        <w:rPr>
          <w:rFonts w:hint="eastAsia"/>
        </w:rPr>
        <w:t>电源有两个通道，右上角按钮可控制右侧屏幕指</w:t>
      </w:r>
      <w:r w:rsidR="0098629A">
        <w:t xml:space="preserve"> CH1 还</w:t>
      </w:r>
      <w:r w:rsidR="0098629A">
        <w:rPr>
          <w:rFonts w:hint="eastAsia"/>
        </w:rPr>
        <w:t>是</w:t>
      </w:r>
      <w:r w:rsidR="0098629A">
        <w:t>CH3，CH3 固定 5V 输出。调节限定电流时，应在按 output</w:t>
      </w:r>
      <w:r w:rsidR="0098629A">
        <w:rPr>
          <w:rFonts w:hint="eastAsia"/>
        </w:rPr>
        <w:t>之前调节好。电源中间两个按钮可以调节到串接状态，串接时，两通道电压相等，受</w:t>
      </w:r>
      <w:r w:rsidR="0098629A">
        <w:t xml:space="preserve"> CH1 旋钮调节，但是两通道的限流是独立的。也</w:t>
      </w:r>
      <w:r w:rsidR="0098629A">
        <w:rPr>
          <w:rFonts w:hint="eastAsia"/>
        </w:rPr>
        <w:t>可以调节到并联状态，此时可以提供更大的电流，</w:t>
      </w:r>
    </w:p>
    <w:p w14:paraId="14B68E97" w14:textId="5C4F9EE4" w:rsidR="0098629A" w:rsidRDefault="0098629A" w:rsidP="0098629A">
      <w:pPr>
        <w:ind w:firstLineChars="100" w:firstLine="210"/>
      </w:pPr>
      <w:r>
        <w:rPr>
          <w:rFonts w:hint="eastAsia"/>
        </w:rPr>
        <w:t>③信号源：两个通道，可控制生成特定类型，频率，幅度的波。</w:t>
      </w:r>
      <w:r>
        <w:rPr>
          <w:rFonts w:hint="eastAsia"/>
        </w:rPr>
        <w:t>正弦波频率上限</w:t>
      </w:r>
      <w:r>
        <w:t xml:space="preserve"> 25MHZ，方波的频率上限为5MHZ，三角波的频率上限为500KHZ。</w:t>
      </w:r>
    </w:p>
    <w:p w14:paraId="3D25C8C6" w14:textId="1BBDB6C2" w:rsidR="0098629A" w:rsidRDefault="0098629A" w:rsidP="0098629A">
      <w:pPr>
        <w:ind w:firstLineChars="100" w:firstLine="210"/>
      </w:pPr>
      <w:r>
        <w:rPr>
          <w:rFonts w:hint="eastAsia"/>
        </w:rPr>
        <w:t>④示波器：两个通道，</w:t>
      </w:r>
      <w:r>
        <w:rPr>
          <w:rFonts w:hint="eastAsia"/>
        </w:rPr>
        <w:t>示波器的探头接入时有卡扣。探头上有一按钮可调</w:t>
      </w:r>
      <w:r>
        <w:t xml:space="preserve"> x1 或x10 档，如果选用 x10 档，需在示波器中对应设置（按通道键</w:t>
      </w:r>
      <w:r>
        <w:rPr>
          <w:rFonts w:hint="eastAsia"/>
        </w:rPr>
        <w:t>加软键盘），如果输入的是高频信号（</w:t>
      </w:r>
      <w:r>
        <w:t>&gt;5MHZ）必须用 X10 档。</w:t>
      </w:r>
      <w:r>
        <w:rPr>
          <w:rFonts w:hint="eastAsia"/>
        </w:rPr>
        <w:t>示波器读数时要调节</w:t>
      </w:r>
      <w:r>
        <w:t xml:space="preserve"> VOLTS/DIV</w:t>
      </w:r>
      <w:r>
        <w:rPr>
          <w:rFonts w:hint="eastAsia"/>
        </w:rPr>
        <w:t>旋钮</w:t>
      </w:r>
      <w:r>
        <w:t>和TIME/DIV</w:t>
      </w:r>
      <w:r>
        <w:rPr>
          <w:rFonts w:hint="eastAsia"/>
        </w:rPr>
        <w:t>旋钮</w:t>
      </w:r>
      <w:r>
        <w:rPr>
          <w:rFonts w:hint="eastAsia"/>
        </w:rPr>
        <w:t>。读数时可用数格子光标法，</w:t>
      </w:r>
      <w:r>
        <w:t>MEASURE 键测量</w:t>
      </w:r>
      <w:r>
        <w:rPr>
          <w:rFonts w:hint="eastAsia"/>
        </w:rPr>
        <w:t>。</w:t>
      </w:r>
    </w:p>
    <w:p w14:paraId="52436764" w14:textId="77777777" w:rsidR="0098629A" w:rsidRDefault="0098629A" w:rsidP="0098629A"/>
    <w:p w14:paraId="4BED3DA2" w14:textId="671D9649" w:rsidR="0098629A" w:rsidRDefault="0098629A" w:rsidP="0098629A">
      <w:r>
        <w:rPr>
          <w:rFonts w:hint="eastAsia"/>
        </w:rPr>
        <w:t>二，智能插座</w:t>
      </w:r>
    </w:p>
    <w:p w14:paraId="4EB2A408" w14:textId="5824AFD7" w:rsidR="00581CB5" w:rsidRDefault="00581CB5" w:rsidP="0098629A">
      <w:r>
        <w:tab/>
      </w:r>
      <w:r>
        <w:rPr>
          <w:rFonts w:hint="eastAsia"/>
        </w:rPr>
        <w:t>一个项目应该从其最终要实现的功能入手，反推其需要的电路，将电路设计出来并且电装，然后进行初步电装调试，软硬件联调，APP系统测试。</w:t>
      </w:r>
    </w:p>
    <w:p w14:paraId="0960E3B2" w14:textId="4D9FC2ED" w:rsidR="00581CB5" w:rsidRDefault="00581CB5" w:rsidP="0098629A">
      <w:r>
        <w:rPr>
          <w:rFonts w:hint="eastAsia"/>
        </w:rPr>
        <w:t>1，电装：电装可以采取边测试边电装的方式，这样即使电装过程中出现问题也可以及时解决；也可以采取先由下到上的顺序装完，再测试的方法。</w:t>
      </w:r>
    </w:p>
    <w:p w14:paraId="4F396154" w14:textId="143D9A64" w:rsidR="00581CB5" w:rsidRDefault="00581CB5" w:rsidP="0098629A">
      <w:r>
        <w:rPr>
          <w:rFonts w:hint="eastAsia"/>
        </w:rPr>
        <w:t>2，初步测试，目的是测试电路板的电装过程是否有问题，以及能否正常导通。</w:t>
      </w:r>
    </w:p>
    <w:p w14:paraId="594EFEF3" w14:textId="43730554" w:rsidR="00581CB5" w:rsidRDefault="00581CB5" w:rsidP="0098629A">
      <w:r>
        <w:rPr>
          <w:rFonts w:hint="eastAsia"/>
        </w:rPr>
        <w:t>3，软硬件联调：通过修改代码时智能插座可以实现实时监测温度，电压，电流，</w:t>
      </w:r>
      <w:r w:rsidR="00210104">
        <w:rPr>
          <w:rFonts w:hint="eastAsia"/>
        </w:rPr>
        <w:t>等功能。</w:t>
      </w:r>
    </w:p>
    <w:p w14:paraId="51FB7421" w14:textId="2CAD51C1" w:rsidR="00210104" w:rsidRDefault="00210104" w:rsidP="0098629A">
      <w:r>
        <w:rPr>
          <w:rFonts w:hint="eastAsia"/>
        </w:rPr>
        <w:t>4，APP系统测试：通过APP测试是否能实现目的功能，如果不能是APP的问题还是硬件的问题，再改改BUG，前端装饰一下就可以交差了。</w:t>
      </w:r>
    </w:p>
    <w:p w14:paraId="20365D96" w14:textId="377FC6BD" w:rsidR="00210104" w:rsidRDefault="00210104" w:rsidP="0098629A"/>
    <w:p w14:paraId="364EA6FF" w14:textId="74552E15" w:rsidR="00210104" w:rsidRDefault="00210104" w:rsidP="0098629A">
      <w:r>
        <w:rPr>
          <w:rFonts w:hint="eastAsia"/>
        </w:rPr>
        <w:t>三，智能机器人。</w:t>
      </w:r>
    </w:p>
    <w:p w14:paraId="5EFDE78B" w14:textId="4E08E31D" w:rsidR="00210104" w:rsidRDefault="00210104" w:rsidP="0098629A">
      <w:r>
        <w:rPr>
          <w:rFonts w:hint="eastAsia"/>
        </w:rPr>
        <w:t>1，基础动作的实现：主控板与电机连接，使小车可以实现前进后退左右转的基础动作，小车自带WIFI，使得可以通过WIFI控制。</w:t>
      </w:r>
    </w:p>
    <w:p w14:paraId="299B6A34" w14:textId="12E9282A" w:rsidR="00210104" w:rsidRDefault="00210104" w:rsidP="0098629A">
      <w:r>
        <w:rPr>
          <w:rFonts w:hint="eastAsia"/>
        </w:rPr>
        <w:t>2，语音功能的实现：</w:t>
      </w:r>
      <w:r w:rsidR="004830F2">
        <w:rPr>
          <w:rFonts w:hint="eastAsia"/>
        </w:rPr>
        <w:t>语音板内置蓝牙，手机连蓝牙后可以通过megaphone等app向小车下发语音指令。</w:t>
      </w:r>
    </w:p>
    <w:p w14:paraId="36685D69" w14:textId="5E94F19F" w:rsidR="00210104" w:rsidRDefault="004830F2" w:rsidP="0098629A">
      <w:r>
        <w:rPr>
          <w:rFonts w:hint="eastAsia"/>
        </w:rPr>
        <w:t>3，红外跟随的实现：小车前端三个方向各有一个红外传感器，调好灵敏度后可以实现红外跟随。当三者都未侦测到时，默认向前；当中间侦测到时，停止；当左或者右端侦测到时改变方向。</w:t>
      </w:r>
    </w:p>
    <w:p w14:paraId="467FD066" w14:textId="367637FB" w:rsidR="004830F2" w:rsidRDefault="004830F2" w:rsidP="0098629A">
      <w:r>
        <w:rPr>
          <w:rFonts w:hint="eastAsia"/>
        </w:rPr>
        <w:t>4，红外循迹的实现：小车前端的下发有向下的两个红外传感器，将其灵敏度调节到不能识别黑色胶带但是可以识别正常地板的程度，这样小车就会实现保持一个传感器能够不识别的状态，如果状态改变会相应的调整方向，实现循迹的效果。</w:t>
      </w:r>
    </w:p>
    <w:p w14:paraId="09AD620F" w14:textId="17277716" w:rsidR="004830F2" w:rsidRDefault="004830F2" w:rsidP="0098629A">
      <w:r>
        <w:rPr>
          <w:rFonts w:hint="eastAsia"/>
        </w:rPr>
        <w:t>5，红外避障和悬空检测：当前方的传感器识别到障碍或者下方的传感器识别不到地板，都会使小车停止</w:t>
      </w:r>
    </w:p>
    <w:p w14:paraId="6A8B94A9" w14:textId="35125E83" w:rsidR="004830F2" w:rsidRDefault="004830F2" w:rsidP="0098629A">
      <w:r>
        <w:rPr>
          <w:rFonts w:hint="eastAsia"/>
        </w:rPr>
        <w:t>6，超声波避障的实现：</w:t>
      </w:r>
      <w:r w:rsidR="000A2EF7">
        <w:rPr>
          <w:rFonts w:hint="eastAsia"/>
        </w:rPr>
        <w:t>尾端的超声波传感器侦测到障碍时会停止。</w:t>
      </w:r>
    </w:p>
    <w:p w14:paraId="261D3DB4" w14:textId="7CCC5324" w:rsidR="000A2EF7" w:rsidRPr="00581CB5" w:rsidRDefault="000A2EF7" w:rsidP="0098629A">
      <w:pPr>
        <w:rPr>
          <w:rFonts w:hint="eastAsia"/>
        </w:rPr>
      </w:pPr>
      <w:r>
        <w:rPr>
          <w:rFonts w:hint="eastAsia"/>
        </w:rPr>
        <w:t>7，自动循色和抓球的实现：先通过调参数设置一个机械臂抓球的动作，每次抓取位置与小车的相对位是固定的。小车的摄像头可以识别红蓝绿三种颜色，通过调整摄像头最终固定的角度以及识别的最大最小半径，使得抓球时小球始终在屏幕中间，从而使得每次找到球后</w:t>
      </w:r>
      <w:r w:rsidR="00387C47">
        <w:rPr>
          <w:rFonts w:hint="eastAsia"/>
        </w:rPr>
        <w:t>到开始抓球时小球与小车的相对位置是固定的，再通过调整机械臂抓球过程的参数使得抓取位置恰好为最终的小球位置，实现自动寻球抓球的功能。</w:t>
      </w:r>
    </w:p>
    <w:sectPr w:rsidR="000A2EF7" w:rsidRPr="00581C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5FBD"/>
    <w:rsid w:val="00044B49"/>
    <w:rsid w:val="000A2EF7"/>
    <w:rsid w:val="00210104"/>
    <w:rsid w:val="003377DC"/>
    <w:rsid w:val="00362B1A"/>
    <w:rsid w:val="00387C47"/>
    <w:rsid w:val="004830F2"/>
    <w:rsid w:val="00581CB5"/>
    <w:rsid w:val="00667F1E"/>
    <w:rsid w:val="006B7C7A"/>
    <w:rsid w:val="006D5FBD"/>
    <w:rsid w:val="0098629A"/>
    <w:rsid w:val="00C22C2E"/>
    <w:rsid w:val="00EA04F6"/>
    <w:rsid w:val="00F35C19"/>
    <w:rsid w:val="00F90933"/>
    <w:rsid w:val="00FD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FF27"/>
  <w15:chartTrackingRefBased/>
  <w15:docId w15:val="{547EF943-4D6D-427B-B7F9-1461D796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2</cp:revision>
  <dcterms:created xsi:type="dcterms:W3CDTF">2024-06-08T10:39:00Z</dcterms:created>
  <dcterms:modified xsi:type="dcterms:W3CDTF">2024-06-08T13:12:00Z</dcterms:modified>
</cp:coreProperties>
</file>