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976E" w14:textId="6A1C60D8" w:rsidR="00F407AF" w:rsidRDefault="005540A7">
      <w:r>
        <w:t>Carousel, black background, white text, title and info below</w:t>
      </w:r>
    </w:p>
    <w:p w14:paraId="5DBC2BF1" w14:textId="16EE957E" w:rsidR="005540A7" w:rsidRDefault="005540A7"/>
    <w:p w14:paraId="59E9CD8D" w14:textId="797F7EB3" w:rsidR="005540A7" w:rsidRDefault="005540A7"/>
    <w:p w14:paraId="2B2C891F" w14:textId="51A99EAA" w:rsidR="005540A7" w:rsidRDefault="005540A7">
      <w:pPr>
        <w:rPr>
          <w:i/>
          <w:iCs/>
        </w:rPr>
      </w:pPr>
      <w:r>
        <w:rPr>
          <w:i/>
          <w:iCs/>
        </w:rPr>
        <w:t>Lamp Light</w:t>
      </w:r>
    </w:p>
    <w:p w14:paraId="7338C5F5" w14:textId="1FB5E0DD" w:rsidR="005540A7" w:rsidRDefault="005540A7">
      <w:r>
        <w:t>Installation</w:t>
      </w:r>
    </w:p>
    <w:p w14:paraId="1F805009" w14:textId="01B5F4C6" w:rsidR="005540A7" w:rsidRDefault="005540A7">
      <w:r>
        <w:t>Fabric sheets, bed-side lamp, projector</w:t>
      </w:r>
    </w:p>
    <w:p w14:paraId="3C7C0940" w14:textId="2FD427F5" w:rsidR="005540A7" w:rsidRDefault="005540A7">
      <w:r>
        <w:t>2019</w:t>
      </w:r>
    </w:p>
    <w:p w14:paraId="790DA25D" w14:textId="1B1ACB1D" w:rsidR="005540A7" w:rsidRDefault="005540A7"/>
    <w:p w14:paraId="6DEEDECA" w14:textId="64E4FDD3" w:rsidR="005540A7" w:rsidRDefault="005540A7">
      <w:r>
        <w:t xml:space="preserve">Two fabric walls create a passageway connecting and separating two spaces, concealing and revealing each side as you walk through. On one side cityscapes projected through fabric walls show lit windows of high-rise flats and tenement buildings, on the other sits a lamp, lighting the passageway and illuminating the entrance with warm light. The installation attempted to create a threshold between outside and inside, using domestic objects to mirror the projected footage on the opposing side of the installation. </w:t>
      </w:r>
    </w:p>
    <w:p w14:paraId="3FEA7F3D" w14:textId="22201D1B" w:rsidR="005540A7" w:rsidRDefault="005540A7"/>
    <w:p w14:paraId="2215960F" w14:textId="00BFFE9A" w:rsidR="005540A7" w:rsidRPr="005540A7" w:rsidRDefault="005540A7"/>
    <w:sectPr w:rsidR="005540A7" w:rsidRPr="005540A7" w:rsidSect="00070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A7"/>
    <w:rsid w:val="0007088D"/>
    <w:rsid w:val="005540A7"/>
    <w:rsid w:val="007E3735"/>
    <w:rsid w:val="008A3493"/>
    <w:rsid w:val="00EA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E1329"/>
  <w15:chartTrackingRefBased/>
  <w15:docId w15:val="{75FB652B-2C77-3941-B11A-B359BA28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Fletcher</dc:creator>
  <cp:keywords/>
  <dc:description/>
  <cp:lastModifiedBy>Natasha Fletcher</cp:lastModifiedBy>
  <cp:revision>1</cp:revision>
  <dcterms:created xsi:type="dcterms:W3CDTF">2020-04-20T19:32:00Z</dcterms:created>
  <dcterms:modified xsi:type="dcterms:W3CDTF">2020-04-20T19:40:00Z</dcterms:modified>
</cp:coreProperties>
</file>