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446724" cy="475488"/>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46724" cy="4754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3">
      <w:pPr>
        <w:tabs>
          <w:tab w:val="left" w:leader="none" w:pos="743"/>
        </w:tabs>
        <w:spacing w:after="240" w:before="240" w:lineRule="auto"/>
        <w:jc w:val="center"/>
        <w:rPr>
          <w:b w:val="1"/>
          <w:sz w:val="31"/>
          <w:szCs w:val="31"/>
          <w:u w:val="single"/>
        </w:rPr>
      </w:pPr>
      <w:r w:rsidDel="00000000" w:rsidR="00000000" w:rsidRPr="00000000">
        <w:rPr>
          <w:b w:val="1"/>
          <w:sz w:val="31"/>
          <w:szCs w:val="31"/>
          <w:u w:val="single"/>
          <w:rtl w:val="0"/>
        </w:rPr>
        <w:t xml:space="preserve">Attendance and Punctuality Policy</w:t>
      </w:r>
    </w:p>
    <w:p w:rsidR="00000000" w:rsidDel="00000000" w:rsidP="00000000" w:rsidRDefault="00000000" w:rsidRPr="00000000" w14:paraId="00000004">
      <w:pPr>
        <w:tabs>
          <w:tab w:val="left" w:leader="none" w:pos="743"/>
        </w:tabs>
        <w:spacing w:after="240" w:before="240" w:lineRule="auto"/>
        <w:rPr>
          <w:sz w:val="23"/>
          <w:szCs w:val="23"/>
        </w:rPr>
      </w:pPr>
      <w:r w:rsidDel="00000000" w:rsidR="00000000" w:rsidRPr="00000000">
        <w:rPr>
          <w:b w:val="1"/>
          <w:sz w:val="23"/>
          <w:szCs w:val="23"/>
          <w:rtl w:val="0"/>
        </w:rPr>
        <w:t xml:space="preserve">Objective:</w:t>
        <w:br w:type="textWrapping"/>
      </w:r>
      <w:r w:rsidDel="00000000" w:rsidR="00000000" w:rsidRPr="00000000">
        <w:rPr>
          <w:sz w:val="23"/>
          <w:szCs w:val="23"/>
          <w:rtl w:val="0"/>
        </w:rPr>
        <w:t xml:space="preserve">To ensure discipline, accountability, and transparency in employee attendance and working hours, supporting both organizational efficiency and individual responsibility.</w:t>
      </w:r>
    </w:p>
    <w:p w:rsidR="00000000" w:rsidDel="00000000" w:rsidP="00000000" w:rsidRDefault="00000000" w:rsidRPr="00000000" w14:paraId="00000005">
      <w:pPr>
        <w:tabs>
          <w:tab w:val="left" w:leader="none" w:pos="743"/>
        </w:tabs>
        <w:spacing w:before="2" w:lineRule="auto"/>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tabs>
          <w:tab w:val="left" w:leader="none" w:pos="743"/>
        </w:tabs>
        <w:spacing w:after="240" w:before="240" w:lineRule="auto"/>
        <w:rPr>
          <w:b w:val="1"/>
          <w:sz w:val="23"/>
          <w:szCs w:val="23"/>
        </w:rPr>
      </w:pPr>
      <w:r w:rsidDel="00000000" w:rsidR="00000000" w:rsidRPr="00000000">
        <w:rPr>
          <w:b w:val="1"/>
          <w:sz w:val="23"/>
          <w:szCs w:val="23"/>
          <w:rtl w:val="0"/>
        </w:rPr>
        <w:t xml:space="preserve">Working Hours and Shift Timings:</w:t>
      </w:r>
    </w:p>
    <w:p w:rsidR="00000000" w:rsidDel="00000000" w:rsidP="00000000" w:rsidRDefault="00000000" w:rsidRPr="00000000" w14:paraId="00000007">
      <w:pPr>
        <w:numPr>
          <w:ilvl w:val="0"/>
          <w:numId w:val="5"/>
        </w:numPr>
        <w:tabs>
          <w:tab w:val="left" w:leader="none" w:pos="743"/>
        </w:tabs>
        <w:spacing w:after="0" w:afterAutospacing="0" w:before="240" w:lineRule="auto"/>
        <w:ind w:left="720" w:hanging="360"/>
        <w:rPr>
          <w:sz w:val="23"/>
          <w:szCs w:val="23"/>
        </w:rPr>
      </w:pPr>
      <w:r w:rsidDel="00000000" w:rsidR="00000000" w:rsidRPr="00000000">
        <w:rPr>
          <w:sz w:val="23"/>
          <w:szCs w:val="23"/>
          <w:rtl w:val="0"/>
        </w:rPr>
        <w:t xml:space="preserve">Employees are expected to spend a minimum of </w:t>
      </w:r>
      <w:r w:rsidDel="00000000" w:rsidR="00000000" w:rsidRPr="00000000">
        <w:rPr>
          <w:b w:val="1"/>
          <w:sz w:val="23"/>
          <w:szCs w:val="23"/>
          <w:rtl w:val="0"/>
        </w:rPr>
        <w:t xml:space="preserve">9 gross hours</w:t>
      </w:r>
      <w:r w:rsidDel="00000000" w:rsidR="00000000" w:rsidRPr="00000000">
        <w:rPr>
          <w:sz w:val="23"/>
          <w:szCs w:val="23"/>
          <w:rtl w:val="0"/>
        </w:rPr>
        <w:t xml:space="preserve"> in the office each day, which includes a </w:t>
      </w:r>
      <w:r w:rsidDel="00000000" w:rsidR="00000000" w:rsidRPr="00000000">
        <w:rPr>
          <w:b w:val="1"/>
          <w:sz w:val="23"/>
          <w:szCs w:val="23"/>
          <w:rtl w:val="0"/>
        </w:rPr>
        <w:t xml:space="preserve">1-hour break</w:t>
      </w:r>
      <w:r w:rsidDel="00000000" w:rsidR="00000000" w:rsidRPr="00000000">
        <w:rPr>
          <w:sz w:val="23"/>
          <w:szCs w:val="23"/>
          <w:rtl w:val="0"/>
        </w:rPr>
        <w:t xml:space="preserve"> for lunch and refreshments. The </w:t>
      </w:r>
      <w:r w:rsidDel="00000000" w:rsidR="00000000" w:rsidRPr="00000000">
        <w:rPr>
          <w:b w:val="1"/>
          <w:sz w:val="23"/>
          <w:szCs w:val="23"/>
          <w:rtl w:val="0"/>
        </w:rPr>
        <w:t xml:space="preserve">effective working hours</w:t>
      </w:r>
      <w:r w:rsidDel="00000000" w:rsidR="00000000" w:rsidRPr="00000000">
        <w:rPr>
          <w:sz w:val="23"/>
          <w:szCs w:val="23"/>
          <w:rtl w:val="0"/>
        </w:rPr>
        <w:t xml:space="preserve"> behind the biometric system must be </w:t>
      </w:r>
      <w:r w:rsidDel="00000000" w:rsidR="00000000" w:rsidRPr="00000000">
        <w:rPr>
          <w:b w:val="1"/>
          <w:sz w:val="23"/>
          <w:szCs w:val="23"/>
          <w:rtl w:val="0"/>
        </w:rPr>
        <w:t xml:space="preserve">at least 8 hours</w:t>
      </w:r>
      <w:r w:rsidDel="00000000" w:rsidR="00000000" w:rsidRPr="00000000">
        <w:rPr>
          <w:sz w:val="23"/>
          <w:szCs w:val="23"/>
          <w:rtl w:val="0"/>
        </w:rPr>
        <w:t xml:space="preserve">.</w:t>
        <w:br w:type="textWrapping"/>
      </w:r>
    </w:p>
    <w:p w:rsidR="00000000" w:rsidDel="00000000" w:rsidP="00000000" w:rsidRDefault="00000000" w:rsidRPr="00000000" w14:paraId="00000008">
      <w:pPr>
        <w:numPr>
          <w:ilvl w:val="0"/>
          <w:numId w:val="5"/>
        </w:numPr>
        <w:tabs>
          <w:tab w:val="left" w:leader="none" w:pos="743"/>
        </w:tabs>
        <w:spacing w:after="240" w:before="0" w:beforeAutospacing="0" w:lineRule="auto"/>
        <w:ind w:left="720" w:hanging="360"/>
        <w:rPr>
          <w:sz w:val="23"/>
          <w:szCs w:val="23"/>
        </w:rPr>
      </w:pPr>
      <w:r w:rsidDel="00000000" w:rsidR="00000000" w:rsidRPr="00000000">
        <w:rPr>
          <w:sz w:val="23"/>
          <w:szCs w:val="23"/>
          <w:rtl w:val="0"/>
        </w:rPr>
        <w:t xml:space="preserve">Special shift arrangements due to project or personal needs must be mutually agreed upon by the </w:t>
      </w:r>
      <w:r w:rsidDel="00000000" w:rsidR="00000000" w:rsidRPr="00000000">
        <w:rPr>
          <w:b w:val="1"/>
          <w:sz w:val="23"/>
          <w:szCs w:val="23"/>
          <w:rtl w:val="0"/>
        </w:rPr>
        <w:t xml:space="preserve">Project Manager and the employee</w:t>
      </w:r>
      <w:r w:rsidDel="00000000" w:rsidR="00000000" w:rsidRPr="00000000">
        <w:rPr>
          <w:sz w:val="23"/>
          <w:szCs w:val="23"/>
          <w:rtl w:val="0"/>
        </w:rPr>
        <w:t xml:space="preserve">, with </w:t>
      </w:r>
      <w:r w:rsidDel="00000000" w:rsidR="00000000" w:rsidRPr="00000000">
        <w:rPr>
          <w:b w:val="1"/>
          <w:sz w:val="23"/>
          <w:szCs w:val="23"/>
          <w:rtl w:val="0"/>
        </w:rPr>
        <w:t xml:space="preserve">formal communication to HR</w:t>
      </w:r>
      <w:r w:rsidDel="00000000" w:rsidR="00000000" w:rsidRPr="00000000">
        <w:rPr>
          <w:sz w:val="23"/>
          <w:szCs w:val="23"/>
          <w:rtl w:val="0"/>
        </w:rPr>
        <w:t xml:space="preserve">. For better understanding, please refer to the Shift policy.</w:t>
        <w:br w:type="textWrapping"/>
      </w:r>
    </w:p>
    <w:p w:rsidR="00000000" w:rsidDel="00000000" w:rsidP="00000000" w:rsidRDefault="00000000" w:rsidRPr="00000000" w14:paraId="00000009">
      <w:pPr>
        <w:tabs>
          <w:tab w:val="left" w:leader="none" w:pos="743"/>
        </w:tabs>
        <w:spacing w:before="2" w:lineRule="auto"/>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tabs>
          <w:tab w:val="left" w:leader="none" w:pos="743"/>
        </w:tabs>
        <w:spacing w:after="240" w:before="240" w:lineRule="auto"/>
        <w:rPr>
          <w:b w:val="1"/>
          <w:sz w:val="23"/>
          <w:szCs w:val="23"/>
        </w:rPr>
      </w:pPr>
      <w:r w:rsidDel="00000000" w:rsidR="00000000" w:rsidRPr="00000000">
        <w:rPr>
          <w:b w:val="1"/>
          <w:sz w:val="23"/>
          <w:szCs w:val="23"/>
          <w:rtl w:val="0"/>
        </w:rPr>
        <w:t xml:space="preserve">Biometric &amp; Attendance Monitoring:</w:t>
      </w:r>
    </w:p>
    <w:p w:rsidR="00000000" w:rsidDel="00000000" w:rsidP="00000000" w:rsidRDefault="00000000" w:rsidRPr="00000000" w14:paraId="0000000B">
      <w:pPr>
        <w:numPr>
          <w:ilvl w:val="0"/>
          <w:numId w:val="2"/>
        </w:numPr>
        <w:tabs>
          <w:tab w:val="left" w:leader="none" w:pos="743"/>
        </w:tabs>
        <w:spacing w:after="0" w:afterAutospacing="0" w:before="240" w:lineRule="auto"/>
        <w:ind w:left="720" w:hanging="360"/>
        <w:rPr>
          <w:sz w:val="23"/>
          <w:szCs w:val="23"/>
        </w:rPr>
      </w:pPr>
      <w:r w:rsidDel="00000000" w:rsidR="00000000" w:rsidRPr="00000000">
        <w:rPr>
          <w:b w:val="1"/>
          <w:sz w:val="23"/>
          <w:szCs w:val="23"/>
          <w:rtl w:val="0"/>
        </w:rPr>
        <w:t xml:space="preserve">Biometric IN and OUT punching is compulsory</w:t>
      </w:r>
      <w:r w:rsidDel="00000000" w:rsidR="00000000" w:rsidRPr="00000000">
        <w:rPr>
          <w:sz w:val="23"/>
          <w:szCs w:val="23"/>
          <w:rtl w:val="0"/>
        </w:rPr>
        <w:t xml:space="preserve"> for all employees. Attendance and work hours are calculated based on these records.</w:t>
        <w:br w:type="textWrapping"/>
      </w:r>
    </w:p>
    <w:p w:rsidR="00000000" w:rsidDel="00000000" w:rsidP="00000000" w:rsidRDefault="00000000" w:rsidRPr="00000000" w14:paraId="0000000C">
      <w:pPr>
        <w:numPr>
          <w:ilvl w:val="0"/>
          <w:numId w:val="2"/>
        </w:numPr>
        <w:tabs>
          <w:tab w:val="left" w:leader="none" w:pos="743"/>
        </w:tabs>
        <w:spacing w:after="0" w:afterAutospacing="0" w:before="0" w:beforeAutospacing="0" w:lineRule="auto"/>
        <w:ind w:left="720" w:hanging="360"/>
        <w:rPr>
          <w:sz w:val="23"/>
          <w:szCs w:val="23"/>
        </w:rPr>
      </w:pPr>
      <w:r w:rsidDel="00000000" w:rsidR="00000000" w:rsidRPr="00000000">
        <w:rPr>
          <w:sz w:val="23"/>
          <w:szCs w:val="23"/>
          <w:rtl w:val="0"/>
        </w:rPr>
        <w:t xml:space="preserve">In case of any </w:t>
      </w:r>
      <w:r w:rsidDel="00000000" w:rsidR="00000000" w:rsidRPr="00000000">
        <w:rPr>
          <w:b w:val="1"/>
          <w:sz w:val="23"/>
          <w:szCs w:val="23"/>
          <w:rtl w:val="0"/>
        </w:rPr>
        <w:t xml:space="preserve">biometric errors or failures</w:t>
      </w:r>
      <w:r w:rsidDel="00000000" w:rsidR="00000000" w:rsidRPr="00000000">
        <w:rPr>
          <w:sz w:val="23"/>
          <w:szCs w:val="23"/>
          <w:rtl w:val="0"/>
        </w:rPr>
        <w:t xml:space="preserve">, the employee must report the issue to the </w:t>
      </w:r>
      <w:r w:rsidDel="00000000" w:rsidR="00000000" w:rsidRPr="00000000">
        <w:rPr>
          <w:b w:val="1"/>
          <w:sz w:val="23"/>
          <w:szCs w:val="23"/>
          <w:rtl w:val="0"/>
        </w:rPr>
        <w:t xml:space="preserve">IT team</w:t>
      </w:r>
      <w:r w:rsidDel="00000000" w:rsidR="00000000" w:rsidRPr="00000000">
        <w:rPr>
          <w:sz w:val="23"/>
          <w:szCs w:val="23"/>
          <w:rtl w:val="0"/>
        </w:rPr>
        <w:t xml:space="preserve"> immediately for resolution.</w:t>
        <w:br w:type="textWrapping"/>
      </w:r>
    </w:p>
    <w:p w:rsidR="00000000" w:rsidDel="00000000" w:rsidP="00000000" w:rsidRDefault="00000000" w:rsidRPr="00000000" w14:paraId="0000000D">
      <w:pPr>
        <w:numPr>
          <w:ilvl w:val="0"/>
          <w:numId w:val="2"/>
        </w:numPr>
        <w:tabs>
          <w:tab w:val="left" w:leader="none" w:pos="743"/>
        </w:tabs>
        <w:spacing w:after="0" w:afterAutospacing="0" w:before="0" w:beforeAutospacing="0" w:lineRule="auto"/>
        <w:ind w:left="720" w:hanging="360"/>
        <w:rPr>
          <w:sz w:val="23"/>
          <w:szCs w:val="23"/>
        </w:rPr>
      </w:pPr>
      <w:r w:rsidDel="00000000" w:rsidR="00000000" w:rsidRPr="00000000">
        <w:rPr>
          <w:b w:val="1"/>
          <w:sz w:val="23"/>
          <w:szCs w:val="23"/>
          <w:rtl w:val="0"/>
        </w:rPr>
        <w:t xml:space="preserve">Tailgating is strictly forbidden</w:t>
      </w:r>
      <w:r w:rsidDel="00000000" w:rsidR="00000000" w:rsidRPr="00000000">
        <w:rPr>
          <w:sz w:val="23"/>
          <w:szCs w:val="23"/>
          <w:rtl w:val="0"/>
        </w:rPr>
        <w:t xml:space="preserve">. Employees must ensure the </w:t>
      </w:r>
      <w:r w:rsidDel="00000000" w:rsidR="00000000" w:rsidRPr="00000000">
        <w:rPr>
          <w:b w:val="1"/>
          <w:sz w:val="23"/>
          <w:szCs w:val="23"/>
          <w:rtl w:val="0"/>
        </w:rPr>
        <w:t xml:space="preserve">entry/exit gate is properly closed</w:t>
      </w:r>
      <w:r w:rsidDel="00000000" w:rsidR="00000000" w:rsidRPr="00000000">
        <w:rPr>
          <w:sz w:val="23"/>
          <w:szCs w:val="23"/>
          <w:rtl w:val="0"/>
        </w:rPr>
        <w:t xml:space="preserve"> behind them to maintain security and tracking integrity. Violations will lead to </w:t>
      </w:r>
      <w:r w:rsidDel="00000000" w:rsidR="00000000" w:rsidRPr="00000000">
        <w:rPr>
          <w:b w:val="1"/>
          <w:sz w:val="23"/>
          <w:szCs w:val="23"/>
          <w:rtl w:val="0"/>
        </w:rPr>
        <w:t xml:space="preserve">disciplinary action</w:t>
      </w:r>
      <w:r w:rsidDel="00000000" w:rsidR="00000000" w:rsidRPr="00000000">
        <w:rPr>
          <w:sz w:val="23"/>
          <w:szCs w:val="23"/>
          <w:rtl w:val="0"/>
        </w:rPr>
        <w:t xml:space="preserve">.</w:t>
        <w:br w:type="textWrapping"/>
      </w:r>
    </w:p>
    <w:p w:rsidR="00000000" w:rsidDel="00000000" w:rsidP="00000000" w:rsidRDefault="00000000" w:rsidRPr="00000000" w14:paraId="0000000E">
      <w:pPr>
        <w:numPr>
          <w:ilvl w:val="0"/>
          <w:numId w:val="2"/>
        </w:numPr>
        <w:tabs>
          <w:tab w:val="left" w:leader="none" w:pos="743"/>
        </w:tabs>
        <w:spacing w:after="0" w:afterAutospacing="0" w:before="0" w:beforeAutospacing="0" w:lineRule="auto"/>
        <w:ind w:left="720" w:hanging="360"/>
        <w:rPr>
          <w:sz w:val="23"/>
          <w:szCs w:val="23"/>
        </w:rPr>
      </w:pPr>
      <w:r w:rsidDel="00000000" w:rsidR="00000000" w:rsidRPr="00000000">
        <w:rPr>
          <w:sz w:val="23"/>
          <w:szCs w:val="23"/>
          <w:rtl w:val="0"/>
        </w:rPr>
        <w:t xml:space="preserve">Working hours will be classified as follows:</w:t>
        <w:br w:type="textWrapping"/>
      </w:r>
    </w:p>
    <w:p w:rsidR="00000000" w:rsidDel="00000000" w:rsidP="00000000" w:rsidRDefault="00000000" w:rsidRPr="00000000" w14:paraId="0000000F">
      <w:pPr>
        <w:numPr>
          <w:ilvl w:val="1"/>
          <w:numId w:val="2"/>
        </w:numPr>
        <w:tabs>
          <w:tab w:val="left" w:leader="none" w:pos="743"/>
        </w:tabs>
        <w:spacing w:after="0" w:afterAutospacing="0" w:before="0" w:beforeAutospacing="0" w:lineRule="auto"/>
        <w:ind w:left="1440" w:hanging="360"/>
        <w:rPr>
          <w:sz w:val="23"/>
          <w:szCs w:val="23"/>
        </w:rPr>
      </w:pPr>
      <w:r w:rsidDel="00000000" w:rsidR="00000000" w:rsidRPr="00000000">
        <w:rPr>
          <w:sz w:val="23"/>
          <w:szCs w:val="23"/>
          <w:rtl w:val="0"/>
        </w:rPr>
        <w:t xml:space="preserve">Less than </w:t>
      </w:r>
      <w:r w:rsidDel="00000000" w:rsidR="00000000" w:rsidRPr="00000000">
        <w:rPr>
          <w:b w:val="1"/>
          <w:sz w:val="23"/>
          <w:szCs w:val="23"/>
          <w:rtl w:val="0"/>
        </w:rPr>
        <w:t xml:space="preserve">6 hours</w:t>
      </w:r>
      <w:r w:rsidDel="00000000" w:rsidR="00000000" w:rsidRPr="00000000">
        <w:rPr>
          <w:sz w:val="23"/>
          <w:szCs w:val="23"/>
          <w:rtl w:val="0"/>
        </w:rPr>
        <w:t xml:space="preserve"> = </w:t>
      </w:r>
      <w:r w:rsidDel="00000000" w:rsidR="00000000" w:rsidRPr="00000000">
        <w:rPr>
          <w:b w:val="1"/>
          <w:sz w:val="23"/>
          <w:szCs w:val="23"/>
          <w:rtl w:val="0"/>
        </w:rPr>
        <w:t xml:space="preserve">Short Leave</w:t>
        <w:br w:type="textWrapping"/>
      </w:r>
    </w:p>
    <w:p w:rsidR="00000000" w:rsidDel="00000000" w:rsidP="00000000" w:rsidRDefault="00000000" w:rsidRPr="00000000" w14:paraId="00000010">
      <w:pPr>
        <w:numPr>
          <w:ilvl w:val="1"/>
          <w:numId w:val="2"/>
        </w:numPr>
        <w:tabs>
          <w:tab w:val="left" w:leader="none" w:pos="743"/>
        </w:tabs>
        <w:spacing w:after="240" w:before="0" w:beforeAutospacing="0" w:lineRule="auto"/>
        <w:ind w:left="1440" w:hanging="360"/>
        <w:rPr>
          <w:sz w:val="23"/>
          <w:szCs w:val="23"/>
        </w:rPr>
      </w:pPr>
      <w:r w:rsidDel="00000000" w:rsidR="00000000" w:rsidRPr="00000000">
        <w:rPr>
          <w:sz w:val="23"/>
          <w:szCs w:val="23"/>
          <w:rtl w:val="0"/>
        </w:rPr>
        <w:t xml:space="preserve">Less than </w:t>
      </w:r>
      <w:r w:rsidDel="00000000" w:rsidR="00000000" w:rsidRPr="00000000">
        <w:rPr>
          <w:b w:val="1"/>
          <w:sz w:val="23"/>
          <w:szCs w:val="23"/>
          <w:rtl w:val="0"/>
        </w:rPr>
        <w:t xml:space="preserve">4 hours</w:t>
      </w:r>
      <w:r w:rsidDel="00000000" w:rsidR="00000000" w:rsidRPr="00000000">
        <w:rPr>
          <w:sz w:val="23"/>
          <w:szCs w:val="23"/>
          <w:rtl w:val="0"/>
        </w:rPr>
        <w:t xml:space="preserve"> = </w:t>
      </w:r>
      <w:r w:rsidDel="00000000" w:rsidR="00000000" w:rsidRPr="00000000">
        <w:rPr>
          <w:b w:val="1"/>
          <w:sz w:val="23"/>
          <w:szCs w:val="23"/>
          <w:rtl w:val="0"/>
        </w:rPr>
        <w:t xml:space="preserve">Half-Day Leave</w:t>
        <w:br w:type="textWrapping"/>
      </w:r>
    </w:p>
    <w:p w:rsidR="00000000" w:rsidDel="00000000" w:rsidP="00000000" w:rsidRDefault="00000000" w:rsidRPr="00000000" w14:paraId="00000011">
      <w:pPr>
        <w:tabs>
          <w:tab w:val="left" w:leader="none" w:pos="743"/>
        </w:tabs>
        <w:spacing w:before="2" w:lineRule="auto"/>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tabs>
          <w:tab w:val="left" w:leader="none" w:pos="743"/>
        </w:tabs>
        <w:spacing w:after="240" w:before="240" w:lineRule="auto"/>
        <w:rPr>
          <w:b w:val="1"/>
          <w:sz w:val="23"/>
          <w:szCs w:val="23"/>
        </w:rPr>
      </w:pPr>
      <w:r w:rsidDel="00000000" w:rsidR="00000000" w:rsidRPr="00000000">
        <w:rPr>
          <w:b w:val="1"/>
          <w:sz w:val="23"/>
          <w:szCs w:val="23"/>
          <w:rtl w:val="0"/>
        </w:rPr>
        <w:t xml:space="preserve">Work From Home (WFH) Attendance:</w:t>
      </w:r>
    </w:p>
    <w:p w:rsidR="00000000" w:rsidDel="00000000" w:rsidP="00000000" w:rsidRDefault="00000000" w:rsidRPr="00000000" w14:paraId="00000013">
      <w:pPr>
        <w:numPr>
          <w:ilvl w:val="0"/>
          <w:numId w:val="1"/>
        </w:numPr>
        <w:tabs>
          <w:tab w:val="left" w:leader="none" w:pos="743"/>
        </w:tabs>
        <w:spacing w:after="0" w:afterAutospacing="0" w:before="240" w:lineRule="auto"/>
        <w:ind w:left="720" w:hanging="360"/>
        <w:rPr>
          <w:sz w:val="23"/>
          <w:szCs w:val="23"/>
        </w:rPr>
      </w:pPr>
      <w:r w:rsidDel="00000000" w:rsidR="00000000" w:rsidRPr="00000000">
        <w:rPr>
          <w:sz w:val="23"/>
          <w:szCs w:val="23"/>
          <w:rtl w:val="0"/>
        </w:rPr>
        <w:t xml:space="preserve">WFH is primarily allowed for </w:t>
      </w:r>
      <w:r w:rsidDel="00000000" w:rsidR="00000000" w:rsidRPr="00000000">
        <w:rPr>
          <w:b w:val="1"/>
          <w:sz w:val="23"/>
          <w:szCs w:val="23"/>
          <w:rtl w:val="0"/>
        </w:rPr>
        <w:t xml:space="preserve">medical reasons</w:t>
      </w:r>
      <w:r w:rsidDel="00000000" w:rsidR="00000000" w:rsidRPr="00000000">
        <w:rPr>
          <w:sz w:val="23"/>
          <w:szCs w:val="23"/>
          <w:rtl w:val="0"/>
        </w:rPr>
        <w:t xml:space="preserve"> (self or first-degree family member). For any other reasons, it will be approved </w:t>
      </w:r>
      <w:r w:rsidDel="00000000" w:rsidR="00000000" w:rsidRPr="00000000">
        <w:rPr>
          <w:b w:val="1"/>
          <w:sz w:val="23"/>
          <w:szCs w:val="23"/>
          <w:rtl w:val="0"/>
        </w:rPr>
        <w:t xml:space="preserve">only on a requirement and case-to-case basis</w:t>
      </w:r>
      <w:r w:rsidDel="00000000" w:rsidR="00000000" w:rsidRPr="00000000">
        <w:rPr>
          <w:sz w:val="23"/>
          <w:szCs w:val="23"/>
          <w:rtl w:val="0"/>
        </w:rPr>
        <w:t xml:space="preserve"> at the discretion of the management.</w:t>
        <w:br w:type="textWrapping"/>
      </w:r>
    </w:p>
    <w:p w:rsidR="00000000" w:rsidDel="00000000" w:rsidP="00000000" w:rsidRDefault="00000000" w:rsidRPr="00000000" w14:paraId="00000014">
      <w:pPr>
        <w:numPr>
          <w:ilvl w:val="0"/>
          <w:numId w:val="1"/>
        </w:numPr>
        <w:tabs>
          <w:tab w:val="left" w:leader="none" w:pos="743"/>
        </w:tabs>
        <w:spacing w:after="0" w:afterAutospacing="0" w:before="0" w:beforeAutospacing="0" w:lineRule="auto"/>
        <w:ind w:left="720" w:hanging="360"/>
        <w:rPr>
          <w:sz w:val="23"/>
          <w:szCs w:val="23"/>
        </w:rPr>
      </w:pPr>
      <w:r w:rsidDel="00000000" w:rsidR="00000000" w:rsidRPr="00000000">
        <w:rPr>
          <w:sz w:val="23"/>
          <w:szCs w:val="23"/>
          <w:rtl w:val="0"/>
        </w:rPr>
        <w:t xml:space="preserve">During WFH, the following are </w:t>
      </w:r>
      <w:r w:rsidDel="00000000" w:rsidR="00000000" w:rsidRPr="00000000">
        <w:rPr>
          <w:b w:val="1"/>
          <w:sz w:val="23"/>
          <w:szCs w:val="23"/>
          <w:rtl w:val="0"/>
        </w:rPr>
        <w:t xml:space="preserve">mandatory</w:t>
      </w:r>
      <w:r w:rsidDel="00000000" w:rsidR="00000000" w:rsidRPr="00000000">
        <w:rPr>
          <w:sz w:val="23"/>
          <w:szCs w:val="23"/>
          <w:rtl w:val="0"/>
        </w:rPr>
        <w:t xml:space="preserve">:</w:t>
        <w:br w:type="textWrapping"/>
      </w:r>
    </w:p>
    <w:p w:rsidR="00000000" w:rsidDel="00000000" w:rsidP="00000000" w:rsidRDefault="00000000" w:rsidRPr="00000000" w14:paraId="00000015">
      <w:pPr>
        <w:numPr>
          <w:ilvl w:val="1"/>
          <w:numId w:val="1"/>
        </w:numPr>
        <w:tabs>
          <w:tab w:val="left" w:leader="none" w:pos="743"/>
        </w:tabs>
        <w:spacing w:after="0" w:afterAutospacing="0" w:before="0" w:beforeAutospacing="0" w:lineRule="auto"/>
        <w:ind w:left="1440" w:hanging="360"/>
        <w:rPr>
          <w:sz w:val="23"/>
          <w:szCs w:val="23"/>
        </w:rPr>
      </w:pPr>
      <w:r w:rsidDel="00000000" w:rsidR="00000000" w:rsidRPr="00000000">
        <w:rPr>
          <w:b w:val="1"/>
          <w:sz w:val="23"/>
          <w:szCs w:val="23"/>
          <w:rtl w:val="0"/>
        </w:rPr>
        <w:t xml:space="preserve">Clock IN and OUT</w:t>
      </w:r>
      <w:r w:rsidDel="00000000" w:rsidR="00000000" w:rsidRPr="00000000">
        <w:rPr>
          <w:sz w:val="23"/>
          <w:szCs w:val="23"/>
          <w:rtl w:val="0"/>
        </w:rPr>
        <w:t xml:space="preserve"> via </w:t>
      </w:r>
      <w:r w:rsidDel="00000000" w:rsidR="00000000" w:rsidRPr="00000000">
        <w:rPr>
          <w:b w:val="1"/>
          <w:sz w:val="23"/>
          <w:szCs w:val="23"/>
          <w:rtl w:val="0"/>
        </w:rPr>
        <w:t xml:space="preserve">Keka</w:t>
        <w:br w:type="textWrapping"/>
      </w:r>
    </w:p>
    <w:p w:rsidR="00000000" w:rsidDel="00000000" w:rsidP="00000000" w:rsidRDefault="00000000" w:rsidRPr="00000000" w14:paraId="00000016">
      <w:pPr>
        <w:numPr>
          <w:ilvl w:val="1"/>
          <w:numId w:val="1"/>
        </w:numPr>
        <w:tabs>
          <w:tab w:val="left" w:leader="none" w:pos="743"/>
        </w:tabs>
        <w:spacing w:after="0" w:afterAutospacing="0" w:before="0" w:beforeAutospacing="0" w:lineRule="auto"/>
        <w:ind w:left="1440" w:hanging="360"/>
        <w:rPr>
          <w:sz w:val="23"/>
          <w:szCs w:val="23"/>
        </w:rPr>
      </w:pPr>
      <w:r w:rsidDel="00000000" w:rsidR="00000000" w:rsidRPr="00000000">
        <w:rPr>
          <w:b w:val="1"/>
          <w:sz w:val="23"/>
          <w:szCs w:val="23"/>
          <w:rtl w:val="0"/>
        </w:rPr>
        <w:t xml:space="preserve">TimeChamp</w:t>
      </w:r>
      <w:r w:rsidDel="00000000" w:rsidR="00000000" w:rsidRPr="00000000">
        <w:rPr>
          <w:sz w:val="23"/>
          <w:szCs w:val="23"/>
          <w:rtl w:val="0"/>
        </w:rPr>
        <w:t xml:space="preserve"> system tracking must be installed and active throughout the working hours</w:t>
        <w:br w:type="textWrapping"/>
      </w:r>
    </w:p>
    <w:p w:rsidR="00000000" w:rsidDel="00000000" w:rsidP="00000000" w:rsidRDefault="00000000" w:rsidRPr="00000000" w14:paraId="00000017">
      <w:pPr>
        <w:numPr>
          <w:ilvl w:val="1"/>
          <w:numId w:val="1"/>
        </w:numPr>
        <w:tabs>
          <w:tab w:val="left" w:leader="none" w:pos="743"/>
        </w:tabs>
        <w:spacing w:after="0" w:afterAutospacing="0" w:before="0" w:beforeAutospacing="0" w:lineRule="auto"/>
        <w:ind w:left="1440" w:hanging="360"/>
        <w:rPr>
          <w:sz w:val="23"/>
          <w:szCs w:val="23"/>
        </w:rPr>
      </w:pPr>
      <w:r w:rsidDel="00000000" w:rsidR="00000000" w:rsidRPr="00000000">
        <w:rPr>
          <w:b w:val="1"/>
          <w:sz w:val="23"/>
          <w:szCs w:val="23"/>
          <w:rtl w:val="0"/>
        </w:rPr>
        <w:t xml:space="preserve">Daily task report</w:t>
      </w:r>
      <w:r w:rsidDel="00000000" w:rsidR="00000000" w:rsidRPr="00000000">
        <w:rPr>
          <w:sz w:val="23"/>
          <w:szCs w:val="23"/>
          <w:rtl w:val="0"/>
        </w:rPr>
        <w:t xml:space="preserve"> submission to the designated platform (e.g., @Leave Leave)</w:t>
        <w:br w:type="textWrapping"/>
      </w:r>
    </w:p>
    <w:p w:rsidR="00000000" w:rsidDel="00000000" w:rsidP="00000000" w:rsidRDefault="00000000" w:rsidRPr="00000000" w14:paraId="00000018">
      <w:pPr>
        <w:numPr>
          <w:ilvl w:val="0"/>
          <w:numId w:val="1"/>
        </w:numPr>
        <w:tabs>
          <w:tab w:val="left" w:leader="none" w:pos="743"/>
        </w:tabs>
        <w:spacing w:after="0" w:afterAutospacing="0" w:before="0" w:beforeAutospacing="0" w:lineRule="auto"/>
        <w:ind w:left="720" w:hanging="360"/>
        <w:rPr>
          <w:sz w:val="23"/>
          <w:szCs w:val="23"/>
        </w:rPr>
      </w:pPr>
      <w:r w:rsidDel="00000000" w:rsidR="00000000" w:rsidRPr="00000000">
        <w:rPr>
          <w:sz w:val="23"/>
          <w:szCs w:val="23"/>
          <w:rtl w:val="0"/>
        </w:rPr>
        <w:t xml:space="preserve">The </w:t>
      </w:r>
      <w:r w:rsidDel="00000000" w:rsidR="00000000" w:rsidRPr="00000000">
        <w:rPr>
          <w:b w:val="1"/>
          <w:sz w:val="23"/>
          <w:szCs w:val="23"/>
          <w:rtl w:val="0"/>
        </w:rPr>
        <w:t xml:space="preserve">HR Operations Team</w:t>
      </w:r>
      <w:r w:rsidDel="00000000" w:rsidR="00000000" w:rsidRPr="00000000">
        <w:rPr>
          <w:sz w:val="23"/>
          <w:szCs w:val="23"/>
          <w:rtl w:val="0"/>
        </w:rPr>
        <w:t xml:space="preserve"> will perform routine </w:t>
      </w:r>
      <w:r w:rsidDel="00000000" w:rsidR="00000000" w:rsidRPr="00000000">
        <w:rPr>
          <w:b w:val="1"/>
          <w:sz w:val="23"/>
          <w:szCs w:val="23"/>
          <w:rtl w:val="0"/>
        </w:rPr>
        <w:t xml:space="preserve">audits</w:t>
      </w:r>
      <w:r w:rsidDel="00000000" w:rsidR="00000000" w:rsidRPr="00000000">
        <w:rPr>
          <w:sz w:val="23"/>
          <w:szCs w:val="23"/>
          <w:rtl w:val="0"/>
        </w:rPr>
        <w:t xml:space="preserve"> based on:</w:t>
        <w:br w:type="textWrapping"/>
      </w:r>
    </w:p>
    <w:p w:rsidR="00000000" w:rsidDel="00000000" w:rsidP="00000000" w:rsidRDefault="00000000" w:rsidRPr="00000000" w14:paraId="00000019">
      <w:pPr>
        <w:numPr>
          <w:ilvl w:val="1"/>
          <w:numId w:val="1"/>
        </w:numPr>
        <w:tabs>
          <w:tab w:val="left" w:leader="none" w:pos="743"/>
        </w:tabs>
        <w:spacing w:after="0" w:afterAutospacing="0" w:before="0" w:beforeAutospacing="0" w:lineRule="auto"/>
        <w:ind w:left="1440" w:hanging="360"/>
        <w:rPr>
          <w:sz w:val="23"/>
          <w:szCs w:val="23"/>
        </w:rPr>
      </w:pPr>
      <w:r w:rsidDel="00000000" w:rsidR="00000000" w:rsidRPr="00000000">
        <w:rPr>
          <w:sz w:val="23"/>
          <w:szCs w:val="23"/>
          <w:rtl w:val="0"/>
        </w:rPr>
        <w:t xml:space="preserve">Keka attendance logs</w:t>
        <w:br w:type="textWrapping"/>
      </w:r>
    </w:p>
    <w:p w:rsidR="00000000" w:rsidDel="00000000" w:rsidP="00000000" w:rsidRDefault="00000000" w:rsidRPr="00000000" w14:paraId="0000001A">
      <w:pPr>
        <w:numPr>
          <w:ilvl w:val="1"/>
          <w:numId w:val="1"/>
        </w:numPr>
        <w:tabs>
          <w:tab w:val="left" w:leader="none" w:pos="743"/>
        </w:tabs>
        <w:spacing w:after="0" w:afterAutospacing="0" w:before="0" w:beforeAutospacing="0" w:lineRule="auto"/>
        <w:ind w:left="1440" w:hanging="360"/>
        <w:rPr>
          <w:sz w:val="23"/>
          <w:szCs w:val="23"/>
        </w:rPr>
      </w:pPr>
      <w:r w:rsidDel="00000000" w:rsidR="00000000" w:rsidRPr="00000000">
        <w:rPr>
          <w:sz w:val="23"/>
          <w:szCs w:val="23"/>
          <w:rtl w:val="0"/>
        </w:rPr>
        <w:t xml:space="preserve">TimeChamp system usage reports</w:t>
        <w:br w:type="textWrapping"/>
      </w:r>
    </w:p>
    <w:p w:rsidR="00000000" w:rsidDel="00000000" w:rsidP="00000000" w:rsidRDefault="00000000" w:rsidRPr="00000000" w14:paraId="0000001B">
      <w:pPr>
        <w:numPr>
          <w:ilvl w:val="1"/>
          <w:numId w:val="1"/>
        </w:numPr>
        <w:tabs>
          <w:tab w:val="left" w:leader="none" w:pos="743"/>
        </w:tabs>
        <w:spacing w:after="0" w:afterAutospacing="0" w:before="0" w:beforeAutospacing="0" w:lineRule="auto"/>
        <w:ind w:left="1440" w:hanging="360"/>
        <w:rPr>
          <w:sz w:val="23"/>
          <w:szCs w:val="23"/>
        </w:rPr>
      </w:pPr>
      <w:r w:rsidDel="00000000" w:rsidR="00000000" w:rsidRPr="00000000">
        <w:rPr>
          <w:sz w:val="23"/>
          <w:szCs w:val="23"/>
          <w:rtl w:val="0"/>
        </w:rPr>
        <w:t xml:space="preserve">Submitted daily task reports</w:t>
        <w:br w:type="textWrapping"/>
      </w:r>
    </w:p>
    <w:p w:rsidR="00000000" w:rsidDel="00000000" w:rsidP="00000000" w:rsidRDefault="00000000" w:rsidRPr="00000000" w14:paraId="0000001C">
      <w:pPr>
        <w:numPr>
          <w:ilvl w:val="0"/>
          <w:numId w:val="1"/>
        </w:numPr>
        <w:tabs>
          <w:tab w:val="left" w:leader="none" w:pos="743"/>
        </w:tabs>
        <w:spacing w:after="0" w:afterAutospacing="0" w:before="0" w:beforeAutospacing="0" w:lineRule="auto"/>
        <w:ind w:left="720" w:hanging="360"/>
        <w:rPr>
          <w:sz w:val="23"/>
          <w:szCs w:val="23"/>
        </w:rPr>
      </w:pPr>
      <w:r w:rsidDel="00000000" w:rsidR="00000000" w:rsidRPr="00000000">
        <w:rPr>
          <w:sz w:val="23"/>
          <w:szCs w:val="23"/>
          <w:rtl w:val="0"/>
        </w:rPr>
        <w:t xml:space="preserve">Any </w:t>
      </w:r>
      <w:r w:rsidDel="00000000" w:rsidR="00000000" w:rsidRPr="00000000">
        <w:rPr>
          <w:b w:val="1"/>
          <w:sz w:val="23"/>
          <w:szCs w:val="23"/>
          <w:rtl w:val="0"/>
        </w:rPr>
        <w:t xml:space="preserve">discrepancies or failures</w:t>
      </w:r>
      <w:r w:rsidDel="00000000" w:rsidR="00000000" w:rsidRPr="00000000">
        <w:rPr>
          <w:sz w:val="23"/>
          <w:szCs w:val="23"/>
          <w:rtl w:val="0"/>
        </w:rPr>
        <w:t xml:space="preserve"> in any of these areas will result in the day being marked as </w:t>
      </w:r>
      <w:r w:rsidDel="00000000" w:rsidR="00000000" w:rsidRPr="00000000">
        <w:rPr>
          <w:b w:val="1"/>
          <w:sz w:val="23"/>
          <w:szCs w:val="23"/>
          <w:rtl w:val="0"/>
        </w:rPr>
        <w:t xml:space="preserve">Leave Without Pay (LOP)</w:t>
      </w:r>
      <w:r w:rsidDel="00000000" w:rsidR="00000000" w:rsidRPr="00000000">
        <w:rPr>
          <w:sz w:val="23"/>
          <w:szCs w:val="23"/>
          <w:rtl w:val="0"/>
        </w:rPr>
        <w:t xml:space="preserve">.</w:t>
      </w:r>
    </w:p>
    <w:p w:rsidR="00000000" w:rsidDel="00000000" w:rsidP="00000000" w:rsidRDefault="00000000" w:rsidRPr="00000000" w14:paraId="0000001D">
      <w:pPr>
        <w:numPr>
          <w:ilvl w:val="0"/>
          <w:numId w:val="1"/>
        </w:numPr>
        <w:tabs>
          <w:tab w:val="left" w:leader="none" w:pos="743"/>
        </w:tabs>
        <w:spacing w:after="240" w:before="0" w:beforeAutospacing="0" w:lineRule="auto"/>
        <w:ind w:left="720" w:hanging="360"/>
        <w:rPr>
          <w:sz w:val="23"/>
          <w:szCs w:val="23"/>
        </w:rPr>
      </w:pPr>
      <w:r w:rsidDel="00000000" w:rsidR="00000000" w:rsidRPr="00000000">
        <w:rPr>
          <w:sz w:val="23"/>
          <w:szCs w:val="23"/>
          <w:rtl w:val="0"/>
        </w:rPr>
        <w:t xml:space="preserve">For better understanding, please refer to the Work from home policy.</w:t>
        <w:br w:type="textWrapping"/>
      </w:r>
    </w:p>
    <w:p w:rsidR="00000000" w:rsidDel="00000000" w:rsidP="00000000" w:rsidRDefault="00000000" w:rsidRPr="00000000" w14:paraId="0000001E">
      <w:pPr>
        <w:tabs>
          <w:tab w:val="left" w:leader="none" w:pos="743"/>
        </w:tabs>
        <w:spacing w:before="2" w:lineRule="auto"/>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tabs>
          <w:tab w:val="left" w:leader="none" w:pos="743"/>
        </w:tabs>
        <w:spacing w:after="240" w:before="240" w:lineRule="auto"/>
        <w:rPr>
          <w:b w:val="1"/>
          <w:sz w:val="23"/>
          <w:szCs w:val="23"/>
        </w:rPr>
      </w:pPr>
      <w:r w:rsidDel="00000000" w:rsidR="00000000" w:rsidRPr="00000000">
        <w:rPr>
          <w:b w:val="1"/>
          <w:sz w:val="23"/>
          <w:szCs w:val="23"/>
          <w:rtl w:val="0"/>
        </w:rPr>
        <w:t xml:space="preserve">Leave and Travel Policies:</w:t>
      </w:r>
    </w:p>
    <w:p w:rsidR="00000000" w:rsidDel="00000000" w:rsidP="00000000" w:rsidRDefault="00000000" w:rsidRPr="00000000" w14:paraId="00000020">
      <w:pPr>
        <w:numPr>
          <w:ilvl w:val="0"/>
          <w:numId w:val="3"/>
        </w:numPr>
        <w:tabs>
          <w:tab w:val="left" w:leader="none" w:pos="743"/>
        </w:tabs>
        <w:spacing w:after="0" w:afterAutospacing="0" w:before="240" w:lineRule="auto"/>
        <w:ind w:left="720" w:hanging="360"/>
        <w:rPr>
          <w:sz w:val="23"/>
          <w:szCs w:val="23"/>
        </w:rPr>
      </w:pPr>
      <w:r w:rsidDel="00000000" w:rsidR="00000000" w:rsidRPr="00000000">
        <w:rPr>
          <w:sz w:val="23"/>
          <w:szCs w:val="23"/>
          <w:rtl w:val="0"/>
        </w:rPr>
        <w:t xml:space="preserve">All requests for </w:t>
      </w:r>
      <w:r w:rsidDel="00000000" w:rsidR="00000000" w:rsidRPr="00000000">
        <w:rPr>
          <w:b w:val="1"/>
          <w:sz w:val="23"/>
          <w:szCs w:val="23"/>
          <w:rtl w:val="0"/>
        </w:rPr>
        <w:t xml:space="preserve">Leave or Work From Home must be submitted through Keka</w:t>
      </w:r>
      <w:r w:rsidDel="00000000" w:rsidR="00000000" w:rsidRPr="00000000">
        <w:rPr>
          <w:sz w:val="23"/>
          <w:szCs w:val="23"/>
          <w:rtl w:val="0"/>
        </w:rPr>
        <w:t xml:space="preserve"> only. Email or verbal requests will not be entertained.</w:t>
        <w:br w:type="textWrapping"/>
      </w:r>
    </w:p>
    <w:p w:rsidR="00000000" w:rsidDel="00000000" w:rsidP="00000000" w:rsidRDefault="00000000" w:rsidRPr="00000000" w14:paraId="00000021">
      <w:pPr>
        <w:numPr>
          <w:ilvl w:val="0"/>
          <w:numId w:val="3"/>
        </w:numPr>
        <w:tabs>
          <w:tab w:val="left" w:leader="none" w:pos="743"/>
        </w:tabs>
        <w:spacing w:after="0" w:afterAutospacing="0" w:before="0" w:beforeAutospacing="0" w:lineRule="auto"/>
        <w:ind w:left="720" w:hanging="360"/>
        <w:rPr>
          <w:sz w:val="23"/>
          <w:szCs w:val="23"/>
        </w:rPr>
      </w:pPr>
      <w:r w:rsidDel="00000000" w:rsidR="00000000" w:rsidRPr="00000000">
        <w:rPr>
          <w:sz w:val="23"/>
          <w:szCs w:val="23"/>
          <w:rtl w:val="0"/>
        </w:rPr>
        <w:t xml:space="preserve">Refer to the detailed </w:t>
      </w:r>
      <w:r w:rsidDel="00000000" w:rsidR="00000000" w:rsidRPr="00000000">
        <w:rPr>
          <w:b w:val="1"/>
          <w:sz w:val="23"/>
          <w:szCs w:val="23"/>
          <w:rtl w:val="0"/>
        </w:rPr>
        <w:t xml:space="preserve">Leave Policy Document</w:t>
      </w:r>
      <w:r w:rsidDel="00000000" w:rsidR="00000000" w:rsidRPr="00000000">
        <w:rPr>
          <w:sz w:val="23"/>
          <w:szCs w:val="23"/>
          <w:rtl w:val="0"/>
        </w:rPr>
        <w:t xml:space="preserve"> for guidelines on leave eligibility, approval, and types.</w:t>
        <w:br w:type="textWrapping"/>
      </w:r>
    </w:p>
    <w:p w:rsidR="00000000" w:rsidDel="00000000" w:rsidP="00000000" w:rsidRDefault="00000000" w:rsidRPr="00000000" w14:paraId="00000022">
      <w:pPr>
        <w:numPr>
          <w:ilvl w:val="0"/>
          <w:numId w:val="3"/>
        </w:numPr>
        <w:tabs>
          <w:tab w:val="left" w:leader="none" w:pos="743"/>
        </w:tabs>
        <w:spacing w:after="240" w:before="0" w:beforeAutospacing="0" w:lineRule="auto"/>
        <w:ind w:left="720" w:hanging="360"/>
        <w:rPr>
          <w:sz w:val="23"/>
          <w:szCs w:val="23"/>
        </w:rPr>
      </w:pPr>
      <w:r w:rsidDel="00000000" w:rsidR="00000000" w:rsidRPr="00000000">
        <w:rPr>
          <w:sz w:val="23"/>
          <w:szCs w:val="23"/>
          <w:rtl w:val="0"/>
        </w:rPr>
        <w:t xml:space="preserve">For any official travel—whether domestic or international—it is mandatory for </w:t>
      </w:r>
      <w:r w:rsidDel="00000000" w:rsidR="00000000" w:rsidRPr="00000000">
        <w:rPr>
          <w:b w:val="1"/>
          <w:sz w:val="23"/>
          <w:szCs w:val="23"/>
          <w:rtl w:val="0"/>
        </w:rPr>
        <w:t xml:space="preserve">all employees, regardless of their designation or seniority level</w:t>
      </w:r>
      <w:r w:rsidDel="00000000" w:rsidR="00000000" w:rsidRPr="00000000">
        <w:rPr>
          <w:sz w:val="23"/>
          <w:szCs w:val="23"/>
          <w:rtl w:val="0"/>
        </w:rPr>
        <w:t xml:space="preserve">, to obtain </w:t>
      </w:r>
      <w:r w:rsidDel="00000000" w:rsidR="00000000" w:rsidRPr="00000000">
        <w:rPr>
          <w:b w:val="1"/>
          <w:sz w:val="23"/>
          <w:szCs w:val="23"/>
          <w:rtl w:val="0"/>
        </w:rPr>
        <w:t xml:space="preserve">written approval via email</w:t>
      </w:r>
      <w:r w:rsidDel="00000000" w:rsidR="00000000" w:rsidRPr="00000000">
        <w:rPr>
          <w:sz w:val="23"/>
          <w:szCs w:val="23"/>
          <w:rtl w:val="0"/>
        </w:rPr>
        <w:t xml:space="preserve"> from their </w:t>
      </w:r>
      <w:r w:rsidDel="00000000" w:rsidR="00000000" w:rsidRPr="00000000">
        <w:rPr>
          <w:b w:val="1"/>
          <w:sz w:val="23"/>
          <w:szCs w:val="23"/>
          <w:rtl w:val="0"/>
        </w:rPr>
        <w:t xml:space="preserve">Department Head or reporting authority</w:t>
      </w:r>
      <w:r w:rsidDel="00000000" w:rsidR="00000000" w:rsidRPr="00000000">
        <w:rPr>
          <w:sz w:val="23"/>
          <w:szCs w:val="23"/>
          <w:rtl w:val="0"/>
        </w:rPr>
        <w:t xml:space="preserve">, with </w:t>
      </w:r>
      <w:r w:rsidDel="00000000" w:rsidR="00000000" w:rsidRPr="00000000">
        <w:rPr>
          <w:b w:val="1"/>
          <w:sz w:val="23"/>
          <w:szCs w:val="23"/>
          <w:rtl w:val="0"/>
        </w:rPr>
        <w:t xml:space="preserve">HR kept in CC</w:t>
      </w:r>
      <w:r w:rsidDel="00000000" w:rsidR="00000000" w:rsidRPr="00000000">
        <w:rPr>
          <w:sz w:val="23"/>
          <w:szCs w:val="23"/>
          <w:rtl w:val="0"/>
        </w:rPr>
        <w:t xml:space="preserve">. This policy applies uniformly across the organization, from junior staff to senior management. Any travel undertaken without this prior written approval will be considered unauthorised, and the respective travel days will be treated as </w:t>
      </w:r>
      <w:r w:rsidDel="00000000" w:rsidR="00000000" w:rsidRPr="00000000">
        <w:rPr>
          <w:b w:val="1"/>
          <w:sz w:val="23"/>
          <w:szCs w:val="23"/>
          <w:rtl w:val="0"/>
        </w:rPr>
        <w:t xml:space="preserve">Leave Without Pay (LOP)</w:t>
      </w:r>
      <w:r w:rsidDel="00000000" w:rsidR="00000000" w:rsidRPr="00000000">
        <w:rPr>
          <w:sz w:val="23"/>
          <w:szCs w:val="23"/>
          <w:rtl w:val="0"/>
        </w:rPr>
        <w:t xml:space="preserve">.</w:t>
      </w:r>
    </w:p>
    <w:p w:rsidR="00000000" w:rsidDel="00000000" w:rsidP="00000000" w:rsidRDefault="00000000" w:rsidRPr="00000000" w14:paraId="00000023">
      <w:pPr>
        <w:tabs>
          <w:tab w:val="left" w:leader="none" w:pos="743"/>
        </w:tabs>
        <w:spacing w:before="2" w:lineRule="auto"/>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tabs>
          <w:tab w:val="left" w:leader="none" w:pos="743"/>
        </w:tabs>
        <w:spacing w:after="240" w:before="240" w:lineRule="auto"/>
        <w:rPr>
          <w:b w:val="1"/>
          <w:sz w:val="23"/>
          <w:szCs w:val="23"/>
        </w:rPr>
      </w:pPr>
      <w:r w:rsidDel="00000000" w:rsidR="00000000" w:rsidRPr="00000000">
        <w:rPr>
          <w:b w:val="1"/>
          <w:sz w:val="23"/>
          <w:szCs w:val="23"/>
          <w:rtl w:val="0"/>
        </w:rPr>
        <w:t xml:space="preserve">Overtime and Weekend Work:</w:t>
      </w:r>
    </w:p>
    <w:p w:rsidR="00000000" w:rsidDel="00000000" w:rsidP="00000000" w:rsidRDefault="00000000" w:rsidRPr="00000000" w14:paraId="00000025">
      <w:pPr>
        <w:numPr>
          <w:ilvl w:val="0"/>
          <w:numId w:val="4"/>
        </w:numPr>
        <w:tabs>
          <w:tab w:val="left" w:leader="none" w:pos="743"/>
        </w:tabs>
        <w:spacing w:after="0" w:afterAutospacing="0" w:before="240" w:lineRule="auto"/>
        <w:ind w:left="720" w:hanging="360"/>
        <w:rPr>
          <w:sz w:val="23"/>
          <w:szCs w:val="23"/>
        </w:rPr>
      </w:pPr>
      <w:r w:rsidDel="00000000" w:rsidR="00000000" w:rsidRPr="00000000">
        <w:rPr>
          <w:sz w:val="23"/>
          <w:szCs w:val="23"/>
          <w:rtl w:val="0"/>
        </w:rPr>
        <w:t xml:space="preserve">Employees working </w:t>
      </w:r>
      <w:r w:rsidDel="00000000" w:rsidR="00000000" w:rsidRPr="00000000">
        <w:rPr>
          <w:b w:val="1"/>
          <w:sz w:val="23"/>
          <w:szCs w:val="23"/>
          <w:rtl w:val="0"/>
        </w:rPr>
        <w:t xml:space="preserve">overtime</w:t>
      </w:r>
      <w:r w:rsidDel="00000000" w:rsidR="00000000" w:rsidRPr="00000000">
        <w:rPr>
          <w:sz w:val="23"/>
          <w:szCs w:val="23"/>
          <w:rtl w:val="0"/>
        </w:rPr>
        <w:t xml:space="preserve">, on </w:t>
      </w:r>
      <w:r w:rsidDel="00000000" w:rsidR="00000000" w:rsidRPr="00000000">
        <w:rPr>
          <w:b w:val="1"/>
          <w:sz w:val="23"/>
          <w:szCs w:val="23"/>
          <w:rtl w:val="0"/>
        </w:rPr>
        <w:t xml:space="preserve">weekends</w:t>
      </w:r>
      <w:r w:rsidDel="00000000" w:rsidR="00000000" w:rsidRPr="00000000">
        <w:rPr>
          <w:sz w:val="23"/>
          <w:szCs w:val="23"/>
          <w:rtl w:val="0"/>
        </w:rPr>
        <w:t xml:space="preserve">, or </w:t>
      </w:r>
      <w:r w:rsidDel="00000000" w:rsidR="00000000" w:rsidRPr="00000000">
        <w:rPr>
          <w:b w:val="1"/>
          <w:sz w:val="23"/>
          <w:szCs w:val="23"/>
          <w:rtl w:val="0"/>
        </w:rPr>
        <w:t xml:space="preserve">remotely</w:t>
      </w:r>
      <w:r w:rsidDel="00000000" w:rsidR="00000000" w:rsidRPr="00000000">
        <w:rPr>
          <w:sz w:val="23"/>
          <w:szCs w:val="23"/>
          <w:rtl w:val="0"/>
        </w:rPr>
        <w:t xml:space="preserve"> are required to:</w:t>
        <w:br w:type="textWrapping"/>
      </w:r>
    </w:p>
    <w:p w:rsidR="00000000" w:rsidDel="00000000" w:rsidP="00000000" w:rsidRDefault="00000000" w:rsidRPr="00000000" w14:paraId="00000026">
      <w:pPr>
        <w:numPr>
          <w:ilvl w:val="1"/>
          <w:numId w:val="4"/>
        </w:numPr>
        <w:tabs>
          <w:tab w:val="left" w:leader="none" w:pos="743"/>
        </w:tabs>
        <w:spacing w:after="0" w:afterAutospacing="0" w:before="0" w:beforeAutospacing="0" w:lineRule="auto"/>
        <w:ind w:left="1440" w:hanging="360"/>
        <w:rPr>
          <w:sz w:val="23"/>
          <w:szCs w:val="23"/>
        </w:rPr>
      </w:pPr>
      <w:r w:rsidDel="00000000" w:rsidR="00000000" w:rsidRPr="00000000">
        <w:rPr>
          <w:b w:val="1"/>
          <w:sz w:val="23"/>
          <w:szCs w:val="23"/>
          <w:rtl w:val="0"/>
        </w:rPr>
        <w:t xml:space="preserve">Log attendance</w:t>
      </w:r>
      <w:r w:rsidDel="00000000" w:rsidR="00000000" w:rsidRPr="00000000">
        <w:rPr>
          <w:sz w:val="23"/>
          <w:szCs w:val="23"/>
          <w:rtl w:val="0"/>
        </w:rPr>
        <w:t xml:space="preserve"> using Keka (punch in and out)</w:t>
        <w:br w:type="textWrapping"/>
      </w:r>
    </w:p>
    <w:p w:rsidR="00000000" w:rsidDel="00000000" w:rsidP="00000000" w:rsidRDefault="00000000" w:rsidRPr="00000000" w14:paraId="00000027">
      <w:pPr>
        <w:numPr>
          <w:ilvl w:val="1"/>
          <w:numId w:val="4"/>
        </w:numPr>
        <w:tabs>
          <w:tab w:val="left" w:leader="none" w:pos="743"/>
        </w:tabs>
        <w:spacing w:after="0" w:afterAutospacing="0" w:before="0" w:beforeAutospacing="0" w:lineRule="auto"/>
        <w:ind w:left="1440" w:hanging="360"/>
        <w:rPr>
          <w:sz w:val="23"/>
          <w:szCs w:val="23"/>
        </w:rPr>
      </w:pPr>
      <w:r w:rsidDel="00000000" w:rsidR="00000000" w:rsidRPr="00000000">
        <w:rPr>
          <w:b w:val="1"/>
          <w:sz w:val="23"/>
          <w:szCs w:val="23"/>
          <w:rtl w:val="0"/>
        </w:rPr>
        <w:t xml:space="preserve">Email a detailed work report</w:t>
      </w:r>
      <w:r w:rsidDel="00000000" w:rsidR="00000000" w:rsidRPr="00000000">
        <w:rPr>
          <w:sz w:val="23"/>
          <w:szCs w:val="23"/>
          <w:rtl w:val="0"/>
        </w:rPr>
        <w:t xml:space="preserve"> to reports@antiersolutions.com</w:t>
        <w:br w:type="textWrapping"/>
      </w:r>
    </w:p>
    <w:p w:rsidR="00000000" w:rsidDel="00000000" w:rsidP="00000000" w:rsidRDefault="00000000" w:rsidRPr="00000000" w14:paraId="00000028">
      <w:pPr>
        <w:numPr>
          <w:ilvl w:val="1"/>
          <w:numId w:val="4"/>
        </w:numPr>
        <w:tabs>
          <w:tab w:val="left" w:leader="none" w:pos="743"/>
        </w:tabs>
        <w:spacing w:after="0" w:afterAutospacing="0" w:before="0" w:beforeAutospacing="0" w:lineRule="auto"/>
        <w:ind w:left="1440" w:hanging="360"/>
        <w:rPr>
          <w:sz w:val="23"/>
          <w:szCs w:val="23"/>
        </w:rPr>
      </w:pPr>
      <w:r w:rsidDel="00000000" w:rsidR="00000000" w:rsidRPr="00000000">
        <w:rPr>
          <w:sz w:val="23"/>
          <w:szCs w:val="23"/>
          <w:rtl w:val="0"/>
        </w:rPr>
        <w:t xml:space="preserve">Secure </w:t>
      </w:r>
      <w:r w:rsidDel="00000000" w:rsidR="00000000" w:rsidRPr="00000000">
        <w:rPr>
          <w:b w:val="1"/>
          <w:sz w:val="23"/>
          <w:szCs w:val="23"/>
          <w:rtl w:val="0"/>
        </w:rPr>
        <w:t xml:space="preserve">approval for extra work hours</w:t>
      </w:r>
      <w:r w:rsidDel="00000000" w:rsidR="00000000" w:rsidRPr="00000000">
        <w:rPr>
          <w:sz w:val="23"/>
          <w:szCs w:val="23"/>
          <w:rtl w:val="0"/>
        </w:rPr>
        <w:t xml:space="preserve"> from the relevant authority</w:t>
        <w:br w:type="textWrapping"/>
      </w:r>
    </w:p>
    <w:p w:rsidR="00000000" w:rsidDel="00000000" w:rsidP="00000000" w:rsidRDefault="00000000" w:rsidRPr="00000000" w14:paraId="00000029">
      <w:pPr>
        <w:numPr>
          <w:ilvl w:val="0"/>
          <w:numId w:val="4"/>
        </w:numPr>
        <w:tabs>
          <w:tab w:val="left" w:leader="none" w:pos="743"/>
        </w:tabs>
        <w:spacing w:after="240" w:before="0" w:beforeAutospacing="0" w:lineRule="auto"/>
        <w:ind w:left="720" w:hanging="360"/>
        <w:rPr>
          <w:sz w:val="23"/>
          <w:szCs w:val="23"/>
        </w:rPr>
      </w:pPr>
      <w:r w:rsidDel="00000000" w:rsidR="00000000" w:rsidRPr="00000000">
        <w:rPr>
          <w:sz w:val="23"/>
          <w:szCs w:val="23"/>
          <w:rtl w:val="0"/>
        </w:rPr>
        <w:t xml:space="preserve">Refer to the comprehensive </w:t>
      </w:r>
      <w:r w:rsidDel="00000000" w:rsidR="00000000" w:rsidRPr="00000000">
        <w:rPr>
          <w:b w:val="1"/>
          <w:sz w:val="23"/>
          <w:szCs w:val="23"/>
          <w:rtl w:val="0"/>
        </w:rPr>
        <w:t xml:space="preserve">Overtime Policy</w:t>
      </w:r>
      <w:r w:rsidDel="00000000" w:rsidR="00000000" w:rsidRPr="00000000">
        <w:rPr>
          <w:sz w:val="23"/>
          <w:szCs w:val="23"/>
          <w:rtl w:val="0"/>
        </w:rPr>
        <w:t xml:space="preserve"> for clarification on eligibility and compensation.</w:t>
        <w:br w:type="textWrapping"/>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3"/>
        </w:tabs>
        <w:spacing w:after="0" w:before="2" w:line="240" w:lineRule="auto"/>
        <w:ind w:left="0" w:right="0" w:firstLine="0"/>
        <w:jc w:val="left"/>
        <w:rPr>
          <w:sz w:val="23"/>
          <w:szCs w:val="23"/>
        </w:rPr>
      </w:pPr>
      <w:r w:rsidDel="00000000" w:rsidR="00000000" w:rsidRPr="00000000">
        <w:rPr>
          <w:rtl w:val="0"/>
        </w:rPr>
      </w:r>
    </w:p>
    <w:sectPr>
      <w:footerReference r:id="rId8" w:type="default"/>
      <w:pgSz w:h="16840" w:w="11910" w:orient="portrait"/>
      <w:pgMar w:bottom="1500" w:top="440" w:left="1417" w:right="850" w:header="0" w:footer="13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406400</wp:posOffset>
              </wp:positionH>
              <wp:positionV relativeFrom="paragraph">
                <wp:posOffset>9715500</wp:posOffset>
              </wp:positionV>
              <wp:extent cx="4377055" cy="377825"/>
              <wp:effectExtent b="0" l="0" r="0" t="0"/>
              <wp:wrapNone/>
              <wp:docPr id="5" name=""/>
              <a:graphic>
                <a:graphicData uri="http://schemas.microsoft.com/office/word/2010/wordprocessingShape">
                  <wps:wsp>
                    <wps:cNvSpPr/>
                    <wps:cNvPr id="3" name="Shape 3"/>
                    <wps:spPr>
                      <a:xfrm>
                        <a:off x="3162235" y="3595850"/>
                        <a:ext cx="4367530" cy="368300"/>
                      </a:xfrm>
                      <a:prstGeom prst="rect">
                        <a:avLst/>
                      </a:prstGeom>
                      <a:noFill/>
                      <a:ln>
                        <a:noFill/>
                      </a:ln>
                    </wps:spPr>
                    <wps:txbx>
                      <w:txbxContent>
                        <w:p w:rsidR="00000000" w:rsidDel="00000000" w:rsidP="00000000" w:rsidRDefault="00000000" w:rsidRPr="00000000">
                          <w:pPr>
                            <w:spacing w:after="0" w:before="10" w:line="240"/>
                            <w:ind w:left="562.0000076293945" w:right="17.999999523162842" w:firstLine="18.99999976158142"/>
                            <w:jc w:val="left"/>
                            <w:textDirection w:val="btLr"/>
                          </w:pPr>
                          <w:r w:rsidDel="00000000" w:rsidR="00000000" w:rsidRPr="00000000">
                            <w:rPr>
                              <w:rFonts w:ascii="Times New Roman" w:cs="Times New Roman" w:eastAsia="Times New Roman" w:hAnsi="Times New Roman"/>
                              <w:b w:val="0"/>
                              <w:i w:val="0"/>
                              <w:smallCaps w:val="0"/>
                              <w:strike w:val="0"/>
                              <w:color w:val="000009"/>
                              <w:sz w:val="24"/>
                              <w:vertAlign w:val="baseline"/>
                            </w:rPr>
                            <w:t xml:space="preserve">Regd. Office: E-221, Phase VIII-B, Indl. Area, Mohali, Punjab-160059 </w:t>
                          </w:r>
                          <w:r w:rsidDel="00000000" w:rsidR="00000000" w:rsidRPr="00000000">
                            <w:rPr>
                              <w:rFonts w:ascii="Times New Roman" w:cs="Times New Roman" w:eastAsia="Times New Roman" w:hAnsi="Times New Roman"/>
                              <w:b w:val="0"/>
                              <w:i w:val="0"/>
                              <w:smallCaps w:val="0"/>
                              <w:strike w:val="0"/>
                              <w:color w:val="000080"/>
                              <w:sz w:val="24"/>
                              <w:u w:val="single"/>
                              <w:vertAlign w:val="baseline"/>
                            </w:rPr>
                            <w:t xml:space="preserve">www.antiersolutions.com</w:t>
                          </w:r>
                          <w:r w:rsidDel="00000000" w:rsidR="00000000" w:rsidRPr="00000000">
                            <w:rPr>
                              <w:rFonts w:ascii="Times New Roman" w:cs="Times New Roman" w:eastAsia="Times New Roman" w:hAnsi="Times New Roman"/>
                              <w:b w:val="0"/>
                              <w:i w:val="0"/>
                              <w:smallCaps w:val="0"/>
                              <w:strike w:val="0"/>
                              <w:color w:val="000009"/>
                              <w:sz w:val="24"/>
                              <w:vertAlign w:val="baseline"/>
                            </w:rPr>
                            <w:t xml:space="preserve">; Email: info@antiersolutions.com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406400</wp:posOffset>
              </wp:positionH>
              <wp:positionV relativeFrom="paragraph">
                <wp:posOffset>9715500</wp:posOffset>
              </wp:positionV>
              <wp:extent cx="4377055" cy="377825"/>
              <wp:effectExtent b="0" l="0" r="0" t="0"/>
              <wp:wrapNone/>
              <wp:docPr id="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377055" cy="3778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5384800</wp:posOffset>
              </wp:positionH>
              <wp:positionV relativeFrom="paragraph">
                <wp:posOffset>9715500</wp:posOffset>
              </wp:positionV>
              <wp:extent cx="724535" cy="203835"/>
              <wp:effectExtent b="0" l="0" r="0" t="0"/>
              <wp:wrapNone/>
              <wp:docPr id="4" name=""/>
              <a:graphic>
                <a:graphicData uri="http://schemas.microsoft.com/office/word/2010/wordprocessingShape">
                  <wps:wsp>
                    <wps:cNvSpPr/>
                    <wps:cNvPr id="2" name="Shape 2"/>
                    <wps:spPr>
                      <a:xfrm>
                        <a:off x="4988495" y="3682845"/>
                        <a:ext cx="715010" cy="19431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9"/>
                              <w:sz w:val="24"/>
                              <w:vertAlign w:val="baseline"/>
                            </w:rPr>
                            <w:t xml:space="preserve">Page 1 of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5384800</wp:posOffset>
              </wp:positionH>
              <wp:positionV relativeFrom="paragraph">
                <wp:posOffset>9715500</wp:posOffset>
              </wp:positionV>
              <wp:extent cx="724535" cy="203835"/>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24535" cy="2038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center"/>
    </w:pPr>
    <w:rPr>
      <w:rFonts w:ascii="Arial" w:cs="Arial" w:eastAsia="Arial" w:hAnsi="Arial"/>
      <w:b w:val="1"/>
      <w:sz w:val="23"/>
      <w:szCs w:val="23"/>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 w:lineRule="auto"/>
      <w:ind w:left="20" w:hanging="543"/>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n-US"/>
    </w:rPr>
  </w:style>
  <w:style w:type="paragraph" w:styleId="BodyText">
    <w:name w:val="Body Text"/>
    <w:basedOn w:val="Normal"/>
    <w:uiPriority w:val="1"/>
    <w:qFormat w:val="1"/>
    <w:pPr>
      <w:ind w:left="23"/>
    </w:pPr>
    <w:rPr>
      <w:rFonts w:ascii="Arial MT" w:cs="Arial MT" w:eastAsia="Arial MT" w:hAnsi="Arial MT"/>
      <w:sz w:val="23"/>
      <w:szCs w:val="23"/>
      <w:lang w:bidi="ar-SA" w:eastAsia="en-US" w:val="en-US"/>
    </w:rPr>
  </w:style>
  <w:style w:type="paragraph" w:styleId="Heading1">
    <w:name w:val="Heading 1"/>
    <w:basedOn w:val="Normal"/>
    <w:uiPriority w:val="1"/>
    <w:qFormat w:val="1"/>
    <w:pPr>
      <w:jc w:val="center"/>
      <w:outlineLvl w:val="1"/>
    </w:pPr>
    <w:rPr>
      <w:rFonts w:ascii="Arial" w:cs="Arial" w:eastAsia="Arial" w:hAnsi="Arial"/>
      <w:b w:val="1"/>
      <w:bCs w:val="1"/>
      <w:sz w:val="23"/>
      <w:szCs w:val="23"/>
      <w:u w:color="000000" w:val="single"/>
      <w:lang w:bidi="ar-SA" w:eastAsia="en-US" w:val="en-US"/>
    </w:rPr>
  </w:style>
  <w:style w:type="paragraph" w:styleId="Title">
    <w:name w:val="Title"/>
    <w:basedOn w:val="Normal"/>
    <w:uiPriority w:val="1"/>
    <w:qFormat w:val="1"/>
    <w:pPr>
      <w:spacing w:before="10"/>
      <w:ind w:left="20" w:hanging="543"/>
    </w:pPr>
    <w:rPr>
      <w:rFonts w:ascii="Times New Roman" w:cs="Times New Roman" w:eastAsia="Times New Roman" w:hAnsi="Times New Roman"/>
      <w:sz w:val="24"/>
      <w:szCs w:val="24"/>
      <w:lang w:bidi="ar-SA" w:eastAsia="en-US" w:val="en-US"/>
    </w:rPr>
  </w:style>
  <w:style w:type="paragraph" w:styleId="ListParagraph">
    <w:name w:val="List Paragraph"/>
    <w:basedOn w:val="Normal"/>
    <w:uiPriority w:val="1"/>
    <w:qFormat w:val="1"/>
    <w:pPr>
      <w:spacing w:line="280" w:lineRule="exact"/>
      <w:ind w:left="743" w:hanging="360"/>
    </w:pPr>
    <w:rPr>
      <w:rFonts w:ascii="Arial MT" w:cs="Arial MT" w:eastAsia="Arial MT" w:hAnsi="Arial MT"/>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8IxtwvsJ74E3ToAmqIhSsGYJYA==">CgMxLjA4AHIhMUJZRkk5alkwM2QxZFJBY09zSzVnT0Z0b0ZSMXhZX0hl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2025-06-18T11:46:06Z</dcterms:created>
  <dc:creator>Harshdeep Singh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2024-01-06T00:00:00Z</vt:filetime>
  </property>
  <property fmtid="{D5CDD505-2E9C-101B-9397-08002B2CF9AE}" pid="3" name="Creator">
    <vt:lpwstr>Microsoft® Office Word 2007</vt:lpwstr>
  </property>
  <property fmtid="{D5CDD505-2E9C-101B-9397-08002B2CF9AE}" pid="4" name="LastSaved">
    <vt:filetime>2025-06-18T00:00:00Z</vt:filetime>
  </property>
  <property fmtid="{D5CDD505-2E9C-101B-9397-08002B2CF9AE}" pid="5" name="Producer">
    <vt:lpwstr>Microsoft® Office Word 2007</vt:lpwstr>
  </property>
</Properties>
</file>