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1099138</wp:posOffset>
            </wp:positionV>
            <wp:extent cx="1551431" cy="49784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1431" cy="497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jc w:val="center"/>
        <w:rPr>
          <w:b w:val="1"/>
          <w:sz w:val="30"/>
          <w:szCs w:val="30"/>
          <w:u w:val="single"/>
        </w:rPr>
      </w:pPr>
      <w:bookmarkStart w:colFirst="0" w:colLast="0" w:name="_vwvrbxnit1lb" w:id="0"/>
      <w:bookmarkEnd w:id="0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Prohibition of Patched or Cracked Software 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ririkkfqis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Purpose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is established to ensure the </w:t>
      </w:r>
      <w:r w:rsidDel="00000000" w:rsidR="00000000" w:rsidRPr="00000000">
        <w:rPr>
          <w:b w:val="1"/>
          <w:rtl w:val="0"/>
        </w:rPr>
        <w:t xml:space="preserve">legal, ethical, and secure use of software and tools</w:t>
      </w:r>
      <w:r w:rsidDel="00000000" w:rsidR="00000000" w:rsidRPr="00000000">
        <w:rPr>
          <w:rtl w:val="0"/>
        </w:rPr>
        <w:t xml:space="preserve"> across Antier Solutions. The use of </w:t>
      </w:r>
      <w:r w:rsidDel="00000000" w:rsidR="00000000" w:rsidRPr="00000000">
        <w:rPr>
          <w:b w:val="1"/>
          <w:rtl w:val="0"/>
        </w:rPr>
        <w:t xml:space="preserve">patched, cracked, pirated, or unauthorized versions</w:t>
      </w:r>
      <w:r w:rsidDel="00000000" w:rsidR="00000000" w:rsidRPr="00000000">
        <w:rPr>
          <w:rtl w:val="0"/>
        </w:rPr>
        <w:t xml:space="preserve"> of any software/tool poses serious </w:t>
      </w:r>
      <w:r w:rsidDel="00000000" w:rsidR="00000000" w:rsidRPr="00000000">
        <w:rPr>
          <w:b w:val="1"/>
          <w:rtl w:val="0"/>
        </w:rPr>
        <w:t xml:space="preserve">legal, financial, reputational, and cybersecurity risks</w:t>
      </w:r>
      <w:r w:rsidDel="00000000" w:rsidR="00000000" w:rsidRPr="00000000">
        <w:rPr>
          <w:rtl w:val="0"/>
        </w:rPr>
        <w:t xml:space="preserve"> to both the individual and the organization. This policy sets clear guidelines prohibiting the use of such software within the company infrastructure.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wd5n2ocwz9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Scope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full-time, part-time, contractual employees, freelancers, and interns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devices used to access or operate within the Antier network, including but not limited to: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Company-issued laptops/desktops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BYOD (Bring Your Own Device) systems connected to company resources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Remote desktops, cloud environments, or third-party systems with access to company data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dp0qdarrvi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Policy Guidelines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z6mtp9qbiu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Prohibited Use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 no circumstances</w:t>
      </w:r>
      <w:r w:rsidDel="00000000" w:rsidR="00000000" w:rsidRPr="00000000">
        <w:rPr>
          <w:rtl w:val="0"/>
        </w:rPr>
        <w:t xml:space="preserve"> should any employee install, use, or distribute </w:t>
      </w:r>
      <w:r w:rsidDel="00000000" w:rsidR="00000000" w:rsidRPr="00000000">
        <w:rPr>
          <w:b w:val="1"/>
          <w:rtl w:val="0"/>
        </w:rPr>
        <w:t xml:space="preserve">patched, cracked, or pirated versions</w:t>
      </w:r>
      <w:r w:rsidDel="00000000" w:rsidR="00000000" w:rsidRPr="00000000">
        <w:rPr>
          <w:rtl w:val="0"/>
        </w:rPr>
        <w:t xml:space="preserve"> of any software, tools, plugins, libraries, IDEs, operating systems, or digital products on any device used for company work.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applies to both </w:t>
      </w:r>
      <w:r w:rsidDel="00000000" w:rsidR="00000000" w:rsidRPr="00000000">
        <w:rPr>
          <w:b w:val="1"/>
          <w:rtl w:val="0"/>
        </w:rPr>
        <w:t xml:space="preserve">licensed commercial software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free or freemium tools</w:t>
      </w:r>
      <w:r w:rsidDel="00000000" w:rsidR="00000000" w:rsidRPr="00000000">
        <w:rPr>
          <w:rtl w:val="0"/>
        </w:rPr>
        <w:t xml:space="preserve"> where altered versions bypass security, authentication, or payment mechanisms.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h707y5rkq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Zero Liability from the Organization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any </w:t>
      </w:r>
      <w:r w:rsidDel="00000000" w:rsidR="00000000" w:rsidRPr="00000000">
        <w:rPr>
          <w:b w:val="1"/>
          <w:rtl w:val="0"/>
        </w:rPr>
        <w:t xml:space="preserve">patched/cracked software</w:t>
      </w:r>
      <w:r w:rsidDel="00000000" w:rsidR="00000000" w:rsidRPr="00000000">
        <w:rPr>
          <w:rtl w:val="0"/>
        </w:rPr>
        <w:t xml:space="preserve"> is found on an employee’s system, </w:t>
      </w:r>
      <w:r w:rsidDel="00000000" w:rsidR="00000000" w:rsidRPr="00000000">
        <w:rPr>
          <w:b w:val="1"/>
          <w:rtl w:val="0"/>
        </w:rPr>
        <w:t xml:space="preserve">Antier Solutions will not be responsible</w:t>
      </w:r>
      <w:r w:rsidDel="00000000" w:rsidR="00000000" w:rsidRPr="00000000">
        <w:rPr>
          <w:rtl w:val="0"/>
        </w:rPr>
        <w:t xml:space="preserve"> for: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loss, corruption, or breaches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Device failures or malware infiltration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legal action or penalties resulting from unauthorized software use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consequences—legal, financial, reputational—will rest solely on the </w:t>
      </w:r>
      <w:r w:rsidDel="00000000" w:rsidR="00000000" w:rsidRPr="00000000">
        <w:rPr>
          <w:b w:val="1"/>
          <w:rtl w:val="0"/>
        </w:rPr>
        <w:t xml:space="preserve">individual responsible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o6hytu461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Disciplinary Consequences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Any violation of this policy may result in: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Immediate </w:t>
      </w:r>
      <w:r w:rsidDel="00000000" w:rsidR="00000000" w:rsidRPr="00000000">
        <w:rPr>
          <w:b w:val="1"/>
          <w:rtl w:val="0"/>
        </w:rPr>
        <w:t xml:space="preserve">seizure and audit</w:t>
      </w:r>
      <w:r w:rsidDel="00000000" w:rsidR="00000000" w:rsidRPr="00000000">
        <w:rPr>
          <w:rtl w:val="0"/>
        </w:rPr>
        <w:t xml:space="preserve"> of the concerned system by the IT team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Issuance of a </w:t>
      </w:r>
      <w:r w:rsidDel="00000000" w:rsidR="00000000" w:rsidRPr="00000000">
        <w:rPr>
          <w:b w:val="1"/>
          <w:rtl w:val="0"/>
        </w:rPr>
        <w:t xml:space="preserve">formal warning or notice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Temporary or permanent suspension</w:t>
      </w:r>
      <w:r w:rsidDel="00000000" w:rsidR="00000000" w:rsidRPr="00000000">
        <w:rPr>
          <w:rtl w:val="0"/>
        </w:rPr>
        <w:t xml:space="preserve"> of system/network access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Salary deduction or recovery of damages</w:t>
      </w:r>
      <w:r w:rsidDel="00000000" w:rsidR="00000000" w:rsidRPr="00000000">
        <w:rPr>
          <w:rtl w:val="0"/>
        </w:rPr>
        <w:t xml:space="preserve">, if applicable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Termination of employment</w:t>
      </w:r>
      <w:r w:rsidDel="00000000" w:rsidR="00000000" w:rsidRPr="00000000">
        <w:rPr>
          <w:rtl w:val="0"/>
        </w:rPr>
        <w:t xml:space="preserve"> for repeated or severe violations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Legal action, depending on the nature of the infraction and external consequences (e.g., client breach, licensing violation)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amwihed4t9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Reporting &amp; Monitoring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IT and InfoSec teams</w:t>
      </w:r>
      <w:r w:rsidDel="00000000" w:rsidR="00000000" w:rsidRPr="00000000">
        <w:rPr>
          <w:rtl w:val="0"/>
        </w:rPr>
        <w:t xml:space="preserve"> will conduct regular audits and system scans to monitor for unauthorized software.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Employees are encouraged to report any suspicious software or unethical practices anonymously to </w:t>
      </w:r>
      <w:r w:rsidDel="00000000" w:rsidR="00000000" w:rsidRPr="00000000">
        <w:rPr>
          <w:b w:val="1"/>
          <w:rtl w:val="0"/>
        </w:rPr>
        <w:t xml:space="preserve">itsecurity@antiersolutions.com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software installations must be approved and performed </w:t>
      </w:r>
      <w:r w:rsidDel="00000000" w:rsidR="00000000" w:rsidRPr="00000000">
        <w:rPr>
          <w:b w:val="1"/>
          <w:rtl w:val="0"/>
        </w:rPr>
        <w:t xml:space="preserve">only by the IT department</w:t>
      </w:r>
      <w:r w:rsidDel="00000000" w:rsidR="00000000" w:rsidRPr="00000000">
        <w:rPr>
          <w:rtl w:val="0"/>
        </w:rPr>
        <w:t xml:space="preserve"> or through authorized company channels.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ivoypcg3a84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Approved Software Policy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list of </w:t>
      </w:r>
      <w:r w:rsidDel="00000000" w:rsidR="00000000" w:rsidRPr="00000000">
        <w:rPr>
          <w:b w:val="1"/>
          <w:rtl w:val="0"/>
        </w:rPr>
        <w:t xml:space="preserve">approved and licensed software</w:t>
      </w:r>
      <w:r w:rsidDel="00000000" w:rsidR="00000000" w:rsidRPr="00000000">
        <w:rPr>
          <w:rtl w:val="0"/>
        </w:rPr>
        <w:t xml:space="preserve"> will be maintained and made accessible via the internal portal or IT Helpdesk.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required tool is not listed, employees should raise a formal request with justification to </w:t>
      </w:r>
      <w:r w:rsidDel="00000000" w:rsidR="00000000" w:rsidRPr="00000000">
        <w:rPr>
          <w:b w:val="1"/>
          <w:rtl w:val="0"/>
        </w:rPr>
        <w:t xml:space="preserve">it@antiersolutions.com</w:t>
      </w:r>
      <w:r w:rsidDel="00000000" w:rsidR="00000000" w:rsidRPr="00000000">
        <w:rPr>
          <w:rtl w:val="0"/>
        </w:rPr>
        <w:t xml:space="preserve"> or their reporting manager.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company will purchase, license, or provide safe alternatives where required for job performance.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nq9vg1ln2kj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BYOD &amp; Remote Work Considerations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Employees using personal devices for remote work must also adhere to this policy.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cracked or modified software</w:t>
      </w:r>
      <w:r w:rsidDel="00000000" w:rsidR="00000000" w:rsidRPr="00000000">
        <w:rPr>
          <w:rtl w:val="0"/>
        </w:rPr>
        <w:t xml:space="preserve"> is permitted even if used solely for accessing company platforms (e.g., email, VPN, task boards).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BYOD systems may be randomly audited or requested for compliance verification by the IT team.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9todypga9ng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7. Acknowledgment &amp; Compliance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employees are required to </w:t>
      </w:r>
      <w:r w:rsidDel="00000000" w:rsidR="00000000" w:rsidRPr="00000000">
        <w:rPr>
          <w:b w:val="1"/>
          <w:rtl w:val="0"/>
        </w:rPr>
        <w:t xml:space="preserve">digitally acknowledge</w:t>
      </w:r>
      <w:r w:rsidDel="00000000" w:rsidR="00000000" w:rsidRPr="00000000">
        <w:rPr>
          <w:rtl w:val="0"/>
        </w:rPr>
        <w:t xml:space="preserve"> this policy during onboarding or policy rollout.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Ignorance of the policy </w:t>
      </w:r>
      <w:r w:rsidDel="00000000" w:rsidR="00000000" w:rsidRPr="00000000">
        <w:rPr>
          <w:b w:val="1"/>
          <w:rtl w:val="0"/>
        </w:rPr>
        <w:t xml:space="preserve">will not be considered a valid excuse</w:t>
      </w:r>
      <w:r w:rsidDel="00000000" w:rsidR="00000000" w:rsidRPr="00000000">
        <w:rPr>
          <w:rtl w:val="0"/>
        </w:rPr>
        <w:t xml:space="preserve"> in the event of a violation.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hjpfky44shl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8. Policy Review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will be reviewed annually or earlier if required due to regulatory changes, technological advancements, or security incidents.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wor87mng8a2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Contact for Clarification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For any questions or clarification related to this policy, please contact:</w:t>
        <w:br w:type="textWrapping"/>
        <w:t xml:space="preserve"> 📧 </w:t>
      </w:r>
      <w:r w:rsidDel="00000000" w:rsidR="00000000" w:rsidRPr="00000000">
        <w:rPr>
          <w:b w:val="1"/>
          <w:rtl w:val="0"/>
        </w:rPr>
        <w:t xml:space="preserve">ithelpdesk@antiersolutions.com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