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76" w:rsidRPr="00D40C76" w:rsidRDefault="00D40C76" w:rsidP="00D40C76">
      <w:pPr>
        <w:shd w:val="clear" w:color="auto" w:fill="FFFFFF"/>
        <w:spacing w:after="150" w:line="360" w:lineRule="atLeast"/>
        <w:outlineLvl w:val="1"/>
        <w:rPr>
          <w:rFonts w:ascii="Bahnschrift" w:eastAsia="Times New Roman" w:hAnsi="Bahnschrift" w:cs="Times New Roman"/>
          <w:color w:val="000000"/>
          <w:sz w:val="36"/>
          <w:szCs w:val="36"/>
          <w:lang w:val="ru-RU"/>
        </w:rPr>
      </w:pPr>
      <w:r w:rsidRPr="00D40C76">
        <w:rPr>
          <w:rFonts w:ascii="Bahnschrift" w:eastAsia="Times New Roman" w:hAnsi="Bahnschrift" w:cs="Times New Roman"/>
          <w:color w:val="000000"/>
          <w:sz w:val="36"/>
          <w:szCs w:val="36"/>
          <w:lang w:val="ru-RU"/>
        </w:rPr>
        <w:t xml:space="preserve">Что такое </w:t>
      </w:r>
      <w:r w:rsidRPr="00D40C76">
        <w:rPr>
          <w:rFonts w:ascii="Bahnschrift" w:eastAsia="Times New Roman" w:hAnsi="Bahnschrift" w:cs="Times New Roman"/>
          <w:color w:val="000000"/>
          <w:sz w:val="36"/>
          <w:szCs w:val="36"/>
        </w:rPr>
        <w:t>Lorem</w:t>
      </w:r>
      <w:r w:rsidRPr="00D40C76">
        <w:rPr>
          <w:rFonts w:ascii="Bahnschrift" w:eastAsia="Times New Roman" w:hAnsi="Bahnschrift" w:cs="Times New Roman"/>
          <w:color w:val="000000"/>
          <w:sz w:val="36"/>
          <w:szCs w:val="36"/>
          <w:lang w:val="ru-RU"/>
        </w:rPr>
        <w:t xml:space="preserve"> </w:t>
      </w:r>
      <w:r w:rsidRPr="00D40C76">
        <w:rPr>
          <w:rFonts w:ascii="Bahnschrift" w:eastAsia="Times New Roman" w:hAnsi="Bahnschrift" w:cs="Times New Roman"/>
          <w:color w:val="000000"/>
          <w:sz w:val="36"/>
          <w:szCs w:val="36"/>
        </w:rPr>
        <w:t>Ipsum</w:t>
      </w:r>
      <w:r w:rsidRPr="00D40C76">
        <w:rPr>
          <w:rFonts w:ascii="Bahnschrift" w:eastAsia="Times New Roman" w:hAnsi="Bahnschrift" w:cs="Times New Roman"/>
          <w:color w:val="000000"/>
          <w:sz w:val="36"/>
          <w:szCs w:val="36"/>
          <w:lang w:val="ru-RU"/>
        </w:rPr>
        <w:t>?</w:t>
      </w:r>
    </w:p>
    <w:p w:rsidR="00D40C76" w:rsidRPr="00D40C76" w:rsidRDefault="00D40C76" w:rsidP="00D40C76">
      <w:pPr>
        <w:shd w:val="clear" w:color="auto" w:fill="FFFFFF"/>
        <w:spacing w:after="0" w:line="240" w:lineRule="auto"/>
        <w:jc w:val="both"/>
        <w:rPr>
          <w:rFonts w:ascii="Bahnschrift" w:eastAsia="Times New Roman" w:hAnsi="Bahnschrift" w:cs="Arial"/>
          <w:color w:val="000000"/>
          <w:sz w:val="21"/>
          <w:szCs w:val="21"/>
          <w:lang w:val="ru-RU"/>
        </w:rPr>
      </w:pPr>
      <w:r w:rsidRPr="00D40C76">
        <w:rPr>
          <w:rFonts w:ascii="Bahnschrift" w:eastAsia="Times New Roman" w:hAnsi="Bahnschrift" w:cs="Arial"/>
          <w:b/>
          <w:bCs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b/>
          <w:bCs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b/>
          <w:bCs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 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- это текст-"рыба", часто используемый в печати и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вэб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-дизайне.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является стандартной "рыбой" для текстов на латинице с начала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XVI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века. В то время некий безымянный печатник создал большую коллекцию размеров и форм шрифтов, используя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для распечатки образцов.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Letraset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с образцами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 60-х годах и, в более недавнее время, программы электронной вёрстки типа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Aldus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PageMaker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, в шаблонах которых используется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.</w:t>
      </w:r>
    </w:p>
    <w:p w:rsidR="00CF00DD" w:rsidRPr="00D40C76" w:rsidRDefault="00CF00DD" w:rsidP="00D40C76">
      <w:pPr>
        <w:rPr>
          <w:rFonts w:ascii="Bahnschrift" w:hAnsi="Bahnschrift"/>
          <w:lang w:val="ru-RU"/>
        </w:rPr>
      </w:pPr>
    </w:p>
    <w:p w:rsidR="00D40C76" w:rsidRPr="00D40C76" w:rsidRDefault="00D40C76" w:rsidP="00D40C76">
      <w:pPr>
        <w:shd w:val="clear" w:color="auto" w:fill="FFFFFF"/>
        <w:spacing w:after="150" w:line="360" w:lineRule="atLeast"/>
        <w:outlineLvl w:val="1"/>
        <w:rPr>
          <w:rFonts w:ascii="Bahnschrift" w:eastAsia="Times New Roman" w:hAnsi="Bahnschrift" w:cs="Arial"/>
          <w:color w:val="000000"/>
          <w:sz w:val="36"/>
          <w:szCs w:val="36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36"/>
          <w:szCs w:val="36"/>
          <w:lang w:val="ru-RU"/>
        </w:rPr>
        <w:t>Почему он используется?</w:t>
      </w:r>
    </w:p>
    <w:p w:rsidR="00D40C76" w:rsidRPr="00D40C76" w:rsidRDefault="00D40C76" w:rsidP="00D40C76">
      <w:pPr>
        <w:shd w:val="clear" w:color="auto" w:fill="FFFFFF"/>
        <w:spacing w:after="225" w:line="240" w:lineRule="auto"/>
        <w:jc w:val="both"/>
        <w:rPr>
          <w:rFonts w:ascii="Bahnschrift" w:eastAsia="Times New Roman" w:hAnsi="Bahnschrift" w:cs="Arial"/>
          <w:color w:val="000000"/>
          <w:sz w:val="21"/>
          <w:szCs w:val="21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Давно выяснено, что при оценке дизайна и композиции читаемый текст мешает сосредоточиться.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дубликации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"Здесь ваш </w:t>
      </w:r>
      <w:proofErr w:type="gram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текст..</w:t>
      </w:r>
      <w:proofErr w:type="gram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Здесь ваш </w:t>
      </w:r>
      <w:proofErr w:type="gram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текст..</w:t>
      </w:r>
      <w:proofErr w:type="gram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Здесь ваш </w:t>
      </w:r>
      <w:proofErr w:type="gram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текст..</w:t>
      </w:r>
      <w:proofErr w:type="gram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" Многие программы электронной вёрстки и редакторы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HTML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используют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 качестве текста по умолчанию, так что </w:t>
      </w:r>
      <w:proofErr w:type="gram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поиск по ключевым словам</w:t>
      </w:r>
      <w:proofErr w:type="gram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"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" сразу показывает, как много веб-страниц всё ещё дожидаются своего настоящего рождения. За прошедшие годы текст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получил много версий. Некоторые версии появились по ошибке, некоторые - намеренно (например, юмористические варианты).</w:t>
      </w:r>
    </w:p>
    <w:p w:rsidR="00D40C76" w:rsidRPr="00D40C76" w:rsidRDefault="00D40C76" w:rsidP="00D40C76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br w:type="textWrapping" w:clear="all"/>
      </w:r>
    </w:p>
    <w:p w:rsidR="00D40C76" w:rsidRPr="00D40C76" w:rsidRDefault="00D40C76" w:rsidP="00D40C76">
      <w:pPr>
        <w:shd w:val="clear" w:color="auto" w:fill="FFFFFF"/>
        <w:spacing w:after="150" w:line="360" w:lineRule="atLeast"/>
        <w:outlineLvl w:val="1"/>
        <w:rPr>
          <w:rFonts w:ascii="Bahnschrift" w:eastAsia="Times New Roman" w:hAnsi="Bahnschrift" w:cs="Arial"/>
          <w:color w:val="000000"/>
          <w:sz w:val="36"/>
          <w:szCs w:val="36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36"/>
          <w:szCs w:val="36"/>
          <w:lang w:val="ru-RU"/>
        </w:rPr>
        <w:t>Откуда он появился?</w:t>
      </w:r>
    </w:p>
    <w:p w:rsidR="00D40C76" w:rsidRPr="00D40C76" w:rsidRDefault="00D40C76" w:rsidP="00D40C76">
      <w:pPr>
        <w:shd w:val="clear" w:color="auto" w:fill="FFFFFF"/>
        <w:spacing w:after="225" w:line="240" w:lineRule="auto"/>
        <w:jc w:val="both"/>
        <w:rPr>
          <w:rFonts w:ascii="Bahnschrift" w:eastAsia="Times New Roman" w:hAnsi="Bahnschrift" w:cs="Arial"/>
          <w:color w:val="000000"/>
          <w:sz w:val="21"/>
          <w:szCs w:val="21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Многие думают, что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- взятый с потолка псевдо-латинский набор слов, но это не совсем так. Его корни уходят в один фрагмент классической латыни 45 года н.э., то есть более двух тысячелетий назад. Ричард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МакКлинток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, профессор латыни из колледжа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Hampden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-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Sydney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, штат Вирджиния, взял одно из самых странных слов в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, "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consectetur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", и занялся его поисками в классической латинской литературе. В результате он нашёл неоспоримый первоисточник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 разделах 1.10.32 и 1.10.33 книги "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de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Finibus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Bonorum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et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Malorum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" ("О пределах добра и зла"), написанной Цицероном в 45 году н.э. Этот трактат по теории этики был очень популярен в эпоху Возрождения. Первая строка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, "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dolor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sit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amet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..</w:t>
      </w:r>
      <w:proofErr w:type="gram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", происходит от одной из строк в разделе 1.10.32</w:t>
      </w:r>
    </w:p>
    <w:p w:rsidR="00D40C76" w:rsidRPr="00D40C76" w:rsidRDefault="00D40C76" w:rsidP="00D40C76">
      <w:pPr>
        <w:shd w:val="clear" w:color="auto" w:fill="FFFFFF"/>
        <w:spacing w:after="225" w:line="240" w:lineRule="auto"/>
        <w:jc w:val="both"/>
        <w:rPr>
          <w:rFonts w:ascii="Bahnschrift" w:eastAsia="Times New Roman" w:hAnsi="Bahnschrift" w:cs="Arial"/>
          <w:color w:val="000000"/>
          <w:sz w:val="21"/>
          <w:szCs w:val="21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Классический текст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, используемый с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XVI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века, приведён ниже. Также даны разделы 1.10.32 и 1.10.33 "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de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Finibus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Bonorum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et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Malorum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" Цицерона и их английский перевод, сделанный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H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.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Rackham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, 1914 год.</w:t>
      </w:r>
    </w:p>
    <w:p w:rsidR="00D40C76" w:rsidRPr="00D40C76" w:rsidRDefault="00D40C76" w:rsidP="00D40C76">
      <w:pPr>
        <w:shd w:val="clear" w:color="auto" w:fill="FFFFFF"/>
        <w:spacing w:after="150" w:line="360" w:lineRule="atLeast"/>
        <w:outlineLvl w:val="1"/>
        <w:rPr>
          <w:rFonts w:ascii="Bahnschrift" w:eastAsia="Times New Roman" w:hAnsi="Bahnschrift" w:cs="Arial"/>
          <w:color w:val="000000"/>
          <w:sz w:val="36"/>
          <w:szCs w:val="36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36"/>
          <w:szCs w:val="36"/>
          <w:lang w:val="ru-RU"/>
        </w:rPr>
        <w:t>Где его взять?</w:t>
      </w:r>
    </w:p>
    <w:p w:rsidR="00D40C76" w:rsidRPr="00D40C76" w:rsidRDefault="00D40C76" w:rsidP="00D40C76">
      <w:pPr>
        <w:shd w:val="clear" w:color="auto" w:fill="FFFFFF"/>
        <w:spacing w:after="225" w:line="240" w:lineRule="auto"/>
        <w:jc w:val="both"/>
        <w:rPr>
          <w:rFonts w:ascii="Bahnschrift" w:hAnsi="Bahnschrift"/>
          <w:lang w:val="ru-RU"/>
        </w:rPr>
      </w:pP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Есть много вариантов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, но большинство из них имеет не всегда приемлемые модификации, например, юмористические вставки или слова, которые даже отдалённо не напоминают латынь. Если вам нужен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для серьёзного проекта, вы наверняка не хотите какой-нибудь шутки, скрытой в середине абзаца. Также все другие известные генераторы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используют один и тот же текст, который они просто повторяют, пока не достигнут нужный объём. Это делает предлагаемый здесь генератор единственным настоящим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генератором. Он использует словарь из более чем 200 латинских слов, а также набор моделей предложений. В результате сгенерированный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Lorem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</w:rPr>
        <w:t>Ipsum</w:t>
      </w:r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выглядит правдоподобно, не имеет повторяющихся </w:t>
      </w:r>
      <w:proofErr w:type="spellStart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>абзацей</w:t>
      </w:r>
      <w:proofErr w:type="spellEnd"/>
      <w:r w:rsidRPr="00D40C76">
        <w:rPr>
          <w:rFonts w:ascii="Bahnschrift" w:eastAsia="Times New Roman" w:hAnsi="Bahnschrift" w:cs="Arial"/>
          <w:color w:val="000000"/>
          <w:sz w:val="21"/>
          <w:szCs w:val="21"/>
          <w:lang w:val="ru-RU"/>
        </w:rPr>
        <w:t xml:space="preserve"> или "невозможных" слов.</w:t>
      </w:r>
      <w:bookmarkStart w:id="0" w:name="_GoBack"/>
      <w:bookmarkEnd w:id="0"/>
    </w:p>
    <w:sectPr w:rsidR="00D40C76" w:rsidRPr="00D40C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93"/>
    <w:rsid w:val="00015A93"/>
    <w:rsid w:val="00CF00DD"/>
    <w:rsid w:val="00D4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878"/>
  <w15:chartTrackingRefBased/>
  <w15:docId w15:val="{C669C8DA-3C57-4E76-95D5-4990BE7D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0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40C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4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40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96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33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05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2018-06-05T16:24:00Z</dcterms:created>
  <dcterms:modified xsi:type="dcterms:W3CDTF">2018-06-05T16:26:00Z</dcterms:modified>
</cp:coreProperties>
</file>