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0C7C5" w:themeColor="accent6" w:themeTint="99"/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112"/>
        <w:gridCol w:w="5093"/>
        <w:gridCol w:w="5183"/>
      </w:tblGrid>
      <w:tr w:rsidR="001507CE" w:rsidTr="001507CE">
        <w:trPr>
          <w:cantSplit/>
          <w:trHeight w:val="11183"/>
        </w:trPr>
        <w:tc>
          <w:tcPr>
            <w:tcW w:w="5112" w:type="dxa"/>
          </w:tcPr>
          <w:p w:rsidR="006C2FB0" w:rsidRPr="006C2FB0" w:rsidRDefault="006C2FB0" w:rsidP="00B85CF8"/>
        </w:tc>
        <w:tc>
          <w:tcPr>
            <w:tcW w:w="5093" w:type="dxa"/>
            <w:noWrap/>
          </w:tcPr>
          <w:p w:rsidR="006C2FB0" w:rsidRPr="006C2FB0" w:rsidRDefault="006C2FB0"/>
        </w:tc>
        <w:tc>
          <w:tcPr>
            <w:tcW w:w="5183" w:type="dxa"/>
          </w:tcPr>
          <w:p w:rsidR="00B85CF8" w:rsidRDefault="00B85CF8" w:rsidP="00B85CF8">
            <w:pPr>
              <w:jc w:val="center"/>
            </w:pPr>
            <w:r>
              <w:t>МАОУ «Лицей №97 г. Челябинска»</w:t>
            </w:r>
          </w:p>
          <w:p w:rsidR="00B85CF8" w:rsidRPr="00F25334" w:rsidRDefault="00B85CF8" w:rsidP="00B85CF8">
            <w:pPr>
              <w:pStyle w:val="1"/>
              <w:pBdr>
                <w:bottom w:val="none" w:sz="0" w:space="0" w:color="auto"/>
              </w:pBdr>
              <w:outlineLvl w:val="0"/>
              <w:rPr>
                <w:szCs w:val="40"/>
              </w:rPr>
            </w:pPr>
            <w:r w:rsidRPr="00F25334">
              <w:rPr>
                <w:szCs w:val="40"/>
              </w:rPr>
              <w:t>Создание модели манипулятора-сурдопереводчика</w:t>
            </w:r>
          </w:p>
          <w:p w:rsidR="00B85CF8" w:rsidRDefault="00B85CF8" w:rsidP="00B85CF8"/>
          <w:p w:rsidR="00B85CF8" w:rsidRDefault="00B85CF8" w:rsidP="00B85CF8"/>
          <w:p w:rsidR="00B85CF8" w:rsidRDefault="00B85CF8" w:rsidP="00B85CF8">
            <w:r>
              <w:t>Авторы работы</w:t>
            </w:r>
          </w:p>
          <w:p w:rsidR="00B85CF8" w:rsidRPr="006C2FB0" w:rsidRDefault="00B85CF8" w:rsidP="00B85CF8"/>
          <w:tbl>
            <w:tblPr>
              <w:tblStyle w:val="a3"/>
              <w:tblpPr w:topFromText="180" w:bottomFromText="180" w:vertAnchor="text" w:tblpX="1" w:tblpY="1"/>
              <w:tblOverlap w:val="never"/>
              <w:tblW w:w="4957" w:type="dxa"/>
              <w:tblLayout w:type="fixed"/>
              <w:tblLook w:val="04A0" w:firstRow="1" w:lastRow="0" w:firstColumn="1" w:lastColumn="0" w:noHBand="0" w:noVBand="1"/>
            </w:tblPr>
            <w:tblGrid>
              <w:gridCol w:w="2452"/>
              <w:gridCol w:w="2505"/>
            </w:tblGrid>
            <w:tr w:rsidR="00B85CF8" w:rsidTr="001507CE">
              <w:tc>
                <w:tcPr>
                  <w:tcW w:w="2452" w:type="dxa"/>
                </w:tcPr>
                <w:p w:rsidR="00B85CF8" w:rsidRDefault="00B85CF8" w:rsidP="00B85CF8">
                  <w:pPr>
                    <w:jc w:val="center"/>
                  </w:pPr>
                  <w:r>
                    <w:t>*фото*</w:t>
                  </w:r>
                </w:p>
                <w:p w:rsidR="00B85CF8" w:rsidRDefault="00B85CF8" w:rsidP="00B85CF8">
                  <w:pPr>
                    <w:jc w:val="center"/>
                  </w:pPr>
                </w:p>
                <w:p w:rsidR="00B85CF8" w:rsidRPr="00F25334" w:rsidRDefault="00B85CF8" w:rsidP="00B85CF8">
                  <w:pPr>
                    <w:jc w:val="center"/>
                    <w:rPr>
                      <w:b/>
                    </w:rPr>
                  </w:pPr>
                  <w:r w:rsidRPr="00F25334">
                    <w:rPr>
                      <w:b/>
                    </w:rPr>
                    <w:t>Радькин Кирилл Алексеевич</w:t>
                  </w:r>
                </w:p>
              </w:tc>
              <w:tc>
                <w:tcPr>
                  <w:tcW w:w="2505" w:type="dxa"/>
                </w:tcPr>
                <w:p w:rsidR="00B85CF8" w:rsidRDefault="00B85CF8" w:rsidP="00B85CF8">
                  <w:pPr>
                    <w:jc w:val="center"/>
                  </w:pPr>
                  <w:r>
                    <w:t>*фото*</w:t>
                  </w:r>
                </w:p>
                <w:p w:rsidR="00B85CF8" w:rsidRDefault="00B85CF8" w:rsidP="00B85CF8">
                  <w:pPr>
                    <w:jc w:val="center"/>
                  </w:pPr>
                </w:p>
                <w:p w:rsidR="00B85CF8" w:rsidRPr="00F25334" w:rsidRDefault="00B85CF8" w:rsidP="00B85CF8">
                  <w:pPr>
                    <w:jc w:val="center"/>
                    <w:rPr>
                      <w:b/>
                    </w:rPr>
                  </w:pPr>
                  <w:r w:rsidRPr="00F25334">
                    <w:rPr>
                      <w:b/>
                    </w:rPr>
                    <w:t>Калинин Даниил Евгеньевич</w:t>
                  </w:r>
                </w:p>
              </w:tc>
            </w:tr>
          </w:tbl>
          <w:p w:rsidR="00B85CF8" w:rsidRDefault="00B85CF8" w:rsidP="00B85CF8"/>
          <w:p w:rsidR="00B85CF8" w:rsidRDefault="00B85CF8" w:rsidP="00B85CF8">
            <w:r>
              <w:t xml:space="preserve">Научный руководитель: </w:t>
            </w:r>
          </w:p>
          <w:p w:rsidR="00B85CF8" w:rsidRDefault="00B85CF8" w:rsidP="00B85CF8"/>
          <w:p w:rsidR="00B85CF8" w:rsidRDefault="00B85CF8" w:rsidP="00B85CF8">
            <w:r>
              <w:t>*фото*</w:t>
            </w:r>
          </w:p>
          <w:p w:rsidR="00B85CF8" w:rsidRPr="00F25334" w:rsidRDefault="00B85CF8" w:rsidP="00B85CF8">
            <w:pPr>
              <w:rPr>
                <w:b/>
              </w:rPr>
            </w:pPr>
            <w:r w:rsidRPr="00F25334">
              <w:rPr>
                <w:b/>
              </w:rPr>
              <w:t>Саканов Дамир Муратович</w:t>
            </w:r>
          </w:p>
          <w:p w:rsidR="006C2FB0" w:rsidRPr="006C2FB0" w:rsidRDefault="006C2FB0"/>
        </w:tc>
      </w:tr>
      <w:tr w:rsidR="00B85CF8" w:rsidRPr="006C2FB0" w:rsidTr="001507CE">
        <w:trPr>
          <w:trHeight w:val="11183"/>
        </w:trPr>
        <w:tc>
          <w:tcPr>
            <w:tcW w:w="5112" w:type="dxa"/>
          </w:tcPr>
          <w:p w:rsidR="00B85CF8" w:rsidRDefault="00B85CF8" w:rsidP="001507CE">
            <w:pPr>
              <w:pStyle w:val="1"/>
              <w:pBdr>
                <w:bottom w:val="none" w:sz="0" w:space="0" w:color="auto"/>
              </w:pBdr>
              <w:outlineLvl w:val="0"/>
            </w:pPr>
            <w:r>
              <w:lastRenderedPageBreak/>
              <w:t>Актуальность и новизна исследования</w:t>
            </w:r>
          </w:p>
          <w:p w:rsidR="001507CE" w:rsidRDefault="00B85CF8" w:rsidP="001507CE">
            <w:r>
              <w:t>Актуальность и научная новизна проекта заключается в том, что подобных аналогов в России нами найдено не было (рассмотрено в пункте 1.1 первой главы работы), а люди с ограниченными возможностями слуха, на которых наш проект рассчитан есть и в нашей стране.</w:t>
            </w:r>
          </w:p>
          <w:p w:rsidR="001507CE" w:rsidRDefault="001507CE" w:rsidP="001507CE"/>
          <w:p w:rsidR="001507CE" w:rsidRDefault="001507CE" w:rsidP="001507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D015209" wp14:editId="06B4D40D">
                  <wp:extent cx="2769415" cy="2576945"/>
                  <wp:effectExtent l="0" t="0" r="0" b="0"/>
                  <wp:docPr id="1" name="Рисунок 1" descr="http://litlife.club/BookBinary/190913/1390883652/_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itlife.club/BookBinary/190913/1390883652/_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548" cy="262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07CE" w:rsidRPr="001507CE" w:rsidRDefault="001507CE" w:rsidP="001507CE">
            <w:pPr>
              <w:jc w:val="center"/>
              <w:rPr>
                <w:b/>
              </w:rPr>
            </w:pPr>
            <w:r w:rsidRPr="001507CE">
              <w:rPr>
                <w:b/>
              </w:rPr>
              <w:t>Язык жестов.</w:t>
            </w:r>
          </w:p>
        </w:tc>
        <w:tc>
          <w:tcPr>
            <w:tcW w:w="5093" w:type="dxa"/>
            <w:noWrap/>
          </w:tcPr>
          <w:p w:rsidR="001507CE" w:rsidRDefault="001507CE" w:rsidP="001507CE">
            <w:pPr>
              <w:pStyle w:val="1"/>
              <w:pBdr>
                <w:bottom w:val="none" w:sz="0" w:space="0" w:color="auto"/>
              </w:pBdr>
              <w:outlineLvl w:val="0"/>
            </w:pPr>
            <w:r>
              <w:t>Цель и задачи исследования</w:t>
            </w:r>
          </w:p>
          <w:p w:rsidR="001507CE" w:rsidRDefault="001507CE" w:rsidP="001507CE">
            <w:r>
              <w:t xml:space="preserve">Цель проекта – </w:t>
            </w:r>
            <w:r w:rsidRPr="001507CE">
              <w:rPr>
                <w:b/>
              </w:rPr>
              <w:t>разработать сурдопереводчик для снятия границ общения между всеми людьми.</w:t>
            </w:r>
            <w:r>
              <w:t xml:space="preserve"> </w:t>
            </w:r>
          </w:p>
          <w:p w:rsidR="001507CE" w:rsidRDefault="001507CE" w:rsidP="001507CE"/>
          <w:p w:rsidR="001507CE" w:rsidRDefault="001507CE" w:rsidP="001507CE">
            <w:r>
              <w:t>Для реализации нашей цели мы поставили себе ряд задач:</w:t>
            </w:r>
          </w:p>
          <w:p w:rsidR="001507CE" w:rsidRDefault="001507CE" w:rsidP="001507CE"/>
          <w:p w:rsidR="001507CE" w:rsidRPr="001507CE" w:rsidRDefault="001507CE" w:rsidP="001507CE">
            <w:pPr>
              <w:rPr>
                <w:b/>
              </w:rPr>
            </w:pPr>
            <w:r w:rsidRPr="001507CE">
              <w:rPr>
                <w:b/>
              </w:rPr>
              <w:t xml:space="preserve">1. </w:t>
            </w:r>
            <w:r w:rsidRPr="001507CE">
              <w:rPr>
                <w:b/>
              </w:rPr>
              <w:t>Разработать проект программируемого сурдопереводчика.</w:t>
            </w:r>
          </w:p>
          <w:p w:rsidR="001507CE" w:rsidRPr="001507CE" w:rsidRDefault="001507CE" w:rsidP="001507CE">
            <w:pPr>
              <w:rPr>
                <w:b/>
              </w:rPr>
            </w:pPr>
          </w:p>
          <w:p w:rsidR="001507CE" w:rsidRPr="001507CE" w:rsidRDefault="001507CE" w:rsidP="001507CE">
            <w:pPr>
              <w:rPr>
                <w:b/>
              </w:rPr>
            </w:pPr>
            <w:r w:rsidRPr="001507CE">
              <w:rPr>
                <w:b/>
              </w:rPr>
              <w:t xml:space="preserve">2. </w:t>
            </w:r>
            <w:r w:rsidRPr="001507CE">
              <w:rPr>
                <w:b/>
              </w:rPr>
              <w:t>Написать программное обеспечение для установки.</w:t>
            </w:r>
          </w:p>
          <w:p w:rsidR="001507CE" w:rsidRPr="001507CE" w:rsidRDefault="001507CE" w:rsidP="001507CE">
            <w:pPr>
              <w:rPr>
                <w:b/>
              </w:rPr>
            </w:pPr>
          </w:p>
          <w:p w:rsidR="001507CE" w:rsidRPr="001507CE" w:rsidRDefault="001507CE" w:rsidP="001507CE">
            <w:pPr>
              <w:rPr>
                <w:b/>
              </w:rPr>
            </w:pPr>
            <w:r w:rsidRPr="001507CE">
              <w:rPr>
                <w:b/>
              </w:rPr>
              <w:t xml:space="preserve">3. </w:t>
            </w:r>
            <w:r w:rsidRPr="001507CE">
              <w:rPr>
                <w:b/>
              </w:rPr>
              <w:t>«Научить» модель автоматически распознавать речь и переводить ее на язык жестов.</w:t>
            </w:r>
          </w:p>
          <w:p w:rsidR="001507CE" w:rsidRPr="001507CE" w:rsidRDefault="001507CE" w:rsidP="001507CE">
            <w:pPr>
              <w:rPr>
                <w:b/>
              </w:rPr>
            </w:pPr>
          </w:p>
          <w:p w:rsidR="001507CE" w:rsidRPr="001507CE" w:rsidRDefault="001507CE" w:rsidP="001507CE">
            <w:pPr>
              <w:rPr>
                <w:b/>
              </w:rPr>
            </w:pPr>
            <w:r w:rsidRPr="001507CE">
              <w:rPr>
                <w:b/>
              </w:rPr>
              <w:t xml:space="preserve">4. </w:t>
            </w:r>
            <w:r w:rsidRPr="001507CE">
              <w:rPr>
                <w:b/>
              </w:rPr>
              <w:t>Поделиться своими результатами, выложив работу в источники открытого распространения</w:t>
            </w:r>
          </w:p>
          <w:p w:rsidR="00B85CF8" w:rsidRPr="006C2FB0" w:rsidRDefault="00B85CF8" w:rsidP="005D17A1"/>
        </w:tc>
        <w:tc>
          <w:tcPr>
            <w:tcW w:w="5183" w:type="dxa"/>
          </w:tcPr>
          <w:p w:rsidR="00B85CF8" w:rsidRPr="006C2FB0" w:rsidRDefault="00B85CF8" w:rsidP="00B85CF8">
            <w:bookmarkStart w:id="0" w:name="_GoBack"/>
            <w:bookmarkEnd w:id="0"/>
          </w:p>
        </w:tc>
      </w:tr>
    </w:tbl>
    <w:p w:rsidR="00A66B39" w:rsidRDefault="00A66B39"/>
    <w:sectPr w:rsidR="00A66B39" w:rsidSect="006C2FB0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838" w:rsidRDefault="00695838" w:rsidP="00DC5463">
      <w:pPr>
        <w:spacing w:after="0" w:line="240" w:lineRule="auto"/>
      </w:pPr>
      <w:r>
        <w:separator/>
      </w:r>
    </w:p>
  </w:endnote>
  <w:endnote w:type="continuationSeparator" w:id="0">
    <w:p w:rsidR="00695838" w:rsidRDefault="00695838" w:rsidP="00DC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838" w:rsidRDefault="00695838" w:rsidP="00DC5463">
      <w:pPr>
        <w:spacing w:after="0" w:line="240" w:lineRule="auto"/>
      </w:pPr>
      <w:r>
        <w:separator/>
      </w:r>
    </w:p>
  </w:footnote>
  <w:footnote w:type="continuationSeparator" w:id="0">
    <w:p w:rsidR="00695838" w:rsidRDefault="00695838" w:rsidP="00DC5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247B"/>
    <w:multiLevelType w:val="hybridMultilevel"/>
    <w:tmpl w:val="C3041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076E"/>
    <w:multiLevelType w:val="hybridMultilevel"/>
    <w:tmpl w:val="608C4A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70F10"/>
    <w:multiLevelType w:val="hybridMultilevel"/>
    <w:tmpl w:val="1722C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377EB"/>
    <w:multiLevelType w:val="hybridMultilevel"/>
    <w:tmpl w:val="8892D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B0"/>
    <w:rsid w:val="001507CE"/>
    <w:rsid w:val="00695838"/>
    <w:rsid w:val="006C2FB0"/>
    <w:rsid w:val="00A66B39"/>
    <w:rsid w:val="00B85CF8"/>
    <w:rsid w:val="00DC5463"/>
    <w:rsid w:val="00F2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68F1"/>
  <w15:chartTrackingRefBased/>
  <w15:docId w15:val="{6FEA1796-B1A0-4018-98C0-590D09E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334"/>
    <w:rPr>
      <w:color w:val="0D5672" w:themeColor="accent1" w:themeShade="80"/>
      <w:sz w:val="30"/>
    </w:rPr>
  </w:style>
  <w:style w:type="paragraph" w:styleId="1">
    <w:name w:val="heading 1"/>
    <w:basedOn w:val="a"/>
    <w:next w:val="a"/>
    <w:link w:val="10"/>
    <w:uiPriority w:val="9"/>
    <w:qFormat/>
    <w:rsid w:val="00F25334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33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3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3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33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33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33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33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33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334"/>
    <w:rPr>
      <w:rFonts w:asciiTheme="majorHAnsi" w:eastAsiaTheme="majorEastAsia" w:hAnsiTheme="majorHAnsi" w:cstheme="majorBidi"/>
      <w:b/>
      <w:color w:val="0D5672" w:themeColor="accent1" w:themeShade="80"/>
      <w:sz w:val="40"/>
      <w:szCs w:val="36"/>
    </w:rPr>
  </w:style>
  <w:style w:type="table" w:styleId="a3">
    <w:name w:val="Table Grid"/>
    <w:basedOn w:val="a1"/>
    <w:uiPriority w:val="39"/>
    <w:rsid w:val="006C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5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54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C5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5463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2533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2533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2533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253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2533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533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533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F2533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F2533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F253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aa">
    <w:name w:val="Заголовок Знак"/>
    <w:basedOn w:val="a0"/>
    <w:link w:val="a9"/>
    <w:uiPriority w:val="10"/>
    <w:rsid w:val="00F25334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ab">
    <w:name w:val="Subtitle"/>
    <w:basedOn w:val="a"/>
    <w:next w:val="a"/>
    <w:link w:val="ac"/>
    <w:uiPriority w:val="11"/>
    <w:qFormat/>
    <w:rsid w:val="00F253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Cs w:val="30"/>
    </w:rPr>
  </w:style>
  <w:style w:type="character" w:customStyle="1" w:styleId="ac">
    <w:name w:val="Подзаголовок Знак"/>
    <w:basedOn w:val="a0"/>
    <w:link w:val="ab"/>
    <w:uiPriority w:val="11"/>
    <w:rsid w:val="00F2533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d">
    <w:name w:val="Strong"/>
    <w:basedOn w:val="a0"/>
    <w:uiPriority w:val="22"/>
    <w:qFormat/>
    <w:rsid w:val="00F25334"/>
    <w:rPr>
      <w:b/>
      <w:bCs/>
    </w:rPr>
  </w:style>
  <w:style w:type="character" w:styleId="ae">
    <w:name w:val="Emphasis"/>
    <w:basedOn w:val="a0"/>
    <w:uiPriority w:val="20"/>
    <w:qFormat/>
    <w:rsid w:val="00F25334"/>
    <w:rPr>
      <w:i/>
      <w:iCs/>
    </w:rPr>
  </w:style>
  <w:style w:type="paragraph" w:styleId="af">
    <w:name w:val="No Spacing"/>
    <w:uiPriority w:val="1"/>
    <w:qFormat/>
    <w:rsid w:val="00F2533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2533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25334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F2533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af1">
    <w:name w:val="Выделенная цитата Знак"/>
    <w:basedOn w:val="a0"/>
    <w:link w:val="af0"/>
    <w:uiPriority w:val="30"/>
    <w:rsid w:val="00F2533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af2">
    <w:name w:val="Subtle Emphasis"/>
    <w:basedOn w:val="a0"/>
    <w:uiPriority w:val="19"/>
    <w:qFormat/>
    <w:rsid w:val="00F25334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F25334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F25334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F25334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F25334"/>
    <w:rPr>
      <w:b/>
      <w:bCs/>
      <w:smallCaps/>
    </w:rPr>
  </w:style>
  <w:style w:type="paragraph" w:styleId="af7">
    <w:name w:val="TOC Heading"/>
    <w:basedOn w:val="1"/>
    <w:next w:val="a"/>
    <w:uiPriority w:val="39"/>
    <w:semiHidden/>
    <w:unhideWhenUsed/>
    <w:qFormat/>
    <w:rsid w:val="00F25334"/>
    <w:pPr>
      <w:outlineLvl w:val="9"/>
    </w:pPr>
  </w:style>
  <w:style w:type="paragraph" w:styleId="af8">
    <w:name w:val="List Paragraph"/>
    <w:basedOn w:val="a"/>
    <w:uiPriority w:val="34"/>
    <w:unhideWhenUsed/>
    <w:qFormat/>
    <w:rsid w:val="001507CE"/>
    <w:pPr>
      <w:spacing w:after="0" w:line="360" w:lineRule="auto"/>
      <w:ind w:left="720"/>
      <w:contextualSpacing/>
      <w:jc w:val="both"/>
    </w:pPr>
    <w:rPr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Интеграл">
  <a:themeElements>
    <a:clrScheme name="Интеграл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Интеграл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Калинин</dc:creator>
  <cp:keywords/>
  <dc:description/>
  <cp:lastModifiedBy>Komp</cp:lastModifiedBy>
  <cp:revision>1</cp:revision>
  <dcterms:created xsi:type="dcterms:W3CDTF">2019-01-28T18:10:00Z</dcterms:created>
  <dcterms:modified xsi:type="dcterms:W3CDTF">2019-01-28T19:01:00Z</dcterms:modified>
</cp:coreProperties>
</file>