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0C7C5"/>
  <w:body>
    <w:tbl>
      <w:tblPr>
        <w:tblStyle w:val="aff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187"/>
        <w:gridCol w:w="5168"/>
        <w:gridCol w:w="5259"/>
      </w:tblGrid>
      <w:tr w:rsidR="00F12879" w:rsidTr="00E93EDD">
        <w:trPr>
          <w:trHeight w:val="10384"/>
        </w:trPr>
        <w:tc>
          <w:tcPr>
            <w:tcW w:w="1661" w:type="pct"/>
          </w:tcPr>
          <w:p w:rsidR="00F12879" w:rsidRDefault="00E93EDD" w:rsidP="003174C8">
            <w:pPr>
              <w:keepNext/>
              <w:keepLines/>
              <w:pBdr>
                <w:top w:val="nil"/>
                <w:left w:val="nil"/>
                <w:right w:val="nil"/>
                <w:between w:val="nil"/>
              </w:pBdr>
              <w:spacing w:before="400" w:after="40"/>
              <w:rPr>
                <w:b/>
                <w:color w:val="0D5772"/>
                <w:sz w:val="40"/>
                <w:szCs w:val="40"/>
              </w:rPr>
            </w:pPr>
            <w:bookmarkStart w:id="0" w:name="_gjdgxs" w:colFirst="0" w:colLast="0"/>
            <w:bookmarkEnd w:id="0"/>
            <w:r>
              <w:rPr>
                <w:b/>
                <w:color w:val="0D5772"/>
                <w:sz w:val="40"/>
                <w:szCs w:val="40"/>
              </w:rPr>
              <w:t xml:space="preserve">Краткое содержание </w:t>
            </w:r>
            <w:r>
              <w:rPr>
                <w:b/>
                <w:sz w:val="40"/>
                <w:szCs w:val="40"/>
              </w:rPr>
              <w:t>работы</w:t>
            </w:r>
          </w:p>
          <w:p w:rsidR="00F12879" w:rsidRDefault="00F12879"/>
          <w:p w:rsidR="00F12879" w:rsidRDefault="00E93EDD">
            <w:pPr>
              <w:rPr>
                <w:b/>
              </w:rPr>
            </w:pPr>
            <w:r>
              <w:rPr>
                <w:b/>
              </w:rPr>
              <w:t>1 глава –</w:t>
            </w:r>
          </w:p>
          <w:p w:rsidR="00F12879" w:rsidRDefault="00E93EDD">
            <w:r>
              <w:t xml:space="preserve">Поиск работ схожей направленности. Изучение литературы по программированию на </w:t>
            </w:r>
            <w:proofErr w:type="spellStart"/>
            <w:r>
              <w:t>Arduino</w:t>
            </w:r>
            <w:proofErr w:type="spellEnd"/>
            <w:r>
              <w:t xml:space="preserve"> и </w:t>
            </w:r>
            <w:proofErr w:type="spellStart"/>
            <w:r>
              <w:t>Android</w:t>
            </w:r>
            <w:proofErr w:type="spellEnd"/>
            <w:r>
              <w:t>. Изучение чертежей из открытых источников.</w:t>
            </w:r>
          </w:p>
          <w:p w:rsidR="00F12879" w:rsidRDefault="00E93EDD">
            <w:pPr>
              <w:rPr>
                <w:b/>
              </w:rPr>
            </w:pPr>
            <w:r>
              <w:rPr>
                <w:b/>
              </w:rPr>
              <w:t>2 глава –</w:t>
            </w:r>
          </w:p>
          <w:p w:rsidR="00F12879" w:rsidRDefault="00E93EDD">
            <w:r>
              <w:t>Сборка прототипа манипулятора. Подключение и настройка электроники. Технические аспекты.</w:t>
            </w:r>
          </w:p>
          <w:p w:rsidR="00F12879" w:rsidRDefault="00E93EDD">
            <w:pPr>
              <w:rPr>
                <w:b/>
              </w:rPr>
            </w:pPr>
            <w:r>
              <w:rPr>
                <w:b/>
              </w:rPr>
              <w:t>3 глава –</w:t>
            </w:r>
          </w:p>
          <w:p w:rsidR="00F12879" w:rsidRDefault="00E93EDD">
            <w:r>
              <w:t xml:space="preserve">Программирование прототипах. Написание библиотеки для работы с манипулятором. Разработка </w:t>
            </w:r>
            <w:proofErr w:type="spellStart"/>
            <w:r>
              <w:t>Android</w:t>
            </w:r>
            <w:proofErr w:type="spellEnd"/>
            <w:r>
              <w:t>-приложения, разработка программного обеспечения для микрок</w:t>
            </w:r>
            <w:r>
              <w:t xml:space="preserve">онтроллера, реализации обмена данными. Технические аспекты работы программного обеспечения. </w:t>
            </w:r>
          </w:p>
        </w:tc>
        <w:tc>
          <w:tcPr>
            <w:tcW w:w="1655" w:type="pct"/>
          </w:tcPr>
          <w:p w:rsidR="00F12879" w:rsidRDefault="00E93EDD" w:rsidP="003174C8">
            <w:pPr>
              <w:keepNext/>
              <w:keepLines/>
              <w:pBdr>
                <w:top w:val="nil"/>
                <w:left w:val="nil"/>
                <w:right w:val="nil"/>
                <w:between w:val="nil"/>
              </w:pBdr>
              <w:spacing w:before="400" w:after="40"/>
              <w:rPr>
                <w:b/>
                <w:color w:val="0D5772"/>
                <w:sz w:val="40"/>
                <w:szCs w:val="40"/>
              </w:rPr>
            </w:pPr>
            <w:bookmarkStart w:id="1" w:name="_30j0zll" w:colFirst="0" w:colLast="0"/>
            <w:bookmarkEnd w:id="1"/>
            <w:r>
              <w:rPr>
                <w:b/>
                <w:color w:val="0D5772"/>
                <w:sz w:val="40"/>
                <w:szCs w:val="40"/>
              </w:rPr>
              <w:t>Результаты и выводы</w:t>
            </w:r>
          </w:p>
          <w:p w:rsidR="00F12879" w:rsidRDefault="00F12879"/>
          <w:p w:rsidR="00F12879" w:rsidRDefault="00F12879"/>
          <w:p w:rsidR="00F12879" w:rsidRDefault="00E93EDD">
            <w:r>
              <w:t xml:space="preserve">Поставленная цель была </w:t>
            </w:r>
            <w:r w:rsidR="001A3D38">
              <w:t>достигнута, все</w:t>
            </w:r>
            <w:r>
              <w:t xml:space="preserve"> поставленные задачи – выполнены. Создана рабочая модель манипулятора, разработано </w:t>
            </w:r>
            <w:proofErr w:type="spellStart"/>
            <w:r>
              <w:t>Android</w:t>
            </w:r>
            <w:proofErr w:type="spellEnd"/>
            <w:r>
              <w:t xml:space="preserve"> приложение </w:t>
            </w:r>
            <w:r>
              <w:t>для управления манипулятором. По результатам работы была написана статья на ресурсе “</w:t>
            </w:r>
            <w:proofErr w:type="spellStart"/>
            <w:r>
              <w:t>HabraHabr</w:t>
            </w:r>
            <w:proofErr w:type="spellEnd"/>
            <w:r>
              <w:t>”, выложен программный код с пояснениями к нему на ресурсе “</w:t>
            </w:r>
            <w:proofErr w:type="spellStart"/>
            <w:r>
              <w:t>GitHub</w:t>
            </w:r>
            <w:proofErr w:type="spellEnd"/>
            <w:r>
              <w:t>”.</w:t>
            </w:r>
          </w:p>
          <w:p w:rsidR="00F12879" w:rsidRDefault="00F12879"/>
          <w:p w:rsidR="00B73E63" w:rsidRDefault="00E93EDD">
            <w:r>
              <w:t>В будущем планируется расширить функционал манипулятора, добавив новый жестовый язык, а такж</w:t>
            </w:r>
            <w:r>
              <w:t>е реализовать возможность обратного перевода (жесты переводить в слова).</w:t>
            </w:r>
          </w:p>
          <w:p w:rsidR="00B73E63" w:rsidRDefault="00B73E63"/>
          <w:tbl>
            <w:tblPr>
              <w:tblStyle w:val="a5"/>
              <w:tblW w:w="4193" w:type="dxa"/>
              <w:tblLook w:val="04A0" w:firstRow="1" w:lastRow="0" w:firstColumn="1" w:lastColumn="0" w:noHBand="0" w:noVBand="1"/>
            </w:tblPr>
            <w:tblGrid>
              <w:gridCol w:w="2064"/>
              <w:gridCol w:w="2129"/>
            </w:tblGrid>
            <w:tr w:rsidR="00B73E63" w:rsidTr="00E93EDD">
              <w:trPr>
                <w:trHeight w:val="354"/>
              </w:trPr>
              <w:tc>
                <w:tcPr>
                  <w:tcW w:w="20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3E63" w:rsidRDefault="00B73E63" w:rsidP="00B73E6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76325" cy="1076325"/>
                        <wp:effectExtent l="0" t="0" r="9525" b="9525"/>
                        <wp:docPr id="9" name="Рисунок 9" descr="http://qrcoder.ru/code/?https%3A%2F%2Fhabr.com%2Fru%2Fpost%2F415681%2F&amp;4&amp;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qrcoder.ru/code/?https%3A%2F%2Fhabr.com%2Fru%2Fpost%2F415681%2F&amp;4&amp;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3E63" w:rsidRDefault="00B73E63" w:rsidP="00B73E6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76325" cy="1076325"/>
                        <wp:effectExtent l="0" t="0" r="9525" b="9525"/>
                        <wp:docPr id="8" name="Рисунок 8" descr="http://qrcoder.ru/code/?https%3A%2F%2Fgithub.com%2FDKay7%2FHC%2Ftree%2Fall_project&amp;4&amp;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qrcoder.ru/code/?https%3A%2F%2Fgithub.com%2FDKay7%2FHC%2Ftree%2Fall_project&amp;4&amp;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73E63" w:rsidTr="00E93EDD">
              <w:trPr>
                <w:trHeight w:val="599"/>
              </w:trPr>
              <w:tc>
                <w:tcPr>
                  <w:tcW w:w="20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3E63" w:rsidRPr="00B73E63" w:rsidRDefault="00B73E63" w:rsidP="00E93EDD">
                  <w:pPr>
                    <w:jc w:val="center"/>
                    <w:rPr>
                      <w:sz w:val="28"/>
                      <w:szCs w:val="28"/>
                    </w:rPr>
                  </w:pPr>
                  <w:r w:rsidRPr="00B73E63">
                    <w:rPr>
                      <w:sz w:val="28"/>
                      <w:szCs w:val="28"/>
                    </w:rPr>
                    <w:t xml:space="preserve">Статья </w:t>
                  </w:r>
                  <w:r>
                    <w:rPr>
                      <w:sz w:val="28"/>
                      <w:szCs w:val="28"/>
                    </w:rPr>
                    <w:t>на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B73E63">
                    <w:rPr>
                      <w:sz w:val="28"/>
                      <w:szCs w:val="28"/>
                      <w:lang w:val="en-US"/>
                    </w:rPr>
                    <w:t>HabraHabr</w:t>
                  </w:r>
                  <w:proofErr w:type="spellEnd"/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3E63" w:rsidRPr="00B73E63" w:rsidRDefault="00B73E63" w:rsidP="00E93EDD">
                  <w:pPr>
                    <w:jc w:val="center"/>
                    <w:rPr>
                      <w:sz w:val="28"/>
                      <w:szCs w:val="28"/>
                    </w:rPr>
                  </w:pPr>
                  <w:r w:rsidRPr="00B73E63">
                    <w:rPr>
                      <w:sz w:val="28"/>
                      <w:szCs w:val="28"/>
                    </w:rPr>
                    <w:t xml:space="preserve">Программный код проекта на </w:t>
                  </w:r>
                  <w:r w:rsidRPr="00B73E63">
                    <w:rPr>
                      <w:sz w:val="28"/>
                      <w:szCs w:val="28"/>
                      <w:lang w:val="en-US"/>
                    </w:rPr>
                    <w:t>GitHub</w:t>
                  </w:r>
                </w:p>
              </w:tc>
            </w:tr>
          </w:tbl>
          <w:p w:rsidR="00F12879" w:rsidRPr="00B73E63" w:rsidRDefault="00F12879" w:rsidP="001A3D38"/>
        </w:tc>
        <w:tc>
          <w:tcPr>
            <w:tcW w:w="1684" w:type="pct"/>
          </w:tcPr>
          <w:p w:rsidR="003174C8" w:rsidRDefault="003174C8">
            <w:pPr>
              <w:rPr>
                <w:b/>
              </w:rPr>
            </w:pPr>
          </w:p>
          <w:p w:rsidR="00F12879" w:rsidRPr="003174C8" w:rsidRDefault="00E93EDD">
            <w:pPr>
              <w:rPr>
                <w:b/>
              </w:rPr>
            </w:pPr>
            <w:r w:rsidRPr="003174C8">
              <w:rPr>
                <w:b/>
              </w:rPr>
              <w:t>МАОУ «Лицей №97 г. Челябинска»</w:t>
            </w:r>
          </w:p>
          <w:p w:rsidR="00F12879" w:rsidRDefault="00E93EDD">
            <w:pPr>
              <w:keepNext/>
              <w:keepLines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400" w:after="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color w:val="0D5772"/>
                <w:sz w:val="40"/>
                <w:szCs w:val="40"/>
              </w:rPr>
              <w:t>Создание модели манипулятора</w:t>
            </w:r>
            <w:r>
              <w:rPr>
                <w:b/>
                <w:sz w:val="40"/>
                <w:szCs w:val="40"/>
              </w:rPr>
              <w:t>- -</w:t>
            </w:r>
            <w:proofErr w:type="spellStart"/>
            <w:r>
              <w:rPr>
                <w:b/>
                <w:sz w:val="40"/>
                <w:szCs w:val="40"/>
              </w:rPr>
              <w:t>сурдопереводчика</w:t>
            </w:r>
            <w:proofErr w:type="spellEnd"/>
          </w:p>
          <w:p w:rsidR="00F12879" w:rsidRDefault="00F12879"/>
          <w:p w:rsidR="00F12879" w:rsidRDefault="00E93EDD">
            <w:r>
              <w:t>Авторы работы</w:t>
            </w:r>
          </w:p>
          <w:p w:rsidR="001A3D38" w:rsidRDefault="001A3D38"/>
          <w:tbl>
            <w:tblPr>
              <w:tblStyle w:val="aff0"/>
              <w:tblW w:w="427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256"/>
              <w:gridCol w:w="2256"/>
            </w:tblGrid>
            <w:tr w:rsidR="00F12879" w:rsidTr="00E93EDD">
              <w:trPr>
                <w:trHeight w:val="3427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2879" w:rsidRDefault="003174C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95400" cy="1727007"/>
                        <wp:effectExtent l="0" t="0" r="0" b="698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Kiras face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9189" cy="1732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2879" w:rsidRPr="001A3D38" w:rsidRDefault="001A3D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Радькин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Керрил</w:t>
                  </w:r>
                  <w:proofErr w:type="spellEnd"/>
                  <w:r w:rsidR="00E93EDD" w:rsidRPr="001A3D38">
                    <w:rPr>
                      <w:b/>
                      <w:sz w:val="28"/>
                      <w:szCs w:val="28"/>
                    </w:rPr>
                    <w:t xml:space="preserve"> Алексеевич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2879" w:rsidRDefault="001A3D3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95348" cy="1726565"/>
                        <wp:effectExtent l="0" t="0" r="635" b="698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anyas face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2811" cy="17365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  <w:p w:rsidR="00F12879" w:rsidRDefault="00E93ED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A3D38">
                    <w:rPr>
                      <w:b/>
                      <w:sz w:val="28"/>
                      <w:szCs w:val="28"/>
                    </w:rPr>
                    <w:t xml:space="preserve">Калинин </w:t>
                  </w:r>
                  <w:proofErr w:type="spellStart"/>
                  <w:r w:rsidRPr="001A3D38">
                    <w:rPr>
                      <w:b/>
                      <w:sz w:val="28"/>
                      <w:szCs w:val="28"/>
                    </w:rPr>
                    <w:t>Д</w:t>
                  </w:r>
                  <w:r w:rsidR="001A3D38">
                    <w:rPr>
                      <w:b/>
                      <w:sz w:val="28"/>
                      <w:szCs w:val="28"/>
                    </w:rPr>
                    <w:t>о</w:t>
                  </w:r>
                  <w:r w:rsidRPr="001A3D38">
                    <w:rPr>
                      <w:b/>
                      <w:sz w:val="28"/>
                      <w:szCs w:val="28"/>
                    </w:rPr>
                    <w:t>н</w:t>
                  </w:r>
                  <w:r w:rsidR="001A3D38">
                    <w:rPr>
                      <w:b/>
                      <w:sz w:val="28"/>
                      <w:szCs w:val="28"/>
                    </w:rPr>
                    <w:t>е</w:t>
                  </w:r>
                  <w:r w:rsidRPr="001A3D38">
                    <w:rPr>
                      <w:b/>
                      <w:sz w:val="28"/>
                      <w:szCs w:val="28"/>
                    </w:rPr>
                    <w:t>л</w:t>
                  </w:r>
                  <w:proofErr w:type="spellEnd"/>
                  <w:r w:rsidRPr="001A3D38">
                    <w:rPr>
                      <w:b/>
                      <w:sz w:val="28"/>
                      <w:szCs w:val="28"/>
                    </w:rPr>
                    <w:t xml:space="preserve"> Евгеньевич</w:t>
                  </w:r>
                </w:p>
                <w:p w:rsidR="001A3D38" w:rsidRPr="001A3D38" w:rsidRDefault="001A3D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F12879" w:rsidRPr="001A3D38" w:rsidRDefault="001A3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E93EDD" w:rsidRPr="001A3D38">
              <w:rPr>
                <w:sz w:val="28"/>
                <w:szCs w:val="28"/>
              </w:rPr>
              <w:t xml:space="preserve">аучный руководитель: </w:t>
            </w:r>
          </w:p>
          <w:p w:rsidR="00F12879" w:rsidRDefault="001A3D38">
            <w:pPr>
              <w:rPr>
                <w:b/>
              </w:rPr>
            </w:pPr>
            <w:r w:rsidRPr="001A3D3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38735</wp:posOffset>
                  </wp:positionV>
                  <wp:extent cx="1143000" cy="1713865"/>
                  <wp:effectExtent l="0" t="0" r="0" b="635"/>
                  <wp:wrapTight wrapText="bothSides">
                    <wp:wrapPolygon edited="0">
                      <wp:start x="0" y="0"/>
                      <wp:lineTo x="0" y="21368"/>
                      <wp:lineTo x="21240" y="21368"/>
                      <wp:lineTo x="21240" y="0"/>
                      <wp:lineTo x="0" y="0"/>
                    </wp:wrapPolygon>
                  </wp:wrapTight>
                  <wp:docPr id="3" name="Рисунок 3" descr="https://pp.userapi.com/c850620/v850620301/2da35/9v9Hnl4CN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userapi.com/c850620/v850620301/2da35/9v9Hnl4CN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93EDD">
              <w:rPr>
                <w:b/>
              </w:rPr>
              <w:t>Саканов</w:t>
            </w:r>
            <w:proofErr w:type="spellEnd"/>
            <w:r w:rsidR="00E93EDD">
              <w:rPr>
                <w:b/>
              </w:rPr>
              <w:t xml:space="preserve"> Дамир Муратович</w:t>
            </w:r>
          </w:p>
          <w:p w:rsidR="001A3D38" w:rsidRDefault="001A3D38">
            <w:pPr>
              <w:rPr>
                <w:b/>
              </w:rPr>
            </w:pPr>
          </w:p>
          <w:p w:rsidR="001A3D38" w:rsidRPr="001A3D38" w:rsidRDefault="001A3D38" w:rsidP="001A3D38">
            <w:r>
              <w:t>Педагог дополнительного образования.</w:t>
            </w:r>
          </w:p>
          <w:p w:rsidR="001A3D38" w:rsidRDefault="001A3D38">
            <w:pPr>
              <w:rPr>
                <w:b/>
              </w:rPr>
            </w:pPr>
          </w:p>
          <w:p w:rsidR="00F12879" w:rsidRDefault="00F12879" w:rsidP="001A3D38"/>
        </w:tc>
      </w:tr>
      <w:tr w:rsidR="00F12879" w:rsidTr="00E93EDD">
        <w:trPr>
          <w:trHeight w:val="10384"/>
        </w:trPr>
        <w:tc>
          <w:tcPr>
            <w:tcW w:w="1661" w:type="pct"/>
          </w:tcPr>
          <w:p w:rsidR="00F12879" w:rsidRDefault="00E93EDD">
            <w:pPr>
              <w:keepNext/>
              <w:keepLines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400" w:after="40"/>
              <w:rPr>
                <w:b/>
                <w:color w:val="0D5772"/>
                <w:sz w:val="40"/>
                <w:szCs w:val="40"/>
              </w:rPr>
            </w:pPr>
            <w:r>
              <w:rPr>
                <w:b/>
                <w:color w:val="0D5772"/>
                <w:sz w:val="40"/>
                <w:szCs w:val="40"/>
              </w:rPr>
              <w:lastRenderedPageBreak/>
              <w:t>Актуальность и новизна исследования</w:t>
            </w:r>
          </w:p>
          <w:p w:rsidR="001A3D38" w:rsidRDefault="001A3D38">
            <w:pPr>
              <w:keepNext/>
              <w:keepLines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400" w:after="40"/>
              <w:rPr>
                <w:b/>
                <w:color w:val="0D5772"/>
                <w:sz w:val="40"/>
                <w:szCs w:val="40"/>
              </w:rPr>
            </w:pPr>
          </w:p>
          <w:p w:rsidR="00F12879" w:rsidRDefault="00E93EDD">
            <w:r>
              <w:t>Актуальность и научная новизна проекта заключается в том, что подобных аналогов в России нами найдено не было (рассмотрено в пункте 1.1 первой главы работы), а люди с ограниченными возможностями слуха, на которых наш проект рассчитан есть и в нашей стране.</w:t>
            </w:r>
          </w:p>
          <w:p w:rsidR="00F12879" w:rsidRDefault="00F12879"/>
          <w:p w:rsidR="00F12879" w:rsidRDefault="00E93E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4548" cy="2628246"/>
                  <wp:effectExtent l="0" t="0" r="0" b="0"/>
                  <wp:docPr id="5" name="image2.png" descr="http://litlife.club/BookBinary/190913/1390883652/_2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litlife.club/BookBinary/190913/1390883652/_24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548" cy="26282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12879" w:rsidRDefault="00E93EDD">
            <w:pPr>
              <w:jc w:val="center"/>
              <w:rPr>
                <w:b/>
              </w:rPr>
            </w:pPr>
            <w:r>
              <w:rPr>
                <w:b/>
              </w:rPr>
              <w:t>Язык жестов.</w:t>
            </w:r>
          </w:p>
        </w:tc>
        <w:tc>
          <w:tcPr>
            <w:tcW w:w="1655" w:type="pct"/>
          </w:tcPr>
          <w:p w:rsidR="00F12879" w:rsidRDefault="00E93EDD">
            <w:pPr>
              <w:keepNext/>
              <w:keepLines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400" w:after="40"/>
              <w:rPr>
                <w:b/>
                <w:color w:val="0D5772"/>
                <w:sz w:val="40"/>
                <w:szCs w:val="40"/>
              </w:rPr>
            </w:pPr>
            <w:r>
              <w:rPr>
                <w:b/>
                <w:color w:val="0D5772"/>
                <w:sz w:val="40"/>
                <w:szCs w:val="40"/>
              </w:rPr>
              <w:t>Цель и задачи исследования</w:t>
            </w:r>
          </w:p>
          <w:p w:rsidR="001A3D38" w:rsidRDefault="001A3D38">
            <w:pPr>
              <w:keepNext/>
              <w:keepLines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400" w:after="40"/>
              <w:rPr>
                <w:b/>
                <w:color w:val="0D5772"/>
                <w:sz w:val="40"/>
                <w:szCs w:val="40"/>
              </w:rPr>
            </w:pPr>
          </w:p>
          <w:p w:rsidR="00F12879" w:rsidRDefault="00E93EDD">
            <w:r>
              <w:t xml:space="preserve">Цель проекта – </w:t>
            </w:r>
            <w:r>
              <w:rPr>
                <w:b/>
              </w:rPr>
              <w:t xml:space="preserve">разработать </w:t>
            </w:r>
            <w:proofErr w:type="spellStart"/>
            <w:r>
              <w:rPr>
                <w:b/>
              </w:rPr>
              <w:t>сурдопереводчик</w:t>
            </w:r>
            <w:proofErr w:type="spellEnd"/>
            <w:r>
              <w:rPr>
                <w:b/>
              </w:rPr>
              <w:t xml:space="preserve"> для снятия границ общения между всеми людьми.</w:t>
            </w:r>
            <w:r>
              <w:t xml:space="preserve"> </w:t>
            </w:r>
          </w:p>
          <w:p w:rsidR="00F12879" w:rsidRDefault="00F12879"/>
          <w:p w:rsidR="00F12879" w:rsidRDefault="00E93EDD">
            <w:r>
              <w:t>Для реализации нашей цели мы поставили себе ряд задач:</w:t>
            </w:r>
          </w:p>
          <w:p w:rsidR="00F12879" w:rsidRDefault="00F12879"/>
          <w:p w:rsidR="00F12879" w:rsidRDefault="00E93EDD">
            <w:pPr>
              <w:rPr>
                <w:b/>
              </w:rPr>
            </w:pPr>
            <w:r>
              <w:rPr>
                <w:b/>
              </w:rPr>
              <w:t xml:space="preserve">1. Разработать проект программируемого </w:t>
            </w:r>
            <w:proofErr w:type="spellStart"/>
            <w:r>
              <w:rPr>
                <w:b/>
              </w:rPr>
              <w:t>сурдопереводчика</w:t>
            </w:r>
            <w:proofErr w:type="spellEnd"/>
            <w:r>
              <w:rPr>
                <w:b/>
              </w:rPr>
              <w:t>.</w:t>
            </w:r>
          </w:p>
          <w:p w:rsidR="00F12879" w:rsidRDefault="00F12879">
            <w:pPr>
              <w:rPr>
                <w:b/>
              </w:rPr>
            </w:pPr>
          </w:p>
          <w:p w:rsidR="00F12879" w:rsidRDefault="00E93EDD">
            <w:pPr>
              <w:rPr>
                <w:b/>
              </w:rPr>
            </w:pPr>
            <w:r>
              <w:rPr>
                <w:b/>
              </w:rPr>
              <w:t>2. Написать программное обеспечение для установки.</w:t>
            </w:r>
          </w:p>
          <w:p w:rsidR="00F12879" w:rsidRDefault="00F12879">
            <w:pPr>
              <w:rPr>
                <w:b/>
              </w:rPr>
            </w:pPr>
          </w:p>
          <w:p w:rsidR="00F12879" w:rsidRDefault="00E93EDD">
            <w:pPr>
              <w:rPr>
                <w:b/>
              </w:rPr>
            </w:pPr>
            <w:r>
              <w:rPr>
                <w:b/>
              </w:rPr>
              <w:t>3. «Научить» модель автоматически распознавать речь и переводить ее на язык жестов.</w:t>
            </w:r>
          </w:p>
          <w:p w:rsidR="00F12879" w:rsidRDefault="00F12879">
            <w:pPr>
              <w:rPr>
                <w:b/>
              </w:rPr>
            </w:pPr>
          </w:p>
          <w:p w:rsidR="00F12879" w:rsidRPr="001A3D38" w:rsidRDefault="00E93EDD">
            <w:pPr>
              <w:rPr>
                <w:b/>
              </w:rPr>
            </w:pPr>
            <w:r>
              <w:rPr>
                <w:b/>
              </w:rPr>
              <w:t>4. Поделиться своими результатами, выложив работу в источники открытого распространения</w:t>
            </w:r>
          </w:p>
        </w:tc>
        <w:tc>
          <w:tcPr>
            <w:tcW w:w="1684" w:type="pct"/>
          </w:tcPr>
          <w:p w:rsidR="001A3D38" w:rsidRDefault="00E93EDD" w:rsidP="003174C8">
            <w:pPr>
              <w:keepNext/>
              <w:keepLines/>
              <w:pBdr>
                <w:top w:val="nil"/>
                <w:left w:val="nil"/>
                <w:right w:val="nil"/>
                <w:between w:val="nil"/>
              </w:pBdr>
              <w:spacing w:before="400" w:after="40"/>
              <w:rPr>
                <w:b/>
                <w:color w:val="0D5772"/>
                <w:sz w:val="40"/>
                <w:szCs w:val="40"/>
              </w:rPr>
            </w:pPr>
            <w:bookmarkStart w:id="2" w:name="_1fob9te" w:colFirst="0" w:colLast="0"/>
            <w:bookmarkEnd w:id="2"/>
            <w:r>
              <w:rPr>
                <w:b/>
                <w:color w:val="0D5772"/>
                <w:sz w:val="40"/>
                <w:szCs w:val="40"/>
              </w:rPr>
              <w:t>План работы</w:t>
            </w:r>
          </w:p>
          <w:p w:rsidR="001A3D38" w:rsidRDefault="001A3D38">
            <w:pPr>
              <w:rPr>
                <w:b/>
              </w:rPr>
            </w:pPr>
          </w:p>
          <w:p w:rsidR="00F12879" w:rsidRDefault="00E93EDD">
            <w:r>
              <w:rPr>
                <w:b/>
              </w:rPr>
              <w:t xml:space="preserve">1. </w:t>
            </w:r>
            <w:r w:rsidRPr="001A3D38">
              <w:t>Изучить литературу по теме, в том числе работы схожей направленности.</w:t>
            </w:r>
          </w:p>
          <w:p w:rsidR="001A3D38" w:rsidRDefault="001A3D38">
            <w:pPr>
              <w:rPr>
                <w:b/>
              </w:rPr>
            </w:pPr>
          </w:p>
          <w:p w:rsidR="00F12879" w:rsidRDefault="00E93EDD">
            <w:r>
              <w:rPr>
                <w:b/>
              </w:rPr>
              <w:t>2</w:t>
            </w:r>
            <w:r>
              <w:rPr>
                <w:b/>
              </w:rPr>
              <w:t xml:space="preserve">. </w:t>
            </w:r>
            <w:r w:rsidRPr="001A3D38">
              <w:t>Выбрать оборудование, чертежи, язык программирования.</w:t>
            </w:r>
          </w:p>
          <w:p w:rsidR="001A3D38" w:rsidRPr="001A3D38" w:rsidRDefault="001A3D38"/>
          <w:p w:rsidR="00F12879" w:rsidRDefault="00E93EDD">
            <w:r w:rsidRPr="001A3D38">
              <w:rPr>
                <w:b/>
              </w:rPr>
              <w:t>3.</w:t>
            </w:r>
            <w:r w:rsidRPr="001A3D38">
              <w:t xml:space="preserve"> Сделать прототип аппаратной части, подключить электронику. Правильность сборки и подключение проверить тестовым ПО.</w:t>
            </w:r>
          </w:p>
          <w:p w:rsidR="001A3D38" w:rsidRPr="001A3D38" w:rsidRDefault="001A3D38"/>
          <w:p w:rsidR="00F12879" w:rsidRDefault="001A3D38">
            <w:r w:rsidRPr="001A3D38">
              <w:rPr>
                <w:b/>
              </w:rPr>
              <w:t>4.</w:t>
            </w:r>
            <w:r w:rsidR="00E93EDD" w:rsidRPr="001A3D38">
              <w:t xml:space="preserve"> Раз</w:t>
            </w:r>
            <w:r w:rsidR="00E93EDD" w:rsidRPr="001A3D38">
              <w:t xml:space="preserve">работать </w:t>
            </w:r>
            <w:proofErr w:type="spellStart"/>
            <w:r w:rsidR="00E93EDD" w:rsidRPr="001A3D38">
              <w:t>Android</w:t>
            </w:r>
            <w:proofErr w:type="spellEnd"/>
            <w:r w:rsidR="00E93EDD" w:rsidRPr="001A3D38">
              <w:t>-приложение.</w:t>
            </w:r>
          </w:p>
          <w:p w:rsidR="001A3D38" w:rsidRPr="001A3D38" w:rsidRDefault="001A3D38"/>
          <w:p w:rsidR="001A3D38" w:rsidRDefault="00E93EDD">
            <w:r w:rsidRPr="001A3D38">
              <w:rPr>
                <w:b/>
              </w:rPr>
              <w:t>5.</w:t>
            </w:r>
            <w:r w:rsidRPr="001A3D38">
              <w:t xml:space="preserve"> Разработать ПО для аппаратной части. Связать ПО аппаратной части с </w:t>
            </w:r>
            <w:proofErr w:type="spellStart"/>
            <w:r w:rsidRPr="001A3D38">
              <w:t>Android</w:t>
            </w:r>
            <w:proofErr w:type="spellEnd"/>
            <w:r w:rsidRPr="001A3D38">
              <w:t xml:space="preserve">-приложением через </w:t>
            </w:r>
            <w:proofErr w:type="spellStart"/>
            <w:r w:rsidRPr="001A3D38">
              <w:t>Bluetooth</w:t>
            </w:r>
            <w:proofErr w:type="spellEnd"/>
            <w:r w:rsidRPr="001A3D38">
              <w:t>.</w:t>
            </w:r>
          </w:p>
          <w:p w:rsidR="00F12879" w:rsidRPr="001A3D38" w:rsidRDefault="00E93EDD">
            <w:r w:rsidRPr="001A3D38">
              <w:t xml:space="preserve"> </w:t>
            </w:r>
          </w:p>
          <w:p w:rsidR="00F12879" w:rsidRDefault="00E93EDD">
            <w:r w:rsidRPr="001A3D38">
              <w:rPr>
                <w:b/>
              </w:rPr>
              <w:t>6.</w:t>
            </w:r>
            <w:r w:rsidRPr="001A3D38">
              <w:t xml:space="preserve"> Проверить правильность сборки и подключения, проверить исправность программного обеспечения. Откалибровать манипулят</w:t>
            </w:r>
            <w:r w:rsidRPr="001A3D38">
              <w:t>ор.</w:t>
            </w:r>
          </w:p>
          <w:p w:rsidR="001A3D38" w:rsidRPr="001A3D38" w:rsidRDefault="001A3D38"/>
          <w:p w:rsidR="00F12879" w:rsidRDefault="00E93EDD">
            <w:pPr>
              <w:rPr>
                <w:b/>
              </w:rPr>
            </w:pPr>
            <w:r w:rsidRPr="001A3D38">
              <w:rPr>
                <w:b/>
              </w:rPr>
              <w:t>7.</w:t>
            </w:r>
            <w:r w:rsidRPr="001A3D38">
              <w:t xml:space="preserve"> Поделиться своими результатами, выложив статью, чертежи и программный код в </w:t>
            </w:r>
            <w:proofErr w:type="spellStart"/>
            <w:r w:rsidRPr="001A3D38">
              <w:t>open-source</w:t>
            </w:r>
            <w:proofErr w:type="spellEnd"/>
            <w:r w:rsidRPr="001A3D38">
              <w:t xml:space="preserve"> источниках.</w:t>
            </w:r>
          </w:p>
        </w:tc>
      </w:tr>
    </w:tbl>
    <w:p w:rsidR="00E93EDD" w:rsidRDefault="00E93EDD" w:rsidP="00E93EDD">
      <w:bookmarkStart w:id="3" w:name="_GoBack"/>
      <w:bookmarkEnd w:id="3"/>
    </w:p>
    <w:sectPr w:rsidR="00E93EDD">
      <w:pgSz w:w="16838" w:h="11906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estria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2879"/>
    <w:rsid w:val="001A3D38"/>
    <w:rsid w:val="003174C8"/>
    <w:rsid w:val="00B73E63"/>
    <w:rsid w:val="00E93EDD"/>
    <w:rsid w:val="00F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7FAA"/>
  <w15:docId w15:val="{C3233D86-F4AD-447C-8DBB-292D602D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estrial" w:eastAsia="Questrial" w:hAnsi="Questrial" w:cs="Questrial"/>
        <w:color w:val="0D5772"/>
        <w:sz w:val="30"/>
        <w:szCs w:val="30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34"/>
    <w:rPr>
      <w:color w:val="0D5672" w:themeColor="accent1" w:themeShade="80"/>
    </w:rPr>
  </w:style>
  <w:style w:type="paragraph" w:styleId="1">
    <w:name w:val="heading 1"/>
    <w:basedOn w:val="a"/>
    <w:next w:val="a"/>
    <w:link w:val="10"/>
    <w:uiPriority w:val="9"/>
    <w:qFormat/>
    <w:rsid w:val="00F25334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3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3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3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3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3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3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3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3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253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5334"/>
    <w:rPr>
      <w:rFonts w:asciiTheme="majorHAnsi" w:eastAsiaTheme="majorEastAsia" w:hAnsiTheme="majorHAnsi" w:cstheme="majorBidi"/>
      <w:b/>
      <w:color w:val="0D5672" w:themeColor="accent1" w:themeShade="80"/>
      <w:sz w:val="40"/>
      <w:szCs w:val="36"/>
    </w:rPr>
  </w:style>
  <w:style w:type="table" w:styleId="a5">
    <w:name w:val="Table Grid"/>
    <w:basedOn w:val="a1"/>
    <w:uiPriority w:val="39"/>
    <w:rsid w:val="006C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C5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546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C5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5463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2533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253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2533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253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253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3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3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253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caption"/>
    <w:basedOn w:val="a"/>
    <w:next w:val="a"/>
    <w:uiPriority w:val="35"/>
    <w:semiHidden/>
    <w:unhideWhenUsed/>
    <w:qFormat/>
    <w:rsid w:val="00F253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F25334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ab">
    <w:name w:val="Subtitle"/>
    <w:basedOn w:val="a"/>
    <w:next w:val="a"/>
    <w:link w:val="ac"/>
    <w:pPr>
      <w:pBdr>
        <w:top w:val="nil"/>
        <w:left w:val="nil"/>
        <w:bottom w:val="nil"/>
        <w:right w:val="nil"/>
        <w:between w:val="nil"/>
      </w:pBdr>
      <w:spacing w:after="240" w:line="240" w:lineRule="auto"/>
    </w:pPr>
    <w:rPr>
      <w:color w:val="404040"/>
    </w:rPr>
  </w:style>
  <w:style w:type="character" w:customStyle="1" w:styleId="ac">
    <w:name w:val="Подзаголовок Знак"/>
    <w:basedOn w:val="a0"/>
    <w:link w:val="ab"/>
    <w:uiPriority w:val="11"/>
    <w:rsid w:val="00F253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d">
    <w:name w:val="Strong"/>
    <w:basedOn w:val="a0"/>
    <w:uiPriority w:val="22"/>
    <w:qFormat/>
    <w:rsid w:val="00F25334"/>
    <w:rPr>
      <w:b/>
      <w:bCs/>
    </w:rPr>
  </w:style>
  <w:style w:type="character" w:styleId="ae">
    <w:name w:val="Emphasis"/>
    <w:basedOn w:val="a0"/>
    <w:uiPriority w:val="20"/>
    <w:qFormat/>
    <w:rsid w:val="00F25334"/>
    <w:rPr>
      <w:i/>
      <w:iCs/>
    </w:rPr>
  </w:style>
  <w:style w:type="paragraph" w:styleId="af">
    <w:name w:val="No Spacing"/>
    <w:uiPriority w:val="1"/>
    <w:qFormat/>
    <w:rsid w:val="00F2533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253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25334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F253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af1">
    <w:name w:val="Выделенная цитата Знак"/>
    <w:basedOn w:val="a0"/>
    <w:link w:val="af0"/>
    <w:uiPriority w:val="30"/>
    <w:rsid w:val="00F2533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F25334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F25334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F25334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F25334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F25334"/>
    <w:rPr>
      <w:b/>
      <w:bCs/>
      <w:smallCaps/>
    </w:rPr>
  </w:style>
  <w:style w:type="paragraph" w:styleId="af7">
    <w:name w:val="TOC Heading"/>
    <w:basedOn w:val="1"/>
    <w:next w:val="a"/>
    <w:uiPriority w:val="39"/>
    <w:semiHidden/>
    <w:unhideWhenUsed/>
    <w:qFormat/>
    <w:rsid w:val="00F25334"/>
    <w:pPr>
      <w:outlineLvl w:val="9"/>
    </w:pPr>
  </w:style>
  <w:style w:type="paragraph" w:styleId="af8">
    <w:name w:val="List Paragraph"/>
    <w:basedOn w:val="a"/>
    <w:uiPriority w:val="34"/>
    <w:unhideWhenUsed/>
    <w:qFormat/>
    <w:rsid w:val="001507CE"/>
    <w:pPr>
      <w:spacing w:after="0" w:line="360" w:lineRule="auto"/>
      <w:ind w:left="720"/>
      <w:contextualSpacing/>
      <w:jc w:val="both"/>
    </w:pPr>
    <w:rPr>
      <w:color w:val="000000" w:themeColor="text1"/>
      <w:sz w:val="24"/>
      <w:szCs w:val="24"/>
      <w:lang w:eastAsia="ja-JP"/>
    </w:r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g"/></Relationships>
</file>

<file path=word/theme/theme1.xml><?xml version="1.0" encoding="utf-8"?>
<a:theme xmlns:a="http://schemas.openxmlformats.org/drawingml/2006/main" name="Интеграл">
  <a:themeElements>
    <a:clrScheme name="Интеграл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Интеграл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415A-2703-45E5-8D7B-5A09CC88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</dc:creator>
  <cp:lastModifiedBy>Komp</cp:lastModifiedBy>
  <cp:revision>2</cp:revision>
  <dcterms:created xsi:type="dcterms:W3CDTF">2019-01-29T19:50:00Z</dcterms:created>
  <dcterms:modified xsi:type="dcterms:W3CDTF">2019-01-29T19:50:00Z</dcterms:modified>
</cp:coreProperties>
</file>