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38B5" w14:textId="77777777" w:rsidR="00CD1D0F" w:rsidRDefault="00000000">
      <w:pPr>
        <w:spacing w:after="80"/>
        <w:jc w:val="center"/>
      </w:pPr>
      <w:r>
        <w:rPr>
          <w:b/>
          <w:bCs/>
          <w:color w:val="000000"/>
          <w:sz w:val="38"/>
          <w:szCs w:val="38"/>
        </w:rPr>
        <w:t>KEERTHANA DONDLURU</w:t>
      </w:r>
    </w:p>
    <w:p w14:paraId="48A05185" w14:textId="77777777" w:rsidR="00CD1D0F" w:rsidRDefault="00CD1D0F">
      <w:pPr>
        <w:pBdr>
          <w:bottom w:val="single" w:sz="8" w:space="0" w:color="1F3864"/>
        </w:pBdr>
        <w:spacing w:before="10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8770"/>
      </w:tblGrid>
      <w:tr w:rsidR="00CD1D0F" w14:paraId="3C849F6B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9642605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CONTACT</w:t>
            </w:r>
          </w:p>
        </w:tc>
        <w:tc>
          <w:tcPr>
            <w:tcW w:w="8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tbl>
            <w:tblPr>
              <w:tblW w:w="86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45"/>
              <w:gridCol w:w="4345"/>
            </w:tblGrid>
            <w:tr w:rsidR="00CD1D0F" w14:paraId="246A3C6D" w14:textId="77777777">
              <w:tc>
                <w:tcPr>
                  <w:tcW w:w="434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40" w:type="dxa"/>
                  </w:tcMar>
                </w:tcPr>
                <w:p w14:paraId="22136B54" w14:textId="28815B64" w:rsidR="00CD1D0F" w:rsidRDefault="00000000">
                  <w:pPr>
                    <w:spacing w:before="20" w:after="20"/>
                  </w:pPr>
                  <w:r>
                    <w:rPr>
                      <w:b/>
                      <w:bCs/>
                      <w:color w:val="000000"/>
                    </w:rPr>
                    <w:t xml:space="preserve">Phone: </w:t>
                  </w:r>
                  <w:r>
                    <w:t xml:space="preserve">+91 </w:t>
                  </w:r>
                  <w:r w:rsidR="00C564CA">
                    <w:t>9505293377</w:t>
                  </w:r>
                </w:p>
              </w:tc>
              <w:tc>
                <w:tcPr>
                  <w:tcW w:w="434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40" w:type="dxa"/>
                    <w:bottom w:w="20" w:type="dxa"/>
                    <w:right w:w="0" w:type="dxa"/>
                  </w:tcMar>
                </w:tcPr>
                <w:p w14:paraId="5E09435D" w14:textId="77777777" w:rsidR="00CD1D0F" w:rsidRDefault="00000000">
                  <w:pPr>
                    <w:spacing w:before="20" w:after="20"/>
                  </w:pPr>
                  <w:r>
                    <w:rPr>
                      <w:b/>
                      <w:bCs/>
                      <w:color w:val="000000"/>
                    </w:rPr>
                    <w:t xml:space="preserve">Email: </w:t>
                  </w:r>
                  <w:r>
                    <w:t>keerthanadondluru@gmail.com</w:t>
                  </w:r>
                </w:p>
              </w:tc>
            </w:tr>
            <w:tr w:rsidR="00CD1D0F" w14:paraId="213519F4" w14:textId="77777777">
              <w:tc>
                <w:tcPr>
                  <w:tcW w:w="434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40" w:type="dxa"/>
                  </w:tcMar>
                </w:tcPr>
                <w:p w14:paraId="1A9CDBD2" w14:textId="77777777" w:rsidR="00CD1D0F" w:rsidRDefault="00000000">
                  <w:pPr>
                    <w:spacing w:before="20" w:after="20"/>
                  </w:pPr>
                  <w:r>
                    <w:rPr>
                      <w:b/>
                      <w:bCs/>
                      <w:color w:val="000000"/>
                    </w:rPr>
                    <w:t xml:space="preserve">LinkedIn: </w:t>
                  </w:r>
                </w:p>
              </w:tc>
              <w:tc>
                <w:tcPr>
                  <w:tcW w:w="434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40" w:type="dxa"/>
                    <w:bottom w:w="20" w:type="dxa"/>
                    <w:right w:w="0" w:type="dxa"/>
                  </w:tcMar>
                </w:tcPr>
                <w:p w14:paraId="0EA9BFF0" w14:textId="77777777" w:rsidR="00CD1D0F" w:rsidRDefault="00000000">
                  <w:pPr>
                    <w:spacing w:before="20" w:after="20"/>
                  </w:pPr>
                  <w:r>
                    <w:rPr>
                      <w:b/>
                      <w:bCs/>
                      <w:color w:val="000000"/>
                    </w:rPr>
                    <w:t xml:space="preserve">GitHub: </w:t>
                  </w:r>
                </w:p>
              </w:tc>
            </w:tr>
          </w:tbl>
          <w:p w14:paraId="0D316F39" w14:textId="0E837651" w:rsidR="00CD1D0F" w:rsidRDefault="00CD1D0F">
            <w:pPr>
              <w:spacing w:before="10" w:after="10"/>
            </w:pPr>
            <w:hyperlink r:id="rId5" w:history="1">
              <w:r>
                <w:rPr>
                  <w:color w:val="0563C1"/>
                  <w:u w:val="single"/>
                </w:rPr>
                <w:t>linkedin.com/in/dondluru-keerthana</w:t>
              </w:r>
            </w:hyperlink>
            <w:r>
              <w:t xml:space="preserve">   </w:t>
            </w:r>
            <w:r w:rsidR="00C564CA">
              <w:t xml:space="preserve">                                       </w:t>
            </w:r>
            <w:hyperlink r:id="rId6" w:history="1">
              <w:r>
                <w:rPr>
                  <w:color w:val="0563C1"/>
                  <w:u w:val="single"/>
                </w:rPr>
                <w:t>github.com/DKeerthan29</w:t>
              </w:r>
            </w:hyperlink>
          </w:p>
        </w:tc>
      </w:tr>
    </w:tbl>
    <w:p w14:paraId="46E4B12D" w14:textId="77777777" w:rsidR="00CD1D0F" w:rsidRDefault="00CD1D0F">
      <w:pPr>
        <w:pBdr>
          <w:bottom w:val="single" w:sz="8" w:space="0" w:color="1F3864"/>
        </w:pBdr>
        <w:spacing w:before="10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8690"/>
      </w:tblGrid>
      <w:tr w:rsidR="00CD1D0F" w14:paraId="178C89BE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E6DD500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PROFESSIONAL</w:t>
            </w:r>
          </w:p>
          <w:p w14:paraId="6691500B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SUMMARY</w:t>
            </w:r>
          </w:p>
        </w:tc>
        <w:tc>
          <w:tcPr>
            <w:tcW w:w="8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FB8972D" w14:textId="77777777" w:rsidR="00CD1D0F" w:rsidRDefault="00000000">
            <w:pPr>
              <w:spacing w:before="30" w:after="30"/>
            </w:pPr>
            <w:r>
              <w:t>AI-focused Computer Science undergraduate with hands-on experience in machine learning, NLP, and embedded systems. Built transformer-based multilingual text classification models, ML-driven routing optimization systems, and IoT-based safety monitoring solutions — collectively improving system performance by 15–20%. Strong foundation in algorithms and real-world problem-solving.</w:t>
            </w:r>
          </w:p>
        </w:tc>
      </w:tr>
    </w:tbl>
    <w:p w14:paraId="058D0330" w14:textId="77777777" w:rsidR="00CD1D0F" w:rsidRDefault="00CD1D0F">
      <w:pPr>
        <w:pBdr>
          <w:bottom w:val="single" w:sz="8" w:space="0" w:color="1F3864"/>
        </w:pBdr>
        <w:spacing w:before="10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8690"/>
      </w:tblGrid>
      <w:tr w:rsidR="00CD1D0F" w14:paraId="6577366C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DBFEEA8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EDUCATION</w:t>
            </w:r>
          </w:p>
        </w:tc>
        <w:tc>
          <w:tcPr>
            <w:tcW w:w="8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7334893" w14:textId="77777777" w:rsidR="00CD1D0F" w:rsidRDefault="00000000">
            <w:pPr>
              <w:spacing w:before="30" w:after="30"/>
            </w:pPr>
            <w:r>
              <w:rPr>
                <w:b/>
                <w:bCs/>
                <w:color w:val="000000"/>
              </w:rPr>
              <w:t>Amrita Vishwa Vidyapeetham</w:t>
            </w:r>
            <w:r>
              <w:t>, Tamil Nadu</w:t>
            </w:r>
          </w:p>
          <w:p w14:paraId="2573E2F4" w14:textId="77777777" w:rsidR="00CD1D0F" w:rsidRDefault="00000000">
            <w:pPr>
              <w:spacing w:before="30" w:after="30"/>
            </w:pPr>
            <w:r>
              <w:rPr>
                <w:b/>
                <w:bCs/>
              </w:rPr>
              <w:t>B.Tech, Computer Science (AI Specialisation)</w:t>
            </w:r>
            <w:r>
              <w:t xml:space="preserve">   2024 – 2028</w:t>
            </w:r>
          </w:p>
          <w:p w14:paraId="69D68347" w14:textId="77777777" w:rsidR="00CD1D0F" w:rsidRDefault="00000000">
            <w:pPr>
              <w:spacing w:before="30" w:after="30"/>
            </w:pPr>
            <w:r>
              <w:t>GPA: 7.21/10</w:t>
            </w:r>
          </w:p>
        </w:tc>
      </w:tr>
    </w:tbl>
    <w:p w14:paraId="296FC233" w14:textId="77777777" w:rsidR="00CD1D0F" w:rsidRDefault="00CD1D0F">
      <w:pPr>
        <w:pBdr>
          <w:bottom w:val="single" w:sz="8" w:space="0" w:color="1F3864"/>
        </w:pBdr>
        <w:spacing w:before="10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8690"/>
      </w:tblGrid>
      <w:tr w:rsidR="00CD1D0F" w14:paraId="0835B223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F79E6C2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SKILLS</w:t>
            </w:r>
          </w:p>
        </w:tc>
        <w:tc>
          <w:tcPr>
            <w:tcW w:w="8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2967E36" w14:textId="77777777" w:rsidR="00CD1D0F" w:rsidRDefault="00000000">
            <w:pPr>
              <w:spacing w:before="30" w:after="30"/>
            </w:pPr>
            <w:r>
              <w:rPr>
                <w:b/>
                <w:bCs/>
                <w:color w:val="000000"/>
              </w:rPr>
              <w:t xml:space="preserve">Programming: </w:t>
            </w:r>
            <w:r>
              <w:t>Python, C, C++</w:t>
            </w:r>
          </w:p>
          <w:p w14:paraId="2274C060" w14:textId="77777777" w:rsidR="00CD1D0F" w:rsidRDefault="00000000">
            <w:pPr>
              <w:spacing w:before="30" w:after="30"/>
            </w:pPr>
            <w:r>
              <w:rPr>
                <w:b/>
                <w:bCs/>
                <w:color w:val="000000"/>
              </w:rPr>
              <w:t xml:space="preserve">AI/ML: </w:t>
            </w:r>
            <w:r>
              <w:t>Machine Learning, Supervised Learning, NLP, BERT, TF-IDF, Text Classification, Transformer Models</w:t>
            </w:r>
          </w:p>
          <w:p w14:paraId="7404E5C8" w14:textId="77777777" w:rsidR="00CD1D0F" w:rsidRDefault="00000000">
            <w:pPr>
              <w:spacing w:before="30" w:after="30"/>
            </w:pPr>
            <w:r>
              <w:rPr>
                <w:b/>
                <w:bCs/>
                <w:color w:val="000000"/>
              </w:rPr>
              <w:t xml:space="preserve">Libraries/Tools: </w:t>
            </w:r>
            <w:r>
              <w:t>NumPy, Pandas, Scikit-learn, Matplotlib, Jupyter Notebook</w:t>
            </w:r>
          </w:p>
          <w:p w14:paraId="7AF031B9" w14:textId="77777777" w:rsidR="00CD1D0F" w:rsidRDefault="00000000">
            <w:pPr>
              <w:spacing w:before="30" w:after="30"/>
            </w:pPr>
            <w:r>
              <w:rPr>
                <w:b/>
                <w:bCs/>
                <w:color w:val="000000"/>
              </w:rPr>
              <w:t xml:space="preserve">Systems: </w:t>
            </w:r>
            <w:r>
              <w:t>Embedded Systems, IoT, Signal Processing, Optimization</w:t>
            </w:r>
          </w:p>
          <w:p w14:paraId="6BB08103" w14:textId="513B25CB" w:rsidR="00CD1D0F" w:rsidRDefault="00000000">
            <w:pPr>
              <w:spacing w:before="30" w:after="30"/>
            </w:pPr>
            <w:r>
              <w:rPr>
                <w:b/>
                <w:bCs/>
                <w:color w:val="000000"/>
              </w:rPr>
              <w:t xml:space="preserve">Core CS: </w:t>
            </w:r>
            <w:r>
              <w:t>Data Structures &amp; Algorithms, Problem</w:t>
            </w:r>
            <w:r w:rsidR="0026098B">
              <w:t>-</w:t>
            </w:r>
            <w:r>
              <w:t>Solving</w:t>
            </w:r>
          </w:p>
          <w:p w14:paraId="6D524533" w14:textId="77777777" w:rsidR="00CD1D0F" w:rsidRDefault="00000000">
            <w:pPr>
              <w:spacing w:before="30" w:after="30"/>
            </w:pPr>
            <w:r>
              <w:rPr>
                <w:b/>
                <w:bCs/>
                <w:color w:val="000000"/>
              </w:rPr>
              <w:t xml:space="preserve">Tools: </w:t>
            </w:r>
            <w:r>
              <w:t>Git, VS Code</w:t>
            </w:r>
          </w:p>
        </w:tc>
      </w:tr>
    </w:tbl>
    <w:p w14:paraId="0EFF9EE4" w14:textId="77777777" w:rsidR="00CD1D0F" w:rsidRDefault="00CD1D0F">
      <w:pPr>
        <w:pBdr>
          <w:bottom w:val="single" w:sz="8" w:space="0" w:color="1F3864"/>
        </w:pBdr>
        <w:spacing w:before="10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8690"/>
      </w:tblGrid>
      <w:tr w:rsidR="00CD1D0F" w14:paraId="0F8331E0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F7F50D0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WORK HISTORY</w:t>
            </w:r>
          </w:p>
        </w:tc>
        <w:tc>
          <w:tcPr>
            <w:tcW w:w="8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24C4069" w14:textId="77777777" w:rsidR="00CD1D0F" w:rsidRDefault="00000000">
            <w:pPr>
              <w:spacing w:before="30" w:after="30"/>
            </w:pPr>
            <w:r>
              <w:rPr>
                <w:b/>
                <w:bCs/>
                <w:color w:val="000000"/>
              </w:rPr>
              <w:t>RESEARCH SCHOLAR</w:t>
            </w:r>
            <w:r>
              <w:t xml:space="preserve">  |  Amrita Vishwa Vidyapeetham  |  09/2024 – 01/2025</w:t>
            </w:r>
          </w:p>
          <w:p w14:paraId="524FD7EE" w14:textId="77777777" w:rsidR="00CD1D0F" w:rsidRDefault="00000000">
            <w:pPr>
              <w:spacing w:after="30"/>
            </w:pPr>
            <w:r>
              <w:rPr>
                <w:i/>
                <w:iCs/>
              </w:rPr>
              <w:t>Under Dr. B. Premjith</w:t>
            </w:r>
          </w:p>
          <w:p w14:paraId="5C1BB2DB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Conducted research on a hybrid TF-IDF + BERT model for Multilingual Hate Speech Detection, designing NLP pipelines and running classification experiments across 6+ language families, boosting low-resource language performance by 12–18%.</w:t>
            </w:r>
          </w:p>
          <w:p w14:paraId="2DA95CE4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Published findings at LT-EDI 2025 (ACL Anthology) and delivered an international conference presentation online from Italy, reaching an audience of 100+ NLP researchers.</w:t>
            </w:r>
          </w:p>
          <w:p w14:paraId="555D6ECB" w14:textId="77777777" w:rsidR="00CD1D0F" w:rsidRDefault="00000000">
            <w:pPr>
              <w:spacing w:before="80" w:after="30"/>
            </w:pPr>
            <w:r>
              <w:rPr>
                <w:b/>
                <w:bCs/>
                <w:color w:val="000000"/>
              </w:rPr>
              <w:t>NON-TECH HEAD &amp; PHOTOGRAPHER</w:t>
            </w:r>
            <w:r>
              <w:t xml:space="preserve">  |  Saadhana Club, Amrita Vishwa Vidyapeetham  |  09/2025 – Present</w:t>
            </w:r>
          </w:p>
          <w:p w14:paraId="7C704506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Spearheaded the organisation of 5+ cultural and non-technical events as Non-Tech Head, coordinating a team of 10+ members and managing end-to-end event logistics from planning to execution.</w:t>
            </w:r>
          </w:p>
          <w:p w14:paraId="7A14EADE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Served as the official club photographer across 5+ events, building a visual archive of 200+ photos used for college records and social media outreach.</w:t>
            </w:r>
          </w:p>
        </w:tc>
      </w:tr>
    </w:tbl>
    <w:p w14:paraId="371D0F27" w14:textId="77777777" w:rsidR="00CD1D0F" w:rsidRDefault="00CD1D0F">
      <w:pPr>
        <w:pBdr>
          <w:bottom w:val="single" w:sz="8" w:space="0" w:color="1F3864"/>
        </w:pBdr>
        <w:spacing w:before="10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8690"/>
      </w:tblGrid>
      <w:tr w:rsidR="00CD1D0F" w14:paraId="6BB39D96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0DB2E85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RESEARCH</w:t>
            </w:r>
          </w:p>
          <w:p w14:paraId="23949EFA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EXPERIENCE</w:t>
            </w:r>
          </w:p>
        </w:tc>
        <w:tc>
          <w:tcPr>
            <w:tcW w:w="8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7A39DA3" w14:textId="77777777" w:rsidR="00CD1D0F" w:rsidRDefault="00000000">
            <w:pPr>
              <w:spacing w:before="20" w:after="10"/>
            </w:pPr>
            <w:r>
              <w:rPr>
                <w:b/>
                <w:bCs/>
                <w:color w:val="000000"/>
              </w:rPr>
              <w:t>Hybrid TF-IDF + BERT Model for Multilingual Hate Speech Detection</w:t>
            </w:r>
            <w:r>
              <w:t xml:space="preserve">  </w:t>
            </w:r>
            <w:r>
              <w:rPr>
                <w:b/>
                <w:bCs/>
                <w:color w:val="C00000"/>
              </w:rPr>
              <w:t>(ACL Anthology – LT-EDI 2025)</w:t>
            </w:r>
          </w:p>
          <w:p w14:paraId="7AE32E42" w14:textId="77777777" w:rsidR="00CD1D0F" w:rsidRDefault="00CD1D0F">
            <w:pPr>
              <w:spacing w:after="20"/>
            </w:pPr>
            <w:hyperlink r:id="rId7" w:history="1">
              <w:r>
                <w:rPr>
                  <w:color w:val="0563C1"/>
                  <w:u w:val="single"/>
                </w:rPr>
                <w:t>https://aclanthology.org/2025.ltedi-1.5/</w:t>
              </w:r>
            </w:hyperlink>
          </w:p>
          <w:p w14:paraId="78729515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Architected a unified NLP pipeline combining TF-IDF and BERT embeddings for multilingual text classification, enabling robust detection across diverse language families.</w:t>
            </w:r>
          </w:p>
          <w:p w14:paraId="5ECE3140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Improved classification performance for low-resource languages by 12–18% through transformer-based feature engineering and ensemble weighting strategies.</w:t>
            </w:r>
          </w:p>
          <w:p w14:paraId="27445060" w14:textId="77777777" w:rsidR="00CD1D0F" w:rsidRDefault="00000000">
            <w:pPr>
              <w:spacing w:before="80" w:after="10"/>
            </w:pPr>
            <w:r>
              <w:rPr>
                <w:b/>
                <w:bCs/>
                <w:color w:val="000000"/>
              </w:rPr>
              <w:t>Smart Helmet for Drunk Driving Prevention and Safety Monitoring</w:t>
            </w:r>
            <w:r>
              <w:t xml:space="preserve">  </w:t>
            </w:r>
            <w:r>
              <w:rPr>
                <w:b/>
                <w:bCs/>
                <w:color w:val="C00000"/>
              </w:rPr>
              <w:t>(IEEE Published Paper)</w:t>
            </w:r>
          </w:p>
          <w:p w14:paraId="02CC2A7A" w14:textId="77777777" w:rsidR="00CD1D0F" w:rsidRDefault="00CD1D0F">
            <w:pPr>
              <w:spacing w:after="20"/>
            </w:pPr>
            <w:hyperlink r:id="rId8" w:history="1">
              <w:r>
                <w:rPr>
                  <w:color w:val="0563C1"/>
                  <w:u w:val="single"/>
                </w:rPr>
                <w:t>https://ieeexplore.ieee.org/document/11332584</w:t>
              </w:r>
            </w:hyperlink>
          </w:p>
          <w:p w14:paraId="6D863540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Engineered an IoT-based embedded system integrating alcohol detection sensors, crash-sensing modules, and GPS/GSM components for real-time rider safety monitoring.</w:t>
            </w:r>
          </w:p>
          <w:p w14:paraId="50B5DB87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Reduced emergency response time by ~30% by implementing a real-time alert pipeline that transmits sensor data and GPS coordinates to emergency contacts upon incident detection.</w:t>
            </w:r>
          </w:p>
        </w:tc>
      </w:tr>
    </w:tbl>
    <w:p w14:paraId="64B171A3" w14:textId="77777777" w:rsidR="00CD1D0F" w:rsidRDefault="00CD1D0F">
      <w:pPr>
        <w:pBdr>
          <w:bottom w:val="single" w:sz="8" w:space="0" w:color="1F3864"/>
        </w:pBdr>
        <w:spacing w:before="10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8690"/>
      </w:tblGrid>
      <w:tr w:rsidR="00CD1D0F" w14:paraId="7C30ADFC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6154A8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PROJECT</w:t>
            </w:r>
          </w:p>
          <w:p w14:paraId="5EF96DB9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EXPERIENCE</w:t>
            </w:r>
          </w:p>
        </w:tc>
        <w:tc>
          <w:tcPr>
            <w:tcW w:w="8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1F330FE" w14:textId="77777777" w:rsidR="00CD1D0F" w:rsidRDefault="00000000">
            <w:pPr>
              <w:spacing w:before="20" w:after="10"/>
            </w:pPr>
            <w:r>
              <w:rPr>
                <w:b/>
                <w:bCs/>
                <w:color w:val="000000"/>
              </w:rPr>
              <w:t>QoS-Aware Multi-Objective Routing Using ML in SDN</w:t>
            </w:r>
          </w:p>
          <w:p w14:paraId="09AB5180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lastRenderedPageBreak/>
              <w:t>Constructed an ML-based routing model for Software-Defined Networks (SDN) that simultaneously optimizes latency, throughput, and reliability — achieving a ~20% reduction in end-to-end latency.</w:t>
            </w:r>
          </w:p>
          <w:p w14:paraId="0C624B15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Applied multi-objective optimization techniques that elevated network efficiency and packet delivery speed by ~15%.</w:t>
            </w:r>
          </w:p>
          <w:p w14:paraId="31E72538" w14:textId="77777777" w:rsidR="00CD1D0F" w:rsidRDefault="00000000">
            <w:pPr>
              <w:spacing w:before="60" w:after="10"/>
            </w:pPr>
            <w:r>
              <w:rPr>
                <w:b/>
                <w:bCs/>
                <w:color w:val="000000"/>
              </w:rPr>
              <w:t>SwarGen: Carnatic Music Swara Generation and Identification</w:t>
            </w:r>
          </w:p>
          <w:p w14:paraId="0B8B9EDA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Created an AI-driven system for automatic Swara generation and classification using pattern recognition and supervised learning, achieving ~85% classification accuracy.</w:t>
            </w:r>
          </w:p>
          <w:p w14:paraId="0659CBF1" w14:textId="77777777" w:rsidR="00CD1D0F" w:rsidRDefault="00000000">
            <w:pPr>
              <w:spacing w:before="60" w:after="10"/>
            </w:pPr>
            <w:r>
              <w:rPr>
                <w:b/>
                <w:bCs/>
                <w:color w:val="000000"/>
              </w:rPr>
              <w:t>ECG Signal Denoising</w:t>
            </w:r>
          </w:p>
          <w:p w14:paraId="3DF19F9D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Designed and implemented adaptive digital filtering techniques to enhance ECG signal fidelity, advancing biomedical signal interpretation accuracy by ~25%.</w:t>
            </w:r>
          </w:p>
          <w:p w14:paraId="79851350" w14:textId="77777777" w:rsidR="00CD1D0F" w:rsidRDefault="00000000">
            <w:pPr>
              <w:spacing w:before="60" w:after="10"/>
            </w:pPr>
            <w:r>
              <w:rPr>
                <w:b/>
                <w:bCs/>
                <w:color w:val="000000"/>
              </w:rPr>
              <w:t>MEDIQ: Emergency Medical Priority Scheduling System</w:t>
            </w:r>
          </w:p>
          <w:p w14:paraId="0142D6A2" w14:textId="77777777" w:rsidR="00CD1D0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Developed an optimization-based scheduling model for emergency triage and healthcare resource allocation, accelerating decision-making efficiency by ~20% through multi-objective simulation techniques.</w:t>
            </w:r>
          </w:p>
        </w:tc>
      </w:tr>
    </w:tbl>
    <w:p w14:paraId="728F9208" w14:textId="77777777" w:rsidR="00CD1D0F" w:rsidRDefault="00CD1D0F">
      <w:pPr>
        <w:pBdr>
          <w:bottom w:val="single" w:sz="8" w:space="0" w:color="1F3864"/>
        </w:pBdr>
        <w:spacing w:before="10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8770"/>
      </w:tblGrid>
      <w:tr w:rsidR="00CD1D0F" w14:paraId="615B6799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8E24175" w14:textId="77777777" w:rsidR="00CD1D0F" w:rsidRDefault="00000000">
            <w:r>
              <w:rPr>
                <w:b/>
                <w:bCs/>
                <w:color w:val="000000"/>
                <w:sz w:val="17"/>
                <w:szCs w:val="17"/>
              </w:rPr>
              <w:t>COURSEWORK</w:t>
            </w:r>
          </w:p>
        </w:tc>
        <w:tc>
          <w:tcPr>
            <w:tcW w:w="8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tbl>
            <w:tblPr>
              <w:tblW w:w="86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45"/>
              <w:gridCol w:w="4345"/>
            </w:tblGrid>
            <w:tr w:rsidR="00CD1D0F" w14:paraId="1DFAE2CD" w14:textId="77777777">
              <w:tc>
                <w:tcPr>
                  <w:tcW w:w="434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40" w:type="dxa"/>
                  </w:tcMar>
                </w:tcPr>
                <w:p w14:paraId="6AF5E56A" w14:textId="77777777" w:rsidR="00CD1D0F" w:rsidRDefault="00000000">
                  <w:pPr>
                    <w:spacing w:before="20" w:after="20"/>
                  </w:pPr>
                  <w:r>
                    <w:t>Data Structures</w:t>
                  </w:r>
                </w:p>
              </w:tc>
              <w:tc>
                <w:tcPr>
                  <w:tcW w:w="434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40" w:type="dxa"/>
                    <w:bottom w:w="20" w:type="dxa"/>
                    <w:right w:w="0" w:type="dxa"/>
                  </w:tcMar>
                </w:tcPr>
                <w:p w14:paraId="766F1162" w14:textId="77777777" w:rsidR="00CD1D0F" w:rsidRDefault="00CD1D0F">
                  <w:pPr>
                    <w:spacing w:before="20" w:after="20"/>
                  </w:pPr>
                </w:p>
              </w:tc>
            </w:tr>
            <w:tr w:rsidR="00CD1D0F" w14:paraId="047DF5BD" w14:textId="77777777">
              <w:tc>
                <w:tcPr>
                  <w:tcW w:w="434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0" w:type="dxa"/>
                    <w:right w:w="40" w:type="dxa"/>
                  </w:tcMar>
                </w:tcPr>
                <w:p w14:paraId="35588B88" w14:textId="77777777" w:rsidR="00CD1D0F" w:rsidRDefault="00000000">
                  <w:pPr>
                    <w:spacing w:before="20" w:after="20"/>
                  </w:pPr>
                  <w:r>
                    <w:t>Operating Systems</w:t>
                  </w:r>
                </w:p>
                <w:p w14:paraId="59BF83DA" w14:textId="77777777" w:rsidR="003C35D7" w:rsidRDefault="003C35D7">
                  <w:pPr>
                    <w:spacing w:before="20" w:after="20"/>
                  </w:pPr>
                  <w:r w:rsidRPr="003C35D7">
                    <w:t xml:space="preserve"> Machine Learning</w:t>
                  </w:r>
                </w:p>
                <w:p w14:paraId="4C396E36" w14:textId="77777777" w:rsidR="003C35D7" w:rsidRDefault="003C35D7">
                  <w:pPr>
                    <w:spacing w:before="20" w:after="20"/>
                  </w:pPr>
                  <w:r w:rsidRPr="003C35D7">
                    <w:t>Artificial Intelligence</w:t>
                  </w:r>
                </w:p>
                <w:p w14:paraId="7D5953D0" w14:textId="77777777" w:rsidR="003C35D7" w:rsidRDefault="003C35D7">
                  <w:pPr>
                    <w:spacing w:before="20" w:after="20"/>
                  </w:pPr>
                  <w:r w:rsidRPr="003C35D7">
                    <w:t>Computer Networks</w:t>
                  </w:r>
                </w:p>
                <w:p w14:paraId="52969FCF" w14:textId="77777777" w:rsidR="003C35D7" w:rsidRDefault="003C35D7">
                  <w:pPr>
                    <w:spacing w:before="20" w:after="20"/>
                  </w:pPr>
                  <w:r w:rsidRPr="003C35D7">
                    <w:t>Database Management Systems</w:t>
                  </w:r>
                </w:p>
                <w:p w14:paraId="3CDB923D" w14:textId="3F035179" w:rsidR="003C35D7" w:rsidRDefault="003C35D7">
                  <w:pPr>
                    <w:spacing w:before="20" w:after="20"/>
                  </w:pPr>
                </w:p>
              </w:tc>
              <w:tc>
                <w:tcPr>
                  <w:tcW w:w="434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40" w:type="dxa"/>
                    <w:bottom w:w="20" w:type="dxa"/>
                    <w:right w:w="0" w:type="dxa"/>
                  </w:tcMar>
                </w:tcPr>
                <w:p w14:paraId="4E85F7BD" w14:textId="77777777" w:rsidR="00CD1D0F" w:rsidRDefault="00CD1D0F">
                  <w:pPr>
                    <w:spacing w:before="20" w:after="20"/>
                  </w:pPr>
                </w:p>
              </w:tc>
            </w:tr>
          </w:tbl>
          <w:p w14:paraId="6F491299" w14:textId="77777777" w:rsidR="00CD1D0F" w:rsidRDefault="00CD1D0F"/>
        </w:tc>
      </w:tr>
    </w:tbl>
    <w:p w14:paraId="0AA247B4" w14:textId="77777777" w:rsidR="00CD1D0F" w:rsidRDefault="00CD1D0F">
      <w:pPr>
        <w:pBdr>
          <w:bottom w:val="single" w:sz="8" w:space="0" w:color="1F3864"/>
        </w:pBdr>
        <w:spacing w:before="100" w:after="60"/>
      </w:pPr>
    </w:p>
    <w:p w14:paraId="0E317A6E" w14:textId="77777777" w:rsidR="00AE304D" w:rsidRDefault="00AE304D"/>
    <w:sectPr w:rsidR="00AE304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2F36"/>
    <w:multiLevelType w:val="hybridMultilevel"/>
    <w:tmpl w:val="2196E998"/>
    <w:lvl w:ilvl="0" w:tplc="33FE0C0A">
      <w:start w:val="1"/>
      <w:numFmt w:val="bullet"/>
      <w:lvlText w:val="●"/>
      <w:lvlJc w:val="left"/>
      <w:pPr>
        <w:ind w:left="720" w:hanging="360"/>
      </w:pPr>
    </w:lvl>
    <w:lvl w:ilvl="1" w:tplc="3B8616F0">
      <w:start w:val="1"/>
      <w:numFmt w:val="bullet"/>
      <w:lvlText w:val="○"/>
      <w:lvlJc w:val="left"/>
      <w:pPr>
        <w:ind w:left="1440" w:hanging="360"/>
      </w:pPr>
    </w:lvl>
    <w:lvl w:ilvl="2" w:tplc="54F8036C">
      <w:start w:val="1"/>
      <w:numFmt w:val="bullet"/>
      <w:lvlText w:val="■"/>
      <w:lvlJc w:val="left"/>
      <w:pPr>
        <w:ind w:left="2160" w:hanging="360"/>
      </w:pPr>
    </w:lvl>
    <w:lvl w:ilvl="3" w:tplc="BD90ED8E">
      <w:start w:val="1"/>
      <w:numFmt w:val="bullet"/>
      <w:lvlText w:val="●"/>
      <w:lvlJc w:val="left"/>
      <w:pPr>
        <w:ind w:left="2880" w:hanging="360"/>
      </w:pPr>
    </w:lvl>
    <w:lvl w:ilvl="4" w:tplc="028023B6">
      <w:start w:val="1"/>
      <w:numFmt w:val="bullet"/>
      <w:lvlText w:val="○"/>
      <w:lvlJc w:val="left"/>
      <w:pPr>
        <w:ind w:left="3600" w:hanging="360"/>
      </w:pPr>
    </w:lvl>
    <w:lvl w:ilvl="5" w:tplc="80EA0590">
      <w:start w:val="1"/>
      <w:numFmt w:val="bullet"/>
      <w:lvlText w:val="■"/>
      <w:lvlJc w:val="left"/>
      <w:pPr>
        <w:ind w:left="4320" w:hanging="360"/>
      </w:pPr>
    </w:lvl>
    <w:lvl w:ilvl="6" w:tplc="C9C66F46">
      <w:start w:val="1"/>
      <w:numFmt w:val="bullet"/>
      <w:lvlText w:val="●"/>
      <w:lvlJc w:val="left"/>
      <w:pPr>
        <w:ind w:left="5040" w:hanging="360"/>
      </w:pPr>
    </w:lvl>
    <w:lvl w:ilvl="7" w:tplc="5C34B182">
      <w:start w:val="1"/>
      <w:numFmt w:val="bullet"/>
      <w:lvlText w:val="●"/>
      <w:lvlJc w:val="left"/>
      <w:pPr>
        <w:ind w:left="5760" w:hanging="360"/>
      </w:pPr>
    </w:lvl>
    <w:lvl w:ilvl="8" w:tplc="3C3AF5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9A4F8C"/>
    <w:multiLevelType w:val="hybridMultilevel"/>
    <w:tmpl w:val="E604B2F8"/>
    <w:lvl w:ilvl="0" w:tplc="44DE8D9A">
      <w:start w:val="1"/>
      <w:numFmt w:val="bullet"/>
      <w:lvlText w:val="•"/>
      <w:lvlJc w:val="left"/>
      <w:pPr>
        <w:ind w:left="360" w:hanging="260"/>
      </w:pPr>
    </w:lvl>
    <w:lvl w:ilvl="1" w:tplc="D0165AA4">
      <w:numFmt w:val="decimal"/>
      <w:lvlText w:val=""/>
      <w:lvlJc w:val="left"/>
    </w:lvl>
    <w:lvl w:ilvl="2" w:tplc="9D822486">
      <w:numFmt w:val="decimal"/>
      <w:lvlText w:val=""/>
      <w:lvlJc w:val="left"/>
    </w:lvl>
    <w:lvl w:ilvl="3" w:tplc="A4E8FE12">
      <w:numFmt w:val="decimal"/>
      <w:lvlText w:val=""/>
      <w:lvlJc w:val="left"/>
    </w:lvl>
    <w:lvl w:ilvl="4" w:tplc="A6CE9912">
      <w:numFmt w:val="decimal"/>
      <w:lvlText w:val=""/>
      <w:lvlJc w:val="left"/>
    </w:lvl>
    <w:lvl w:ilvl="5" w:tplc="AC8ACA94">
      <w:numFmt w:val="decimal"/>
      <w:lvlText w:val=""/>
      <w:lvlJc w:val="left"/>
    </w:lvl>
    <w:lvl w:ilvl="6" w:tplc="0E6A66CE">
      <w:numFmt w:val="decimal"/>
      <w:lvlText w:val=""/>
      <w:lvlJc w:val="left"/>
    </w:lvl>
    <w:lvl w:ilvl="7" w:tplc="8CE48196">
      <w:numFmt w:val="decimal"/>
      <w:lvlText w:val=""/>
      <w:lvlJc w:val="left"/>
    </w:lvl>
    <w:lvl w:ilvl="8" w:tplc="0046D8D4">
      <w:numFmt w:val="decimal"/>
      <w:lvlText w:val=""/>
      <w:lvlJc w:val="left"/>
    </w:lvl>
  </w:abstractNum>
  <w:num w:numId="1" w16cid:durableId="1381787574">
    <w:abstractNumId w:val="0"/>
    <w:lvlOverride w:ilvl="0">
      <w:startOverride w:val="1"/>
    </w:lvlOverride>
  </w:num>
  <w:num w:numId="2" w16cid:durableId="5916672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D0F"/>
    <w:rsid w:val="0026098B"/>
    <w:rsid w:val="00323ECE"/>
    <w:rsid w:val="00357D79"/>
    <w:rsid w:val="003C35D7"/>
    <w:rsid w:val="004A7706"/>
    <w:rsid w:val="00A3712C"/>
    <w:rsid w:val="00AE304D"/>
    <w:rsid w:val="00C564CA"/>
    <w:rsid w:val="00CD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89725"/>
  <w15:docId w15:val="{2AB1088A-EDD0-4D32-9914-53B7EE3B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133258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lanthology.org/2025.ltedi-1.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DKeerthan29" TargetMode="External"/><Relationship Id="rId5" Type="http://schemas.openxmlformats.org/officeDocument/2006/relationships/hyperlink" Target="http://linkedin.com/in/dondluru-keerthan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KEERTHANA</cp:lastModifiedBy>
  <cp:revision>5</cp:revision>
  <dcterms:created xsi:type="dcterms:W3CDTF">2026-04-07T15:48:00Z</dcterms:created>
  <dcterms:modified xsi:type="dcterms:W3CDTF">2026-04-07T16:23:00Z</dcterms:modified>
</cp:coreProperties>
</file>