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40BA" w14:textId="5273DFA9" w:rsidR="00EC31E1" w:rsidRPr="00EC31E1" w:rsidRDefault="00EC31E1" w:rsidP="00EC31E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C31E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706DCB" wp14:editId="5AD6C990">
            <wp:simplePos x="0" y="0"/>
            <wp:positionH relativeFrom="column">
              <wp:posOffset>-84667</wp:posOffset>
            </wp:positionH>
            <wp:positionV relativeFrom="paragraph">
              <wp:posOffset>0</wp:posOffset>
            </wp:positionV>
            <wp:extent cx="5943600" cy="31692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17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sự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thật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thú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vị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về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hoa anh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đào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có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thể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bạn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chưa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biết</w:t>
      </w:r>
      <w:proofErr w:type="spellEnd"/>
    </w:p>
    <w:p w14:paraId="384705AF" w14:textId="1DF14EC1" w:rsidR="00EC31E1" w:rsidRDefault="00EC31E1" w:rsidP="00EC31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31E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bức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hoa anh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không?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hoa anh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hoa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sao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hoa mong manh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dịu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cung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17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hoa anh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quen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sakura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>!</w:t>
      </w:r>
    </w:p>
    <w:p w14:paraId="4D66FC55" w14:textId="77777777" w:rsidR="00EC31E1" w:rsidRDefault="00EC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F451C2" w14:textId="32CFDA06" w:rsidR="00976283" w:rsidRPr="00EC31E1" w:rsidRDefault="00976283" w:rsidP="00EC31E1">
      <w:pPr>
        <w:rPr>
          <w:rFonts w:ascii="Times New Roman" w:hAnsi="Times New Roman" w:cs="Times New Roman"/>
          <w:sz w:val="28"/>
          <w:szCs w:val="28"/>
        </w:rPr>
      </w:pPr>
    </w:p>
    <w:p w14:paraId="4DB8D491" w14:textId="0934D3B6" w:rsidR="00EC31E1" w:rsidRPr="00EC31E1" w:rsidRDefault="00EC31E1" w:rsidP="00EC31E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1. Hoa anh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đào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thuộc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họ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hoa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hồng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Rosaceae</w:t>
      </w:r>
      <w:proofErr w:type="spellEnd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671C59" wp14:editId="39AF8CF1">
            <wp:simplePos x="0" y="0"/>
            <wp:positionH relativeFrom="column">
              <wp:posOffset>0</wp:posOffset>
            </wp:positionH>
            <wp:positionV relativeFrom="paragraph">
              <wp:posOffset>236855</wp:posOffset>
            </wp:positionV>
            <wp:extent cx="5943600" cy="4457700"/>
            <wp:effectExtent l="0" t="0" r="0" b="0"/>
            <wp:wrapTopAndBottom/>
            <wp:docPr id="4" name="Picture 4" descr="hoa anh đà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a anh đà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3C726" w14:textId="2107D814" w:rsidR="00EC31E1" w:rsidRDefault="00EC31E1" w:rsidP="00EC31E1">
      <w:pPr>
        <w:rPr>
          <w:rFonts w:ascii="Times New Roman" w:eastAsia="MS Gothic" w:hAnsi="Times New Roman" w:cs="Times New Roman"/>
          <w:sz w:val="28"/>
          <w:szCs w:val="28"/>
        </w:rPr>
      </w:pPr>
      <w:r w:rsidRPr="00EC31E1">
        <w:rPr>
          <w:rFonts w:ascii="Times New Roman" w:hAnsi="Times New Roman" w:cs="Times New Roman"/>
          <w:sz w:val="28"/>
          <w:szCs w:val="28"/>
        </w:rPr>
        <w:t xml:space="preserve">Hoa anh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tên chung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cây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hoa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Rosaceae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hoa anh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nhau. Trong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, hoa anh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Hán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r w:rsidRPr="00EC31E1">
        <w:rPr>
          <w:rFonts w:ascii="Times New Roman" w:eastAsia="MS Gothic" w:hAnsi="Times New Roman" w:cs="Times New Roman"/>
          <w:sz w:val="28"/>
          <w:szCs w:val="28"/>
        </w:rPr>
        <w:t>桜</w:t>
      </w:r>
      <w:r w:rsidRPr="00EC3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hiragana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eastAsia="MS Gothic" w:hAnsi="Times New Roman" w:cs="Times New Roman"/>
          <w:sz w:val="28"/>
          <w:szCs w:val="28"/>
        </w:rPr>
        <w:t>さくら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katakana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eastAsia="MS Gothic" w:hAnsi="Times New Roman" w:cs="Times New Roman"/>
          <w:sz w:val="28"/>
          <w:szCs w:val="28"/>
        </w:rPr>
        <w:t>サクラ</w:t>
      </w:r>
      <w:proofErr w:type="spellEnd"/>
    </w:p>
    <w:p w14:paraId="44F93202" w14:textId="77777777" w:rsidR="00EC31E1" w:rsidRDefault="00EC31E1">
      <w:pPr>
        <w:rPr>
          <w:rFonts w:ascii="Times New Roman" w:eastAsia="MS Gothic" w:hAnsi="Times New Roman" w:cs="Times New Roman"/>
          <w:sz w:val="28"/>
          <w:szCs w:val="28"/>
        </w:rPr>
      </w:pPr>
      <w:r>
        <w:rPr>
          <w:rFonts w:ascii="Times New Roman" w:eastAsia="MS Gothic" w:hAnsi="Times New Roman" w:cs="Times New Roman"/>
          <w:sz w:val="28"/>
          <w:szCs w:val="28"/>
        </w:rPr>
        <w:br w:type="page"/>
      </w:r>
    </w:p>
    <w:p w14:paraId="192AFBBA" w14:textId="77777777" w:rsidR="00EC31E1" w:rsidRPr="00EC31E1" w:rsidRDefault="00EC31E1" w:rsidP="00EC31E1">
      <w:pPr>
        <w:rPr>
          <w:rFonts w:ascii="Times New Roman" w:hAnsi="Times New Roman" w:cs="Times New Roman"/>
          <w:sz w:val="28"/>
          <w:szCs w:val="28"/>
        </w:rPr>
      </w:pPr>
    </w:p>
    <w:p w14:paraId="54758172" w14:textId="5EDC2EEA" w:rsidR="00EC31E1" w:rsidRPr="00EC31E1" w:rsidRDefault="00EC31E1" w:rsidP="00EC31E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2.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Loài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hoa anh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đào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được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trồng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nhiều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nhất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ở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Nhật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Bản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là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  </w:t>
      </w:r>
      <w:proofErr w:type="spellStart"/>
      <w:r w:rsidRPr="00EC31E1">
        <w:rPr>
          <w:rFonts w:ascii="Times New Roman" w:hAnsi="Times New Roman" w:cs="Times New Roman"/>
          <w:b/>
          <w:bCs/>
          <w:sz w:val="30"/>
          <w:szCs w:val="30"/>
        </w:rPr>
        <w:t>Someiyoshino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 xml:space="preserve"> (</w:t>
      </w:r>
      <w:proofErr w:type="spellStart"/>
      <w:r w:rsidRPr="00EC31E1">
        <w:rPr>
          <w:rFonts w:ascii="Times New Roman" w:eastAsia="MS Gothic" w:hAnsi="Times New Roman" w:cs="Times New Roman"/>
          <w:b/>
          <w:bCs/>
          <w:sz w:val="30"/>
          <w:szCs w:val="30"/>
        </w:rPr>
        <w:t>ソメイヨシノ</w:t>
      </w:r>
      <w:proofErr w:type="spellEnd"/>
      <w:r w:rsidRPr="00EC31E1">
        <w:rPr>
          <w:rFonts w:ascii="Times New Roman" w:hAnsi="Times New Roman" w:cs="Times New Roman"/>
          <w:b/>
          <w:bCs/>
          <w:sz w:val="30"/>
          <w:szCs w:val="30"/>
        </w:rPr>
        <w:t>)</w:t>
      </w:r>
      <w:r w:rsidRPr="00EC31E1"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4FF954" wp14:editId="4F9B9DDC">
            <wp:simplePos x="0" y="0"/>
            <wp:positionH relativeFrom="column">
              <wp:posOffset>0</wp:posOffset>
            </wp:positionH>
            <wp:positionV relativeFrom="paragraph">
              <wp:posOffset>499110</wp:posOffset>
            </wp:positionV>
            <wp:extent cx="5943600" cy="3971925"/>
            <wp:effectExtent l="0" t="0" r="0" b="9525"/>
            <wp:wrapTopAndBottom/>
            <wp:docPr id="5" name="Picture 5" descr="somei yosh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mei yosh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DFB8F" w14:textId="6F598102" w:rsidR="00EC31E1" w:rsidRPr="00EC31E1" w:rsidRDefault="00EC31E1" w:rsidP="00EC31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31E1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hoa anh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Someiyoshino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tên khoa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Cerasus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yedoensis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Matsum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A.V.Vassil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. Đây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hoa anh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. Hoa anh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Someiyoshino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trên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Meiji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thông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hoa anh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nở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nở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hoa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Someiyoshino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 xml:space="preserve"> tiêu </w:t>
      </w:r>
      <w:proofErr w:type="spellStart"/>
      <w:r w:rsidRPr="00EC31E1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EC3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1E1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Xem</w:t>
      </w:r>
      <w:proofErr w:type="spellEnd"/>
      <w:r w:rsidRPr="00EC31E1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 </w:t>
      </w:r>
      <w:proofErr w:type="spellStart"/>
      <w:r w:rsidRPr="00EC31E1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thêm</w:t>
      </w:r>
      <w:proofErr w:type="spellEnd"/>
      <w:r w:rsidRPr="00EC31E1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…</w:t>
      </w:r>
    </w:p>
    <w:sectPr w:rsidR="00EC31E1" w:rsidRPr="00EC31E1" w:rsidSect="0075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E1"/>
    <w:rsid w:val="003723F8"/>
    <w:rsid w:val="007570EF"/>
    <w:rsid w:val="00976283"/>
    <w:rsid w:val="00EC31E1"/>
    <w:rsid w:val="00E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B6DB1F"/>
  <w15:chartTrackingRefBased/>
  <w15:docId w15:val="{46293B72-47ED-43A4-94E7-2F2B161D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1E1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Lạc Trần</dc:creator>
  <cp:keywords/>
  <dc:description/>
  <cp:lastModifiedBy>Khải Lạc Trần</cp:lastModifiedBy>
  <cp:revision>1</cp:revision>
  <dcterms:created xsi:type="dcterms:W3CDTF">2021-04-29T09:09:00Z</dcterms:created>
  <dcterms:modified xsi:type="dcterms:W3CDTF">2021-04-29T09:15:00Z</dcterms:modified>
</cp:coreProperties>
</file>