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КУПЛИ-ПРОДАЖИ ТРАНСПОРТНОГО СРЕДСТВА</w:t>
      </w:r>
    </w:p>
    <w:p>
      <w:r>
        <w:t>г. Екатеринбург, 25 ноября 2024 г.</w:t>
      </w:r>
    </w:p>
    <w:p/>
    <w:p>
      <w:r>
        <w:t>Иванова Ольга Николаевна (паспорт серия 6514 номер 345678) — «Продавец», и Смирнов Павел Викторович (паспорт серия 6517 номер 901234, СНИЛС 123-456-789-01) — «Покупатель», заключили настоящий договор.</w:t>
      </w:r>
    </w:p>
    <w:p>
      <w:pPr>
        <w:pStyle w:val="Heading2"/>
      </w:pPr>
      <w:r>
        <w:t>1. ПРЕДМЕТ</w:t>
      </w:r>
    </w:p>
    <w:p>
      <w:r>
        <w:t>1.1. Продавец продаёт, а Покупатель приобретает автомобиль Toyota Camry 2020 года выпуска, VIN XW7BF4FK80S123456.</w:t>
      </w:r>
    </w:p>
    <w:p>
      <w:r>
        <w:t>1.2. Цена: 1 800 000 (один миллион восемьсот тысяч) рублей.</w:t>
      </w:r>
    </w:p>
    <w:p>
      <w:pPr>
        <w:pStyle w:val="Heading2"/>
      </w:pPr>
      <w:r>
        <w:t>2. ПОРЯДОК РАСЧЁТОВ</w:t>
      </w:r>
    </w:p>
    <w:p>
      <w:r>
        <w:t>2.1. Оплата в момент подписания акта приёма-передачи.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