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83"/>
      </w:tblGrid>
      <w:tr>
        <w:trPr/>
        <w:tc>
          <w:tcPr>
            <w:tcW w:w="9383" w:type="dxa"/>
            <w:tcBorders/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cs="Arial" w:ascii="Arial" w:hAnsi="Arial"/>
                <w:iCs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iCs/>
                <w:sz w:val="18"/>
                <w:szCs w:val="18"/>
              </w:rPr>
              <w:t>АКТ ПЕРЕДАЧИ ИМУЩЕСТВА.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к договору найма/ аренды квартиры № __________________________, расположенной по адресу: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г.________________________, ул. ___________________________________ </w:t>
            </w:r>
          </w:p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 xml:space="preserve">д. __________, кв. ____ , от </w:t>
            </w:r>
            <w:r>
              <w:rPr>
                <w:rFonts w:cs="Arial" w:ascii="Arial" w:hAnsi="Arial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 xml:space="preserve">«___»_______________ 201__г. </w:t>
            </w:r>
          </w:p>
        </w:tc>
      </w:tr>
    </w:tbl>
    <w:p>
      <w:pPr>
        <w:pStyle w:val="Normal"/>
        <w:ind w:start="1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i/>
          <w:sz w:val="17"/>
          <w:szCs w:val="17"/>
        </w:rPr>
        <w:t>Наймодатель</w:t>
      </w:r>
      <w:r>
        <w:rPr>
          <w:rFonts w:cs="Arial" w:ascii="Arial" w:hAnsi="Arial"/>
          <w:sz w:val="17"/>
          <w:szCs w:val="17"/>
        </w:rPr>
        <w:t xml:space="preserve"> передает, а </w:t>
      </w:r>
      <w:r>
        <w:rPr>
          <w:rFonts w:cs="Arial" w:ascii="Arial" w:hAnsi="Arial"/>
          <w:i/>
          <w:sz w:val="17"/>
          <w:szCs w:val="17"/>
        </w:rPr>
        <w:t>Наниматель</w:t>
      </w:r>
      <w:r>
        <w:rPr>
          <w:rFonts w:cs="Arial" w:ascii="Arial" w:hAnsi="Arial"/>
          <w:sz w:val="17"/>
          <w:szCs w:val="17"/>
        </w:rPr>
        <w:t xml:space="preserve"> принимает </w:t>
      </w:r>
      <w:r>
        <w:rPr>
          <w:rFonts w:cs="Arial" w:ascii="Arial" w:hAnsi="Arial"/>
          <w:i/>
          <w:sz w:val="17"/>
          <w:szCs w:val="17"/>
        </w:rPr>
        <w:t>Квартиру</w:t>
      </w:r>
      <w:r>
        <w:rPr>
          <w:rFonts w:cs="Arial" w:ascii="Arial" w:hAnsi="Arial"/>
          <w:sz w:val="17"/>
          <w:szCs w:val="17"/>
        </w:rPr>
        <w:t xml:space="preserve"> с находящимся в ней имуществом (нужное подчеркнуть):</w:t>
      </w:r>
    </w:p>
    <w:p>
      <w:pPr>
        <w:pStyle w:val="Normal"/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Cs/>
          <w:sz w:val="17"/>
          <w:szCs w:val="17"/>
        </w:rPr>
        <w:t xml:space="preserve">по согласованию сторон опись имущества не составлялась, </w:t>
      </w:r>
      <w:r>
        <w:rPr>
          <w:rFonts w:cs="Arial" w:ascii="Arial" w:hAnsi="Arial"/>
          <w:i/>
          <w:iCs/>
          <w:sz w:val="17"/>
          <w:szCs w:val="17"/>
        </w:rPr>
        <w:t>Квартира</w:t>
      </w:r>
      <w:r>
        <w:rPr>
          <w:rFonts w:cs="Arial" w:ascii="Arial" w:hAnsi="Arial"/>
          <w:iCs/>
          <w:sz w:val="17"/>
          <w:szCs w:val="17"/>
        </w:rPr>
        <w:t xml:space="preserve"> сдается без мебели,  в   о п и с ь   в к л ю ч е н о:</w:t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88"/>
      </w:tblGrid>
      <w:tr>
        <w:trPr>
          <w:trHeight w:val="340" w:hRule="exact"/>
        </w:trPr>
        <w:tc>
          <w:tcPr>
            <w:tcW w:w="1098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2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3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4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5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6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7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8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9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10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11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12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7"/>
                <w:szCs w:val="17"/>
              </w:rPr>
              <w:t>13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14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15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16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17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18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19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20</w:t>
            </w:r>
          </w:p>
        </w:tc>
      </w:tr>
      <w:tr>
        <w:trPr>
          <w:trHeight w:val="340" w:hRule="exact"/>
        </w:trPr>
        <w:tc>
          <w:tcPr>
            <w:tcW w:w="10988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</w:tc>
      </w:tr>
    </w:tbl>
    <w:p>
      <w:pPr>
        <w:pStyle w:val="Normal"/>
        <w:spacing w:lineRule="auto" w:line="360"/>
        <w:ind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Наймодатель передает, а Наниматель принимает Квартиру со следующими показателями: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Показания электросчетчика на момент передачи: Д-_________________ Н-_________________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Показания счетчика воды на момент передачи:     Г-_________________ Х-_________________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Сантехническое оборудование (нужное подчеркнуть): исправно, требует ремонта или замены __________________________ __________________________________________________________________________________________________________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Электропроводка и оборудование (нужное подчеркнуть): исправно, требует ремонта или замены ________________________ __________________________________________________________________________________________________________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Телефонный кабель и тел. розетки (нужное подчеркнуть): исправно, отсутствует, требует ремонта или замены ____________ __________________________________________________________________________________________________________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Телевизионный кабель (нужное подчеркнуть): исправно, отсутствует, требует ремонта или замены ______________________ __________________________________________________________________________________________________________</w:t>
      </w:r>
    </w:p>
    <w:p>
      <w:pPr>
        <w:pStyle w:val="Normal"/>
        <w:numPr>
          <w:ilvl w:val="0"/>
          <w:numId w:val="1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Общее состояние Квартиры (нужное подчеркнуть): свежий ремонт, не требует ремонта, соответствует санитарным нормам, требует ремонта 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ind w:start="1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Наймодатель передает, а Наниматель принимает ______________ полных комплектов ключей от </w:t>
      </w:r>
      <w:r>
        <w:rPr>
          <w:rFonts w:cs="Arial" w:ascii="Arial" w:hAnsi="Arial"/>
          <w:i/>
          <w:sz w:val="17"/>
          <w:szCs w:val="17"/>
        </w:rPr>
        <w:t>Квартиры</w:t>
      </w:r>
      <w:r>
        <w:rPr>
          <w:rFonts w:cs="Arial" w:ascii="Arial" w:hAnsi="Arial"/>
          <w:sz w:val="17"/>
          <w:szCs w:val="17"/>
        </w:rPr>
        <w:t>.</w:t>
      </w:r>
    </w:p>
    <w:p>
      <w:pPr>
        <w:pStyle w:val="Normal"/>
        <w:jc w:val="both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p>
      <w:pPr>
        <w:pStyle w:val="Normal"/>
        <w:jc w:val="both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tbl>
      <w:tblPr>
        <w:tblW w:w="109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4"/>
      </w:tblGrid>
      <w:tr>
        <w:trPr/>
        <w:tc>
          <w:tcPr>
            <w:tcW w:w="5494" w:type="dxa"/>
            <w:tcBorders>
              <w:end w:val="single" w:sz="4" w:space="0" w:color="000000"/>
            </w:tcBorders>
          </w:tcPr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iCs/>
                <w:sz w:val="17"/>
                <w:szCs w:val="17"/>
              </w:rPr>
              <w:t>«____»_____________ 20_____г.</w:t>
            </w:r>
          </w:p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7"/>
                <w:szCs w:val="17"/>
                <w:vertAlign w:val="superscript"/>
              </w:rPr>
            </w:pPr>
            <w:r>
              <w:rPr>
                <w:rFonts w:cs="Arial" w:ascii="Arial" w:hAnsi="Arial"/>
                <w:sz w:val="17"/>
                <w:szCs w:val="17"/>
                <w:vertAlign w:val="superscript"/>
              </w:rPr>
              <w:t>Н а н и м а т е л ь   –   п о д п и с ь / р а с ш и ф р о в к а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7"/>
                <w:szCs w:val="17"/>
                <w:vertAlign w:val="superscript"/>
              </w:rPr>
            </w:pPr>
            <w:r>
              <w:rPr>
                <w:rFonts w:cs="Arial" w:ascii="Arial" w:hAnsi="Arial"/>
                <w:sz w:val="17"/>
                <w:szCs w:val="17"/>
                <w:vertAlign w:val="superscript"/>
              </w:rPr>
            </w:r>
          </w:p>
        </w:tc>
        <w:tc>
          <w:tcPr>
            <w:tcW w:w="5494" w:type="dxa"/>
            <w:tcBorders>
              <w:start w:val="single" w:sz="4" w:space="0" w:color="000000"/>
            </w:tcBorders>
          </w:tcPr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iCs/>
                <w:sz w:val="17"/>
                <w:szCs w:val="17"/>
              </w:rPr>
              <w:t xml:space="preserve"> </w:t>
            </w:r>
            <w:r>
              <w:rPr>
                <w:rFonts w:cs="Arial" w:ascii="Arial" w:hAnsi="Arial"/>
                <w:iCs/>
                <w:sz w:val="17"/>
                <w:szCs w:val="17"/>
              </w:rPr>
              <w:t>«____»_____________ 20_____г.</w:t>
            </w:r>
          </w:p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7"/>
                <w:szCs w:val="17"/>
                <w:vertAlign w:val="superscript"/>
              </w:rPr>
            </w:pPr>
            <w:r>
              <w:rPr>
                <w:rFonts w:cs="Arial" w:ascii="Arial" w:hAnsi="Arial"/>
                <w:sz w:val="17"/>
                <w:szCs w:val="17"/>
                <w:vertAlign w:val="superscript"/>
              </w:rPr>
              <w:t>Н а й м о д а т е л ь   –   п о д п и с ь / р а с ш и ф р о в к а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7"/>
                <w:szCs w:val="17"/>
                <w:vertAlign w:val="superscript"/>
              </w:rPr>
            </w:pPr>
            <w:r>
              <w:rPr>
                <w:rFonts w:cs="Arial" w:ascii="Arial" w:hAnsi="Arial"/>
                <w:sz w:val="17"/>
                <w:szCs w:val="17"/>
                <w:vertAlign w:val="superscript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567" w:right="567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_AvanteBs">
    <w:altName w:val="Century Gothic"/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_AvanteBs;Century Gothic" w:hAnsi="a_AvanteBs;Century Gothic" w:eastAsia="Times New Roman" w:cs="a_AvanteBs;Century Gothic"/>
      <w:color w:val="auto"/>
      <w:sz w:val="20"/>
      <w:szCs w:val="20"/>
      <w:lang w:bidi="ar-SA" w:val="ru-RU" w:eastAsia="zh-CN"/>
    </w:rPr>
  </w:style>
  <w:style w:type="character" w:styleId="WW8Num2z0">
    <w:name w:val="WW8Num2z0"/>
    <w:qFormat/>
    <w:rPr>
      <w:rFonts w:ascii="Symbol" w:hAnsi="Symbol" w:cs="Symbol"/>
      <w:color w:val="auto"/>
      <w:sz w:val="28"/>
    </w:rPr>
  </w:style>
  <w:style w:type="character" w:styleId="WW8Num3z0">
    <w:name w:val="WW8Num3z0"/>
    <w:qFormat/>
    <w:rPr>
      <w:rFonts w:ascii="Symbol" w:hAnsi="Symbol" w:cs="Symbol"/>
      <w:color w:val="auto"/>
      <w:sz w:val="28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caps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Основной текст с отступом 2"/>
    <w:basedOn w:val="Normal"/>
    <w:qFormat/>
    <w:pPr>
      <w:ind w:firstLine="720" w:start="0" w:end="0"/>
    </w:pPr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pPr>
      <w:ind w:hanging="0" w:start="284" w:end="0"/>
      <w:jc w:val="both"/>
    </w:pPr>
    <w:rPr/>
  </w:style>
  <w:style w:type="paragraph" w:styleId="21">
    <w:name w:val="Основной текст 2"/>
    <w:basedOn w:val="Normal"/>
    <w:qFormat/>
    <w:pPr>
      <w:jc w:val="both"/>
    </w:pPr>
    <w:rPr>
      <w:sz w:val="18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2009-04-01T17:15:00Z</dcterms:created>
  <dc:creator>http://dogovor-urist.ru</dc:creator>
  <dc:description/>
  <cp:keywords>найм жилого помещения</cp:keywords>
  <dc:language>ru-RU</dc:language>
  <cp:lastModifiedBy/>
  <cp:lastPrinted>2007-07-18T15:35:00Z</cp:lastPrinted>
  <dcterms:modified xsi:type="dcterms:W3CDTF">2012-07-25T19:03:00Z</dcterms:modified>
  <cp:revision>4</cp:revision>
  <dc:subject/>
  <dc:title>Акт передачи имущества к договору найма жилого помещения</dc:title>
</cp:coreProperties>
</file>