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/>
      </w:pPr>
      <w:r>
        <w:rPr/>
        <w:t>Договор аренды недвижимого имущества</w:t>
        <w:br/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0"/>
        <w:gridCol w:w="4939"/>
      </w:tblGrid>
      <w:tr>
        <w:trPr/>
        <w:tc>
          <w:tcPr>
            <w:tcW w:w="498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 ____________________</w:t>
            </w:r>
          </w:p>
        </w:tc>
        <w:tc>
          <w:tcPr>
            <w:tcW w:w="493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арендодателя</w:t>
      </w:r>
      <w:r>
        <w:rPr>
          <w:rFonts w:cs="Times New Roman" w:ascii="Times New Roman" w:hAnsi="Times New Roman"/>
          <w:i/>
        </w:rPr>
        <w:t xml:space="preserve">) </w:t>
      </w:r>
      <w:r>
        <w:rPr>
          <w:rFonts w:cs="Times New Roman" w:ascii="Times New Roman" w:hAnsi="Times New Roman"/>
        </w:rPr>
        <w:t xml:space="preserve">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действующего на основании (</w:t>
      </w:r>
      <w:r>
        <w:rPr>
          <w:rStyle w:val="Style11"/>
          <w:rFonts w:cs="Times New Roman" w:ascii="Times New Roman" w:hAnsi="Times New Roman"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</w:rPr>
        <w:t>), именуемое в дальнейшем "Арендодатель",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арендатора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именуемое в дальнейшем "Арендатор",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bookmarkStart w:id="3" w:name="sub_11"/>
      <w:bookmarkEnd w:id="3"/>
      <w:r>
        <w:rPr>
          <w:rFonts w:cs="Times New Roman" w:ascii="Times New Roman" w:hAnsi="Times New Roman"/>
        </w:rPr>
        <w:t>1.1. Арендодатель предоставляет Арендатору во временное пользование за плату недвижимое имущество, расположенное по адресу: _________________________________, (далее по тексту - "Объект недвижимости", "Объект").</w:t>
      </w:r>
    </w:p>
    <w:p>
      <w:pPr>
        <w:pStyle w:val="Normal"/>
        <w:ind w:firstLine="720" w:end="0"/>
        <w:jc w:val="both"/>
        <w:rPr/>
      </w:pPr>
      <w:bookmarkStart w:id="4" w:name="sub_11"/>
      <w:bookmarkEnd w:id="4"/>
      <w:r>
        <w:rPr>
          <w:rFonts w:cs="Times New Roman" w:ascii="Times New Roman" w:hAnsi="Times New Roman"/>
        </w:rPr>
        <w:t xml:space="preserve">1.2. Технические характеристики Объекта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назначение (жилое/нежилое), этажность, общая площадь и другие характеристики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1.3. Целевое назначение Объекта недвижимости - _________________________________.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Объект оборудован системами коммунальной инфраструктуры (холодное и горячее водоснабжение, водоотведение, электро- и теплоснабжение), обеспечен телефонной связью.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1.5. На момент заключения настоящего договора сдаваемый в аренду Объект недвижимости принадлежит Арендодателю на праве собственности, что подтверждается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документ, подтверждающий право собственности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Переход права собственности на указанный Объект к другому лицу не является основанием для изменения или расторжения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"/>
      <w:bookmarkEnd w:id="5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"/>
      <w:bookmarkStart w:id="7" w:name="sub_2"/>
      <w:bookmarkEnd w:id="7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Арендная плата устанавливается в денежной форме и составляет _________________________________ за 1 кв. м в месяц. Общая стоимость арендуемого Объекта составляет _________________________________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2.2. Арендатор вносит арендную плату Арендодателю безналичным путем, не позднее _________________________________ числа каждого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В арендную плату не входит стоимость коммунальных услуг, потребляемой Арендатором электроэнергии, услуг телефонной связи. Арендатор напрямую заключает договоры с коммунальными службами и рассчитывается с ними самостоятельно.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По соглашению Сторон размер арендной платы может ежегодно изменяться.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"/>
      <w:bookmarkEnd w:id="8"/>
      <w:r>
        <w:rPr>
          <w:rFonts w:cs="Times New Roman" w:ascii="Times New Roman" w:hAnsi="Times New Roman"/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"/>
      <w:bookmarkStart w:id="10" w:name="sub_3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Требовать соответственного уменьшения арендной платы, если в силу обстоятельств, за которые он не отвечает, условия пользования, предусмотренные настоящим договором, или состояние имущества существенно ухудшились.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На заключение договора аренды на новый срок в случае надлежащего исполнения своих обязанностей по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3.1.3. С согласия Арендодателя сдавать арендованное имущество в субаренду.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3.1.4. С согласия Арендодателя производить улучшения арендованного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3.1.5. В случае нарушения Арендодателем своей обязанности по производству капитального ремонта: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производить капитальный ремонт, вызванный неотложной необходимостью, за счет Арендодателя;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соответственного уменьшения арендной платы;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расторжения договора и возмещения убытков.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3.2.1. Своевременно вносить арендную плату за пользование Объектом недвижимости.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3.2.2. Пользоваться арендованным имуществом в соответствии с условиями настоящего договора аренды и целевым назначением Объекта.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3.2.3. Поддерживать Объект в надлежащем состоянии, производить за свой счет текущий косметический ремонт (за исключением перепланировки), нести расходы за коммунальные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3.2.4. При прекращении договора аренды вернуть Арендодателю имущество в пригодном к использованию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3.3.1. Осуществлять проверку состояния Объекта и находящихся в нем систем коммунальной инфраструктуры не чаще одного раза в месяц в удобное для Арендатора время, а также в случае неотложной необходимости.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3.3.2. Контролировать целевое использование Арендатором переданного в аренду Объекта недвижимости.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3.3.3. Требовать расторжения договора и возмещения убытков в случае, если Арендатор использует Объект не в соответствии с его целевым назначением и условиями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3.3.4. Требовать досрочного внесения арендной платы в случае существенного нарушения Арендатором срока, предусмотренного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Арендодатель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3.4.1. Предоставить Арендатору Объект недвижимости в состоянии, пригодном для использования в соответствии с целями аренды, предусмотренными в </w:t>
      </w:r>
      <w:hyperlink w:anchor="sub_11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п. 1.1</w:t>
        </w:r>
      </w:hyperlink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3.4.2. Воздерживаться от любых действий, создающих для Арендатора препятствия в пользовании Объектом.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3.4.3. Каждые _________________________________ года (лет), а также в аварийных ситуациях производить за свой счет капитальный ремонт переданного в аренду Объекта недвижимости.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3.4.4. После прекращения действия настоящего договора возместить Арендатору стоимость неотделимых улучшений арендованного Объекта, произведенных с его согласия.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3.4.5. Принять от Арендатора по акту приема-возврата Объект в (срок)-дневный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"/>
      <w:bookmarkEnd w:id="11"/>
      <w:r>
        <w:rPr>
          <w:rFonts w:cs="Times New Roman" w:ascii="Times New Roman" w:hAnsi="Times New Roman"/>
          <w:color w:val="000000"/>
        </w:rPr>
        <w:t>4.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"/>
      <w:bookmarkStart w:id="13" w:name="sub_4"/>
      <w:bookmarkEnd w:id="13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 Настоящий договор заключен сроком на _________________________________.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Любая из Сторон вправе в любое время отказаться от договора, предупредив об этом другую Сторону за три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5"/>
      <w:bookmarkEnd w:id="14"/>
      <w:r>
        <w:rPr>
          <w:rFonts w:cs="Times New Roman" w:ascii="Times New Roman" w:hAnsi="Times New Roman"/>
          <w:color w:val="000000"/>
        </w:rPr>
        <w:t>5.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" w:name="sub_5"/>
      <w:bookmarkStart w:id="16" w:name="sub_5"/>
      <w:bookmarkEnd w:id="1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 соглашению Сторон настоящий договор может быть изменен.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 требованию Арендодателя настоящий договор может быть расторгнут в судебном порядке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грубо или неоднократно нарушает условия настоящего договора либо использует арендуемый Объект не по целевому назначению;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существенно ухудшает состояние арендуемого Объекта.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 требованию Арендатора настоящий договор аренды может быть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предоставляет Объект в пользование Арендатору либо создает препятствия пользованию Объектом в соответствии с условиями настоящего договора или назначением Объекта;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переданный Арендатору Объект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Объекта;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производит капитальный ремонт Объекта в установленные настоящим договором сроки;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Объект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7" w:name="sub_6"/>
      <w:bookmarkEnd w:id="17"/>
      <w:r>
        <w:rPr>
          <w:rFonts w:cs="Times New Roman" w:ascii="Times New Roman" w:hAnsi="Times New Roman"/>
          <w:color w:val="000000"/>
        </w:rPr>
        <w:t>6. Ответственность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8" w:name="sub_6"/>
      <w:bookmarkStart w:id="19" w:name="sub_6"/>
      <w:bookmarkEnd w:id="1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Арендодатель обязан возместить Арендатору убытки (реальный ущерб), причиненный задержкой возврата сданного внаем Объекта.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Арендодатель несет перед Арендатором ответственность за недостатки сданного в аренду Объекта,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6.4. В случае просрочки уплаты арендных платежей Арендатор выплачивает Арендодателю пеню в размере _________________________________ % от суммы долга за каждый день просрочки.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6.5. В случае использования Объекта не в соответствии с условиями настоящего договора или целевым назначением Арендатор выплачивает Арендодателю штраф в _________________________________-кратном размере месячной арендной платы и возмещает все причиненные этим убытки (реальный ущерб).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" w:name="sub_7"/>
      <w:bookmarkEnd w:id="20"/>
      <w:r>
        <w:rPr>
          <w:rFonts w:cs="Times New Roman" w:ascii="Times New Roman" w:hAnsi="Times New Roman"/>
          <w:color w:val="000000"/>
        </w:rPr>
        <w:t>7.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1" w:name="sub_7"/>
      <w:bookmarkStart w:id="22" w:name="sub_7"/>
      <w:bookmarkEnd w:id="2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На момент заключения настоящего договора Арендодатель гарантирует, что Помещение, сдаваемое в аренду, не заложено, не арестовано, не обременено правами и не является предметом исков третьих лиц.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7.2. Любые споры, возникающие из настоящего договора или в связи с ним, подлежат окончательному урегулированию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орган, на рассмотрение которого Стороны намерены передавать возникающие споры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7.3. Настоящий договор составлен в _________________________________ экземплярах, имеющих одинаковую юридическую силу.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7.4. Любые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7.5. Настоящий договор вступает в силу с даты его регистрации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 в случае, если договор аренды подлежит регистрации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3" w:name="sub_8"/>
      <w:bookmarkEnd w:id="23"/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" w:name="sub_8"/>
      <w:bookmarkStart w:id="25" w:name="sub_8"/>
      <w:bookmarkEnd w:id="25"/>
    </w:p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5065"/>
      </w:tblGrid>
      <w:tr>
        <w:trPr/>
        <w:tc>
          <w:tcPr>
            <w:tcW w:w="513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</w:tc>
        <w:tc>
          <w:tcPr>
            <w:tcW w:w="506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</w:tc>
      </w:tr>
      <w:tr>
        <w:trPr/>
        <w:tc>
          <w:tcPr>
            <w:tcW w:w="513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06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2013-06-07T11:01:00Z</dcterms:created>
  <dc:creator>dogovor-urist.ru</dc:creator>
  <dc:description/>
  <dc:language>ru-RU</dc:language>
  <cp:lastModifiedBy>July</cp:lastModifiedBy>
  <dcterms:modified xsi:type="dcterms:W3CDTF">2013-06-07T11:01:00Z</dcterms:modified>
  <cp:revision>2</cp:revision>
  <dc:subject/>
  <dc:title>Настоящая форма разработана в соответствии с главой 34 ГК РФ</dc:title>
</cp:coreProperties>
</file>