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подряда на установку забора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>Совершено (настоящий договор бытового подряда заключен) между сторонами-участниками, указанными ниже, подписано в  ___________________________________________  _______________________ ______ года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</w:t>
      </w:r>
      <w:r>
        <w:rPr>
          <w:vertAlign w:val="superscript"/>
        </w:rPr>
        <w:t>(город и т.п.)                                                                                                  (число, месяц)</w:t>
      </w:r>
    </w:p>
    <w:p>
      <w:pPr>
        <w:pStyle w:val="Normal"/>
        <w:jc w:val="both"/>
        <w:rPr/>
      </w:pPr>
      <w:r>
        <w:rPr/>
        <w:t>в ______ экземплярах: по _________ для каждой из сторон договора, причем все экземпляры имеют равную правовую силу.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________________________________________, именуемый в дальнейшем «Заказчик», проживающий ________________________________________________________________ паспорт _________________________________________________ действующий от своего имени, с одной стороны, и _____________________________________________________, именуемое в дальнейшем «Подрядчик», в лице ___________________________________, действующего на основании ___________________, с другой стороны, заключили настоящий договор подряда о нижеследующем: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1.Подрядчик обязуется выполнить по заданию Заказчика своими силами, инструментами, механизмами и из своих материалов комплекс работ по установке забора из ________________ протяженностью _____ м.п. высотой ___м на строительной площадке Заказчика по адресу: ____________________________________________________, далее по тексту именуется «Объект», согласно прилагаемой к договору смете (приложение №1) и проекта переданного Заказчиком, а Заказчик обязуется принять их результат и уплатить обусловленную цену.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2.Стоимость работ по настоящему Договору на установку забора является договорной, твердой и определена на основании сметы (приложение №1) и составляет _______________ _____________________________, в т.ч. НДС 18% - 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3.Заказчик обязуется перечислить Подрядчику авансовый платеж в размере ___% от стоимости работ, указанной в п.2 что составляет – ___________________, в т.ч. НДС 18% ________- в течение 5-ти банковских дней с даты заключения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4.Оставшиеся денежные средства Заказчик уплачивает после сдачи-приемки всех выполненных Подрядчиком работ и подписания Акта сдачи-приемки выполненных работ.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5.При возникновении дополнительных работ Заказчик оплачивает их отдельно по дополнительной смете, со 100% предоплатой в момент подписания дополнительной сметы.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6.Срок выполнения Подрядчиком работ по настоящему договору составляет ____ (___________________) рабочих день со дня оплаты Заказчиком аванса в размере, указанном в п.3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7.При изменении договорных условий и условий финансирования сроки выполнения работ по установке забора могут быть изменены, что оформляется дополнительным соглашением к настоящему Договору.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8.Заказчик обязан обеспечить Подрядчику доступ на Объект, указанный в п. 1. договора, в течение всего срока действия настоящего договора, отвести место для хранения материалов, инструмента и вещей работающих.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9.Заказчик обязуется предоставить Подрядчику до начала работ на подпись схему расположения скрытых коммуникаций находящихся на Объекте Заказчика. В случае повреждения Подрядчиком при производстве работ скрытых коммуникаций, не указанных на схеме, указанных неверно или в случае если схема Заказчиком не предоставлена, Подрядчик за данное повреждение ответственности не несет.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10.При завершении выполнения всех Работ по настоящему договору Подрядчик представляет Заказчику Акт сдачи-приемки выполненных работ.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11.В случае мотивированного отказа Заказчика от приемки выполненных Подрядчиком работ, Стороны составляют двухсторонний Акт обнаруженных дефектов с перечнем необходимых доработок и сроков их выполнения.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12.Стороны несут ответственность за ненадлежащее выполнение своих обязательств в соответствии с нормами действующего законодательства РФ.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13.За нарушение Подрядчиком сроков выполнения Работ согласно п.5 Договора (по вине Подрядчика) он уплачивает Заказчику неустойку: в размере 0,1 % от общей стоимости Работ по договору за каждый день просрочки, но не более __%.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14.За просрочку Заказчиком оплаты выполненных и принятых работ Подрядчик вправе начислить Заказчику неустойку (пени) в размере 0,1 % от суммы просроченного платежа за работы за каждый день просрочки. Если просрочка превысит 30 (Тридцать) дней, то размер начисляемых пени увеличивается до 1) % от суммы просроченного платежа за работы за каждый день просрочки, но в любом случае не может превышать __ % от указанной суммы.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15.Подрядчик самостоятельно возмещает любой вред или ущерб, причиненный третьим лицам в ходе выполнения работ по настоящему договору.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16.Гарантийный срок на выполненные работы составляет шесть месяцев, при условии соблюдения нормальных условий эксплуатации забора.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17.Уплата штрафов, пени и неустоек, а также возмещение убытков не освобождает Стороны от надлежащего выполнения возложенных на них обязательств.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18.Настоящий Договор вступает в силу с момента его подписания и действует до фактического исполнения Сторонами всех своих обязательств, вытекающих из Договора, в том числе завершения взаиморасчетов.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19.Настоящий Договор может быть расторгнут по соглашению Сторон, при обязательной оплате Заказчиком выполненных работ.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20.Каждая из сторон по настоящему договору вправе расторгнуть договор в любое время в одностороннем порядке при условии оплаты выполненных работ или возврата разницы между оплаченной и выполненной стоимости работ.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21.Сторона, решившая расторгнуть настоящий договор направляет другой Стороне письменное извещение за 10 (Десять) дней до момента расторжения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22.При расторжении Договора по совместному решению Заказчика и Подрядчика или по решению одной Сторон выплата суммы, причитающейся Заказчику или Подрядчику, должна быть произведена в течение 15 (пятнадцать) календарных дней с даты оформления протокола взаимной задолженности (Акта сверки).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23.Сторона, не исполнившая или исполнившая ненадлежащим образом свое обязательство по настоящему Договору, не несет ответственности, если такое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24.К обстоятельствам непреодолимой силы относятся: стихийные бедствия, такие как землетрясение, наводнение; обстоятельства общественной жизни, такие как военные действия, эпидемии, забастовки; запретительные меры государственных органов, такие как объявление карантина, запрещение перевозок, запрет торговли в порядке международных санкций.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25.Сторона, ссылающаяся на обстоятельства непреодолимой силы, обязана в течение пяти дней в письменной форме информировать другую сторону об их наступлении с приложением соответствующей справки из торгово-промышленной палаты РФ или иных документов, если обстоятельства непреодолимой силы, на которые ссылается сторона не общеизвестны. Информация должна содержать данные о характере обстоятельств, а также оценку их влияния на исполнение стороной своих обязательств по настоящему Договору.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26.Если обстоятельства непреодолимой силы длятся более двух месяцев, то каждая из сторон имеет право расторгнуть настоящий Договор в одностороннем порядке, письменно известив об этом другую сторону.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27.Любые споры или разногласия, возникающие из Договора или в связи с ним, в том числе в связи с его заключением, исполнением, расторжением или недействительностью, подлежат урегулированию путем переговоров.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pacing w:val="-10"/>
        </w:rPr>
      </w:pPr>
      <w:r>
        <w:rPr/>
        <w:t xml:space="preserve">28.Неурегулированные указанным способом споры или разногласия </w:t>
      </w:r>
      <w:r>
        <w:rPr>
          <w:spacing w:val="-2"/>
        </w:rPr>
        <w:t xml:space="preserve">по исполнению настоящего Договора подлежат передаче на </w:t>
      </w:r>
      <w:r>
        <w:rPr/>
        <w:t>рассмотрение в Суд в порядке, установленном действующим законодательством РФ.</w:t>
      </w:r>
    </w:p>
    <w:p>
      <w:pPr>
        <w:pStyle w:val="Normal"/>
        <w:jc w:val="both"/>
        <w:rPr>
          <w:spacing w:val="-10"/>
        </w:rPr>
      </w:pPr>
      <w:r>
        <w:rPr>
          <w:spacing w:val="-10"/>
        </w:rPr>
      </w:r>
    </w:p>
    <w:p>
      <w:pPr>
        <w:pStyle w:val="Normal"/>
        <w:jc w:val="both"/>
        <w:rPr/>
      </w:pPr>
      <w:r>
        <w:rPr/>
        <w:t>29.Все изменения и дополнения к настоящему Договору совершаются в письменной форме путем подписания дополнительного соглашению к настоящему договору.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Реквизиты и подписи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Подрядчик:</w:t>
        <w:tab/>
        <w:t xml:space="preserve">                                        Заказчик: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2013-08-16T09:10:00Z</dcterms:created>
  <dc:creator>dogovor-urist.ru</dc:creator>
  <dc:description/>
  <dc:language>ru-RU</dc:language>
  <cp:lastModifiedBy>July</cp:lastModifiedBy>
  <dcterms:modified xsi:type="dcterms:W3CDTF">2013-08-16T09:10:00Z</dcterms:modified>
  <cp:revision>2</cp:revision>
  <dc:subject/>
  <dc:title/>
</cp:coreProperties>
</file>