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left" w:pos="709" w:leader="none"/>
        </w:tabs>
        <w:spacing w:lineRule="exact" w:line="230" w:before="245" w:after="0"/>
        <w:ind w:start="-142" w:end="0"/>
        <w:jc w:val="center"/>
        <w:rPr>
          <w:rFonts w:ascii="Times New Roman" w:hAnsi="Times New Roman" w:cs="Times New Roman"/>
          <w:szCs w:val="24"/>
          <w:lang w:val="ru-RU"/>
        </w:rPr>
      </w:pPr>
      <w:r>
        <w:rPr>
          <w:rFonts w:cs="Times New Roman" w:ascii="Times New Roman" w:hAnsi="Times New Roman"/>
          <w:spacing w:val="-5"/>
          <w:szCs w:val="24"/>
          <w:lang w:val="ru-RU"/>
        </w:rPr>
        <w:t>ДОГОВОР №</w:t>
      </w:r>
      <w:r>
        <w:rPr>
          <w:rFonts w:cs="Times New Roman" w:ascii="Times New Roman" w:hAnsi="Times New Roman"/>
          <w:szCs w:val="24"/>
          <w:lang w:val="ru-RU"/>
        </w:rPr>
        <w:t>_____</w:t>
      </w:r>
    </w:p>
    <w:p>
      <w:pPr>
        <w:pStyle w:val="Normal"/>
        <w:tabs>
          <w:tab w:val="left" w:pos="709" w:leader="none"/>
          <w:tab w:val="left" w:pos="6005" w:leader="none"/>
          <w:tab w:val="left" w:pos="7814" w:leader="none"/>
        </w:tabs>
        <w:spacing w:lineRule="exact" w:line="230"/>
        <w:ind w:start="-142" w:end="0"/>
        <w:jc w:val="center"/>
        <w:rPr>
          <w:rFonts w:ascii="Times New Roman" w:hAnsi="Times New Roman" w:cs="Times New Roman"/>
          <w:spacing w:val="-1"/>
          <w:szCs w:val="24"/>
          <w:lang w:val="ru-RU"/>
        </w:rPr>
      </w:pPr>
      <w:r>
        <w:rPr>
          <w:rFonts w:cs="Times New Roman" w:ascii="Times New Roman" w:hAnsi="Times New Roman"/>
          <w:spacing w:val="-1"/>
          <w:szCs w:val="24"/>
          <w:lang w:val="ru-RU"/>
        </w:rPr>
        <w:t>о целевом пожертвовании в благотворительных целях</w:t>
      </w:r>
    </w:p>
    <w:p>
      <w:pPr>
        <w:pStyle w:val="Normal"/>
        <w:tabs>
          <w:tab w:val="left" w:pos="709" w:leader="none"/>
          <w:tab w:val="left" w:pos="6005" w:leader="none"/>
          <w:tab w:val="left" w:pos="7814" w:leader="none"/>
        </w:tabs>
        <w:spacing w:lineRule="exact" w:line="230"/>
        <w:ind w:start="-142" w:end="0"/>
        <w:jc w:val="both"/>
        <w:rPr>
          <w:rFonts w:ascii="Times New Roman" w:hAnsi="Times New Roman" w:cs="Times New Roman"/>
          <w:spacing w:val="-1"/>
          <w:szCs w:val="24"/>
          <w:lang w:val="ru-RU"/>
        </w:rPr>
      </w:pPr>
      <w:r>
        <w:rPr>
          <w:rFonts w:cs="Times New Roman" w:ascii="Times New Roman" w:hAnsi="Times New Roman"/>
          <w:spacing w:val="-1"/>
          <w:szCs w:val="24"/>
          <w:lang w:val="ru-RU"/>
        </w:rPr>
      </w:r>
    </w:p>
    <w:p>
      <w:pPr>
        <w:pStyle w:val="Normal"/>
        <w:jc w:val="both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г. ______________                                                                                «__»_______________20__г.</w:t>
      </w:r>
    </w:p>
    <w:p>
      <w:pPr>
        <w:pStyle w:val="Normal"/>
        <w:jc w:val="both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</w:r>
    </w:p>
    <w:p>
      <w:pPr>
        <w:pStyle w:val="Normal"/>
        <w:ind w:firstLine="284" w:end="0"/>
        <w:jc w:val="both"/>
        <w:rPr/>
      </w:pPr>
      <w:r>
        <w:rPr>
          <w:rFonts w:cs="Times New Roman" w:ascii="Times New Roman" w:hAnsi="Times New Roman"/>
          <w:lang w:val="ru-RU"/>
        </w:rPr>
        <w:t>_____________________________,</w:t>
      </w:r>
      <w:r>
        <w:rPr>
          <w:rFonts w:cs="Times New Roman" w:ascii="Times New Roman" w:hAnsi="Times New Roman"/>
          <w:b/>
          <w:lang w:val="ru-RU"/>
        </w:rPr>
        <w:t xml:space="preserve"> </w:t>
      </w:r>
      <w:r>
        <w:rPr>
          <w:rFonts w:cs="Times New Roman" w:ascii="Times New Roman" w:hAnsi="Times New Roman"/>
          <w:lang w:val="ru-RU"/>
        </w:rPr>
        <w:t xml:space="preserve">в лице ________________________________________, действующего на основании ________, именуемое в дальнейшем </w:t>
      </w:r>
      <w:r>
        <w:rPr>
          <w:rFonts w:cs="Times New Roman" w:ascii="Times New Roman" w:hAnsi="Times New Roman"/>
          <w:b/>
          <w:lang w:val="ru-RU"/>
        </w:rPr>
        <w:t>«Благотворитель»</w:t>
      </w:r>
      <w:r>
        <w:rPr>
          <w:rFonts w:cs="Times New Roman" w:ascii="Times New Roman" w:hAnsi="Times New Roman"/>
          <w:lang w:val="ru-RU"/>
        </w:rPr>
        <w:t>, с одной стороны и Благотворительный фонд ____________________________________, именуемый в дальнейшем «</w:t>
      </w:r>
      <w:r>
        <w:rPr>
          <w:rFonts w:cs="Times New Roman" w:ascii="Times New Roman" w:hAnsi="Times New Roman"/>
          <w:b/>
          <w:lang w:val="ru-RU"/>
        </w:rPr>
        <w:t>Благополучатель</w:t>
      </w:r>
      <w:r>
        <w:rPr>
          <w:rFonts w:cs="Times New Roman" w:ascii="Times New Roman" w:hAnsi="Times New Roman"/>
          <w:lang w:val="ru-RU"/>
        </w:rPr>
        <w:t>», в лице Директора фонда ___________________________________, действующей на основании Устава, с другой стороны, именуемые совместно</w:t>
      </w:r>
      <w:r>
        <w:rPr>
          <w:rFonts w:cs="Times New Roman" w:ascii="Times New Roman" w:hAnsi="Times New Roman"/>
          <w:b/>
          <w:lang w:val="ru-RU"/>
        </w:rPr>
        <w:t xml:space="preserve"> «Стороны», </w:t>
      </w:r>
      <w:r>
        <w:rPr>
          <w:rFonts w:cs="Times New Roman" w:ascii="Times New Roman" w:hAnsi="Times New Roman"/>
          <w:lang w:val="ru-RU"/>
        </w:rPr>
        <w:t xml:space="preserve">а по отдельности </w:t>
      </w:r>
      <w:r>
        <w:rPr>
          <w:rFonts w:cs="Times New Roman" w:ascii="Times New Roman" w:hAnsi="Times New Roman"/>
          <w:b/>
          <w:lang w:val="ru-RU"/>
        </w:rPr>
        <w:t>«Сторона»</w:t>
      </w:r>
      <w:r>
        <w:rPr>
          <w:rFonts w:cs="Times New Roman" w:ascii="Times New Roman" w:hAnsi="Times New Roman"/>
          <w:lang w:val="ru-RU"/>
        </w:rPr>
        <w:t>, заключили настоящий договор о нижеследующем:</w:t>
      </w:r>
    </w:p>
    <w:p>
      <w:pPr>
        <w:pStyle w:val="Normal"/>
        <w:tabs>
          <w:tab w:val="clear" w:pos="709"/>
          <w:tab w:val="left" w:pos="284" w:leader="none"/>
          <w:tab w:val="left" w:pos="4234" w:leader="none"/>
        </w:tabs>
        <w:ind w:firstLine="284" w:end="0"/>
        <w:jc w:val="both"/>
        <w:rPr/>
      </w:pPr>
      <w:r>
        <w:rPr>
          <w:rFonts w:cs="Times New Roman" w:ascii="Times New Roman" w:hAnsi="Times New Roman"/>
          <w:spacing w:val="6"/>
          <w:szCs w:val="24"/>
          <w:lang w:val="ru-RU"/>
        </w:rPr>
        <w:t xml:space="preserve">1. Благотворитель  безвозмездно  передает Благополучателю  денежные  средства (пожертвования) в размере и с частотой </w:t>
      </w:r>
      <w:r>
        <w:rPr>
          <w:rFonts w:cs="Times New Roman" w:ascii="Times New Roman" w:hAnsi="Times New Roman"/>
          <w:szCs w:val="24"/>
          <w:lang w:val="ru-RU"/>
        </w:rPr>
        <w:t>определяемыми Благотворителем самостоятельно, при этом первое пожертвование передаваемое Благополучателю составляет ______________ рублей.</w:t>
      </w:r>
    </w:p>
    <w:p>
      <w:pPr>
        <w:pStyle w:val="Normal"/>
        <w:tabs>
          <w:tab w:val="clear" w:pos="709"/>
          <w:tab w:val="left" w:pos="284" w:leader="none"/>
          <w:tab w:val="left" w:pos="4234" w:leader="none"/>
        </w:tabs>
        <w:ind w:firstLine="284" w:end="0"/>
        <w:jc w:val="both"/>
        <w:rPr/>
      </w:pPr>
      <w:r>
        <w:rPr>
          <w:rFonts w:cs="Times New Roman" w:ascii="Times New Roman" w:hAnsi="Times New Roman"/>
          <w:szCs w:val="24"/>
          <w:lang w:val="ru-RU"/>
        </w:rPr>
        <w:t xml:space="preserve">2. </w:t>
      </w:r>
      <w:r>
        <w:rPr>
          <w:rFonts w:cs="Times New Roman" w:ascii="Times New Roman" w:hAnsi="Times New Roman"/>
          <w:spacing w:val="6"/>
          <w:szCs w:val="24"/>
          <w:lang w:val="ru-RU"/>
        </w:rPr>
        <w:t xml:space="preserve">Пожертвования передаются для реализации благотворительных программ Благополучателя, направленных на лечение детей с заболеваниями ___________________________________________________, а также на помощь семьям таких детей, медицинскому персоналу и медицинским учреждениям, в которых лечатся дети с заболеваниями ___________________________________________________. Для целей настоящего Договора детьми считаются все молодые люди в возрасте до __-ти лет включительно. </w:t>
      </w:r>
    </w:p>
    <w:p>
      <w:pPr>
        <w:pStyle w:val="Normal"/>
        <w:tabs>
          <w:tab w:val="clear" w:pos="709"/>
          <w:tab w:val="left" w:pos="284" w:leader="none"/>
          <w:tab w:val="left" w:pos="4234" w:leader="none"/>
        </w:tabs>
        <w:ind w:firstLine="284" w:end="0"/>
        <w:jc w:val="both"/>
        <w:rPr/>
      </w:pPr>
      <w:r>
        <w:rPr>
          <w:rFonts w:cs="Times New Roman" w:ascii="Times New Roman" w:hAnsi="Times New Roman"/>
          <w:spacing w:val="6"/>
          <w:szCs w:val="24"/>
          <w:lang w:val="ru-RU"/>
        </w:rPr>
        <w:t>3. Средства, предусмотренные настоящим Договором, согласно п.1 переводятся Благотворителем на счет Благополучателя в течение 10 (Десяти) дней с даты заключения настоящего Договора.</w:t>
      </w:r>
    </w:p>
    <w:p>
      <w:pPr>
        <w:pStyle w:val="Normal"/>
        <w:tabs>
          <w:tab w:val="clear" w:pos="709"/>
          <w:tab w:val="left" w:pos="284" w:leader="none"/>
          <w:tab w:val="left" w:pos="4234" w:leader="none"/>
        </w:tabs>
        <w:ind w:firstLine="284" w:end="0"/>
        <w:jc w:val="both"/>
        <w:rPr/>
      </w:pPr>
      <w:r>
        <w:rPr>
          <w:rFonts w:cs="Times New Roman" w:ascii="Times New Roman" w:hAnsi="Times New Roman"/>
          <w:spacing w:val="6"/>
          <w:szCs w:val="24"/>
          <w:lang w:val="ru-RU"/>
        </w:rPr>
        <w:t xml:space="preserve">4. Благополучатель обязуется использовать полученное по настоящему Договору благотворительное пожертвование строго в соответствии с целями, указанными в п. 2 настоящего договора. Порядок использования средств определяется Федеральным Законом от 11.08.1995г. № 135-ФЗ «О благотворительной деятельности и благотворительных организациях». </w:t>
      </w:r>
    </w:p>
    <w:p>
      <w:pPr>
        <w:pStyle w:val="Normal"/>
        <w:tabs>
          <w:tab w:val="clear" w:pos="709"/>
          <w:tab w:val="left" w:pos="284" w:leader="none"/>
          <w:tab w:val="left" w:pos="4234" w:leader="none"/>
        </w:tabs>
        <w:ind w:firstLine="284" w:end="0"/>
        <w:jc w:val="both"/>
        <w:rPr/>
      </w:pPr>
      <w:r>
        <w:rPr>
          <w:rFonts w:cs="Times New Roman" w:ascii="Times New Roman" w:hAnsi="Times New Roman"/>
          <w:spacing w:val="6"/>
          <w:szCs w:val="24"/>
          <w:lang w:val="ru-RU"/>
        </w:rPr>
        <w:t>5. Благополучатель обязуется указывать в своих отчетах, предоставляемых Благотворителю, общественности и государственным органам, информацию о поступивших на свой счет благотворительных пожертвованиях в соответствии с настоящим договором, как о "пожертвовании на благотворительные цели".</w:t>
      </w:r>
    </w:p>
    <w:p>
      <w:pPr>
        <w:pStyle w:val="Normal"/>
        <w:tabs>
          <w:tab w:val="clear" w:pos="709"/>
          <w:tab w:val="left" w:pos="284" w:leader="none"/>
          <w:tab w:val="left" w:pos="4234" w:leader="none"/>
        </w:tabs>
        <w:ind w:firstLine="284" w:end="0"/>
        <w:jc w:val="both"/>
        <w:rPr/>
      </w:pPr>
      <w:r>
        <w:rPr>
          <w:rFonts w:cs="Times New Roman" w:ascii="Times New Roman" w:hAnsi="Times New Roman"/>
          <w:spacing w:val="6"/>
          <w:szCs w:val="24"/>
          <w:lang w:val="ru-RU"/>
        </w:rPr>
        <w:t xml:space="preserve">6. Настоящий договор вступает в силу с момента его подписания обеими сторонами и действует в течение 1 (одного) года. </w:t>
      </w:r>
    </w:p>
    <w:p>
      <w:pPr>
        <w:pStyle w:val="Normal"/>
        <w:tabs>
          <w:tab w:val="clear" w:pos="709"/>
          <w:tab w:val="left" w:pos="284" w:leader="none"/>
          <w:tab w:val="left" w:pos="4234" w:leader="none"/>
        </w:tabs>
        <w:ind w:firstLine="284" w:end="0"/>
        <w:jc w:val="both"/>
        <w:rPr/>
      </w:pPr>
      <w:r>
        <w:rPr>
          <w:rFonts w:cs="Times New Roman" w:ascii="Times New Roman" w:hAnsi="Times New Roman"/>
          <w:spacing w:val="6"/>
          <w:szCs w:val="24"/>
          <w:lang w:val="ru-RU"/>
        </w:rPr>
        <w:t xml:space="preserve">7. Изменение и расторжение договора возможны по соглашению сторон или по основаниям и в порядке, предусмотренных законодательством Российской Федерации. </w:t>
      </w:r>
    </w:p>
    <w:p>
      <w:pPr>
        <w:pStyle w:val="Normal"/>
        <w:tabs>
          <w:tab w:val="clear" w:pos="709"/>
          <w:tab w:val="left" w:pos="284" w:leader="none"/>
          <w:tab w:val="left" w:pos="4234" w:leader="none"/>
        </w:tabs>
        <w:ind w:firstLine="284" w:end="0"/>
        <w:jc w:val="both"/>
        <w:rPr>
          <w:rFonts w:ascii="Times New Roman" w:hAnsi="Times New Roman" w:cs="Times New Roman"/>
          <w:spacing w:val="6"/>
          <w:szCs w:val="24"/>
          <w:lang w:val="ru-RU"/>
        </w:rPr>
      </w:pPr>
      <w:r>
        <w:rPr>
          <w:rFonts w:cs="Times New Roman" w:ascii="Times New Roman" w:hAnsi="Times New Roman"/>
          <w:spacing w:val="6"/>
          <w:szCs w:val="24"/>
          <w:lang w:val="ru-RU"/>
        </w:rPr>
        <w:t>8. Благополучатель обязан разместить на своем сайте www.______________ информацию об использовании полученных средств. В течение 1 (одного) года после получения пожертвования, Благополучатель обязан по требованию Благотворителя предоставить последнему письменный отчет об использовании полученных по настоящему Договору Благополучателем средств.</w:t>
      </w:r>
    </w:p>
    <w:p>
      <w:pPr>
        <w:pStyle w:val="Normal"/>
        <w:tabs>
          <w:tab w:val="clear" w:pos="709"/>
          <w:tab w:val="left" w:pos="284" w:leader="none"/>
          <w:tab w:val="left" w:pos="4234" w:leader="none"/>
        </w:tabs>
        <w:ind w:firstLine="284" w:end="0"/>
        <w:jc w:val="both"/>
        <w:rPr>
          <w:rFonts w:ascii="Times New Roman" w:hAnsi="Times New Roman" w:cs="Times New Roman"/>
          <w:spacing w:val="6"/>
          <w:szCs w:val="24"/>
          <w:lang w:val="ru-RU"/>
        </w:rPr>
      </w:pPr>
      <w:r>
        <w:rPr>
          <w:rFonts w:cs="Times New Roman" w:ascii="Times New Roman" w:hAnsi="Times New Roman"/>
          <w:spacing w:val="6"/>
          <w:szCs w:val="24"/>
          <w:lang w:val="ru-RU"/>
        </w:rPr>
        <w:t>9. Благополучатель имеет право указывать в своих отчетах и материалах имя Благотворителя в следующем контексте: «Средства пожертвованы от _____________________________», однако в случае получения соответствующего письма Благотворителя в отчетах и материалах могут использоваться слова «анонимный благотворитель».</w:t>
      </w:r>
    </w:p>
    <w:p>
      <w:pPr>
        <w:pStyle w:val="Normal"/>
        <w:tabs>
          <w:tab w:val="clear" w:pos="709"/>
          <w:tab w:val="left" w:pos="284" w:leader="none"/>
          <w:tab w:val="left" w:pos="4234" w:leader="none"/>
        </w:tabs>
        <w:ind w:firstLine="284" w:end="0"/>
        <w:jc w:val="both"/>
        <w:rPr>
          <w:rFonts w:ascii="Times New Roman" w:hAnsi="Times New Roman" w:cs="Times New Roman"/>
          <w:spacing w:val="6"/>
          <w:szCs w:val="24"/>
          <w:lang w:val="ru-RU"/>
        </w:rPr>
      </w:pPr>
      <w:r>
        <w:rPr>
          <w:rFonts w:cs="Times New Roman" w:ascii="Times New Roman" w:hAnsi="Times New Roman"/>
          <w:spacing w:val="6"/>
          <w:szCs w:val="24"/>
          <w:lang w:val="ru-RU"/>
        </w:rPr>
        <w:t>10. В случае нецелевого использования полученных средств, т.е. на иные цели, нежели указанные в п.2. настоящего Договора, Благополучатель обязан вернуть Благотворителю все использованные нецелевым образом средства.</w:t>
      </w:r>
    </w:p>
    <w:p>
      <w:pPr>
        <w:pStyle w:val="Normal"/>
        <w:tabs>
          <w:tab w:val="clear" w:pos="709"/>
          <w:tab w:val="left" w:pos="284" w:leader="none"/>
          <w:tab w:val="left" w:pos="4234" w:leader="none"/>
        </w:tabs>
        <w:ind w:firstLine="284" w:end="0"/>
        <w:jc w:val="both"/>
        <w:rPr/>
      </w:pPr>
      <w:r>
        <w:rPr>
          <w:rFonts w:cs="Times New Roman" w:ascii="Times New Roman" w:hAnsi="Times New Roman"/>
          <w:spacing w:val="6"/>
          <w:szCs w:val="24"/>
          <w:lang w:val="ru-RU"/>
        </w:rPr>
        <w:t>11. Все споры и разногласия по настоящему Договору разрешаются в Арбитражном суде _______________, в порядке, предусмотренном действующим законодательством РФ.</w:t>
      </w:r>
    </w:p>
    <w:p>
      <w:pPr>
        <w:pStyle w:val="Normal"/>
        <w:ind w:firstLine="284" w:end="0"/>
        <w:jc w:val="both"/>
        <w:rPr>
          <w:rFonts w:ascii="Times New Roman" w:hAnsi="Times New Roman" w:cs="Times New Roman"/>
          <w:spacing w:val="6"/>
          <w:szCs w:val="24"/>
          <w:lang w:val="ru-RU"/>
        </w:rPr>
      </w:pPr>
      <w:r>
        <w:rPr>
          <w:rFonts w:cs="Times New Roman" w:ascii="Times New Roman" w:hAnsi="Times New Roman"/>
          <w:spacing w:val="6"/>
          <w:szCs w:val="24"/>
          <w:lang w:val="ru-RU"/>
        </w:rPr>
        <w:t>12. Настоящий договор составлен в 2-х экземплярах, по одному для каждой Стороны.</w:t>
      </w:r>
    </w:p>
    <w:p>
      <w:pPr>
        <w:pStyle w:val="Normal"/>
        <w:ind w:firstLine="284" w:end="0"/>
        <w:jc w:val="both"/>
        <w:rPr>
          <w:rFonts w:ascii="Times New Roman" w:hAnsi="Times New Roman" w:cs="Times New Roman"/>
          <w:spacing w:val="6"/>
          <w:szCs w:val="24"/>
          <w:lang w:val="ru-RU"/>
        </w:rPr>
      </w:pPr>
      <w:r>
        <w:rPr>
          <w:rFonts w:cs="Times New Roman" w:ascii="Times New Roman" w:hAnsi="Times New Roman"/>
          <w:spacing w:val="6"/>
          <w:szCs w:val="24"/>
          <w:lang w:val="ru-RU"/>
        </w:rPr>
        <w:t>13.Реквизиты сторон:</w:t>
      </w:r>
    </w:p>
    <w:p>
      <w:pPr>
        <w:pStyle w:val="Normal"/>
        <w:tabs>
          <w:tab w:val="clear" w:pos="709"/>
          <w:tab w:val="left" w:pos="142" w:leader="none"/>
        </w:tabs>
        <w:spacing w:lineRule="exact" w:line="230"/>
        <w:ind w:start="-142" w:end="0"/>
        <w:rPr>
          <w:rFonts w:ascii="Times New Roman" w:hAnsi="Times New Roman" w:cs="Times New Roman"/>
          <w:spacing w:val="-2"/>
          <w:szCs w:val="24"/>
          <w:lang w:val="ru-RU"/>
        </w:rPr>
      </w:pPr>
      <w:r>
        <w:rPr>
          <w:rFonts w:cs="Times New Roman" w:ascii="Times New Roman" w:hAnsi="Times New Roman"/>
          <w:spacing w:val="-2"/>
          <w:szCs w:val="24"/>
          <w:lang w:val="ru-RU"/>
        </w:rPr>
        <w:tab/>
        <w:tab/>
        <w:tab/>
        <w:tab/>
        <w:tab/>
        <w:tab/>
      </w:r>
    </w:p>
    <w:tbl>
      <w:tblPr>
        <w:tblW w:w="9923" w:type="dxa"/>
        <w:jc w:val="start"/>
        <w:tblInd w:w="-34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962"/>
        <w:gridCol w:w="4961"/>
      </w:tblGrid>
      <w:tr>
        <w:trPr>
          <w:trHeight w:val="437" w:hRule="atLeast"/>
        </w:trPr>
        <w:tc>
          <w:tcPr>
            <w:tcW w:w="4962" w:type="dxa"/>
            <w:tcBorders/>
          </w:tcPr>
          <w:p>
            <w:pPr>
              <w:pStyle w:val="Normal"/>
              <w:spacing w:lineRule="auto" w:line="276"/>
              <w:jc w:val="both"/>
              <w:rPr>
                <w:rFonts w:ascii="Times New Roman" w:hAnsi="Times New Roman" w:cs="Times New Roman"/>
                <w:b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b/>
                <w:spacing w:val="-3"/>
                <w:szCs w:val="24"/>
                <w:lang w:val="ru-RU"/>
              </w:rPr>
              <w:t>Благотворитель:</w:t>
            </w:r>
          </w:p>
        </w:tc>
        <w:tc>
          <w:tcPr>
            <w:tcW w:w="4961" w:type="dxa"/>
            <w:tcBorders/>
          </w:tcPr>
          <w:p>
            <w:pPr>
              <w:pStyle w:val="Normal"/>
              <w:spacing w:lineRule="auto" w:line="276"/>
              <w:jc w:val="both"/>
              <w:rPr>
                <w:rFonts w:ascii="Times New Roman" w:hAnsi="Times New Roman" w:cs="Times New Roman"/>
                <w:b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b/>
                <w:spacing w:val="-2"/>
                <w:szCs w:val="24"/>
                <w:lang w:val="ru-RU"/>
              </w:rPr>
              <w:t>Благополучатель:</w:t>
            </w:r>
          </w:p>
        </w:tc>
      </w:tr>
      <w:tr>
        <w:trPr>
          <w:trHeight w:val="1410" w:hRule="atLeast"/>
        </w:trPr>
        <w:tc>
          <w:tcPr>
            <w:tcW w:w="4962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spacing w:lineRule="auto" w:line="276"/>
              <w:rPr>
                <w:rFonts w:ascii="Times New Roman" w:hAnsi="Times New Roman" w:cs="Times New Roman"/>
                <w:b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b/>
                <w:szCs w:val="24"/>
                <w:lang w:val="ru-RU"/>
              </w:rPr>
            </w:r>
          </w:p>
        </w:tc>
        <w:tc>
          <w:tcPr>
            <w:tcW w:w="4961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spacing w:lineRule="auto" w:line="276"/>
              <w:rPr>
                <w:rFonts w:ascii="Times New Roman" w:hAnsi="Times New Roman" w:cs="Times New Roman"/>
                <w:b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b/>
                <w:szCs w:val="24"/>
                <w:lang w:val="ru-RU"/>
              </w:rPr>
            </w:r>
          </w:p>
        </w:tc>
      </w:tr>
    </w:tbl>
    <w:p>
      <w:pPr>
        <w:pStyle w:val="Normal"/>
        <w:spacing w:lineRule="auto" w:line="276"/>
        <w:rPr>
          <w:rFonts w:ascii="Times New Roman" w:hAnsi="Times New Roman" w:cs="Times New Roman"/>
          <w:szCs w:val="24"/>
          <w:highlight w:val="yellow"/>
          <w:lang w:val="ru-RU"/>
        </w:rPr>
      </w:pPr>
      <w:r>
        <w:rPr>
          <w:rFonts w:cs="Times New Roman" w:ascii="Times New Roman" w:hAnsi="Times New Roman"/>
          <w:szCs w:val="24"/>
          <w:highlight w:val="yellow"/>
          <w:lang w:val="ru-RU"/>
        </w:rPr>
      </w:r>
    </w:p>
    <w:tbl>
      <w:tblPr>
        <w:tblW w:w="990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952"/>
        <w:gridCol w:w="4953"/>
      </w:tblGrid>
      <w:tr>
        <w:trPr/>
        <w:tc>
          <w:tcPr>
            <w:tcW w:w="4952" w:type="dxa"/>
            <w:tcBorders/>
          </w:tcPr>
          <w:p>
            <w:pPr>
              <w:pStyle w:val="Normal"/>
              <w:spacing w:lineRule="auto" w:line="276"/>
              <w:rPr>
                <w:rFonts w:ascii="Times New Roman" w:hAnsi="Times New Roman" w:cs="Times New Roman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Cs w:val="24"/>
                <w:lang w:val="ru-RU"/>
              </w:rPr>
              <w:t>_________________________</w:t>
            </w:r>
          </w:p>
          <w:p>
            <w:pPr>
              <w:pStyle w:val="Normal"/>
              <w:spacing w:lineRule="auto" w:line="276"/>
              <w:rPr>
                <w:rFonts w:ascii="Times New Roman" w:hAnsi="Times New Roman" w:cs="Times New Roman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Cs w:val="24"/>
                <w:lang w:val="ru-RU"/>
              </w:rPr>
              <w:t>______________/___________</w:t>
            </w:r>
          </w:p>
        </w:tc>
        <w:tc>
          <w:tcPr>
            <w:tcW w:w="4953" w:type="dxa"/>
            <w:tcBorders/>
          </w:tcPr>
          <w:p>
            <w:pPr>
              <w:pStyle w:val="Normal"/>
              <w:spacing w:lineRule="auto" w:line="276"/>
              <w:rPr>
                <w:rFonts w:ascii="Times New Roman" w:hAnsi="Times New Roman" w:cs="Times New Roman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Cs w:val="24"/>
                <w:lang w:val="ru-RU"/>
              </w:rPr>
              <w:t>_________________________</w:t>
            </w:r>
          </w:p>
          <w:p>
            <w:pPr>
              <w:pStyle w:val="Normal"/>
              <w:spacing w:lineRule="auto" w:line="276"/>
              <w:rPr>
                <w:rFonts w:ascii="Times New Roman" w:hAnsi="Times New Roman" w:cs="Times New Roman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Cs w:val="24"/>
                <w:lang w:val="ru-RU"/>
              </w:rPr>
              <w:t>______________/___________</w:t>
            </w:r>
          </w:p>
        </w:tc>
      </w:tr>
    </w:tbl>
    <w:p>
      <w:pPr>
        <w:pStyle w:val="Normal"/>
        <w:spacing w:lineRule="auto" w:line="276"/>
        <w:rPr>
          <w:rFonts w:ascii="Times New Roman" w:hAnsi="Times New Roman" w:cs="Times New Roman"/>
          <w:szCs w:val="24"/>
          <w:lang w:val="ru-RU"/>
        </w:rPr>
      </w:pPr>
      <w:r>
        <w:rPr>
          <w:rFonts w:cs="Times New Roman" w:ascii="Times New Roman" w:hAnsi="Times New Roman"/>
          <w:szCs w:val="24"/>
          <w:lang w:val="ru-RU"/>
        </w:rPr>
      </w:r>
    </w:p>
    <w:sectPr>
      <w:type w:val="nextPage"/>
      <w:pgSz w:w="12240" w:h="15840"/>
      <w:pgMar w:left="1701" w:right="850" w:gutter="0" w:header="0" w:top="1134" w:footer="0" w:bottom="1134"/>
      <w:pgNumType w:fmt="decimal"/>
      <w:formProt w:val="false"/>
      <w:textDirection w:val="lrTb"/>
      <w:docGrid w:type="default"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cc" w:characterSet="windows-1251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cc" w:characterSet="windows-1251"/>
    <w:family w:val="roman"/>
    <w:pitch w:val="variable"/>
  </w:font>
</w:fonts>
</file>

<file path=word/settings.xml><?xml version="1.0" encoding="utf-8"?>
<w:settings xmlns:w="http://schemas.openxmlformats.org/wordprocessingml/2006/main">
  <w:zoom w:val="bestFit" w:percent="20"/>
  <w:defaultTabStop w:val="709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Arial" w:hAnsi="Arial" w:eastAsia="Arial" w:cs="Arial"/>
      <w:color w:val="auto"/>
      <w:sz w:val="24"/>
      <w:szCs w:val="20"/>
      <w:lang w:val="en-US" w:bidi="ar-SA" w:eastAsia="zh-CN"/>
    </w:rPr>
  </w:style>
  <w:style w:type="character" w:styleId="Style14">
    <w:name w:val="Основной шрифт абзаца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LibreOffice/26.2.1.2$MacOSX_AARCH64 LibreOffice_project/8399f6259d8c87f40e7255cdb3c9b958f5e08948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2013-02-26T13:27:00Z</dcterms:created>
  <dc:creator>dogovor-urist.ru</dc:creator>
  <dc:description/>
  <dc:language>ru-RU</dc:language>
  <cp:lastModifiedBy>July</cp:lastModifiedBy>
  <dcterms:modified xsi:type="dcterms:W3CDTF">2013-02-26T13:27:00Z</dcterms:modified>
  <cp:revision>2</cp:revision>
  <dc:subject/>
  <dc:title>Договор о целевом пожертвовании между партнером и Фондом</dc:title>
</cp:coreProperties>
</file>