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108" w:after="108"/>
        <w:ind w:hanging="0" w:start="0"/>
        <w:rPr>
          <w:rFonts w:ascii="Times New Roman" w:hAnsi="Times New Roman" w:cs="Times New Roman"/>
          <w:color w:val="000000"/>
          <w:sz w:val="28"/>
          <w:szCs w:val="28"/>
        </w:rPr>
      </w:pPr>
      <w:r>
        <w:rPr>
          <w:rFonts w:cs="Times New Roman" w:ascii="Times New Roman" w:hAnsi="Times New Roman"/>
          <w:color w:val="000000"/>
          <w:sz w:val="28"/>
          <w:szCs w:val="28"/>
        </w:rPr>
        <w:t>Договор поставки оборудования на условиях CIF</w:t>
      </w:r>
    </w:p>
    <w:p>
      <w:pPr>
        <w:pStyle w:val="Normal"/>
        <w:ind w:firstLine="720" w:end="0"/>
        <w:jc w:val="both"/>
        <w:rPr>
          <w:rFonts w:ascii="Times New Roman" w:hAnsi="Times New Roman" w:cs="Times New Roman"/>
          <w:color w:val="000000"/>
          <w:sz w:val="28"/>
          <w:szCs w:val="28"/>
        </w:rPr>
      </w:pPr>
      <w:r>
        <w:rPr>
          <w:rFonts w:cs="Times New Roman" w:ascii="Times New Roman" w:hAnsi="Times New Roman"/>
          <w:color w:val="000000"/>
          <w:sz w:val="28"/>
          <w:szCs w:val="28"/>
        </w:rPr>
      </w:r>
    </w:p>
    <w:tbl>
      <w:tblPr>
        <w:tblW w:w="9919" w:type="dxa"/>
        <w:jc w:val="start"/>
        <w:tblInd w:w="0" w:type="dxa"/>
        <w:tblLayout w:type="fixed"/>
        <w:tblCellMar>
          <w:top w:w="0" w:type="dxa"/>
          <w:start w:w="108" w:type="dxa"/>
          <w:bottom w:w="0" w:type="dxa"/>
          <w:end w:w="108" w:type="dxa"/>
        </w:tblCellMar>
      </w:tblPr>
      <w:tblGrid>
        <w:gridCol w:w="4980"/>
        <w:gridCol w:w="4939"/>
      </w:tblGrid>
      <w:tr>
        <w:trPr/>
        <w:tc>
          <w:tcPr>
            <w:tcW w:w="4980" w:type="dxa"/>
            <w:tcBorders/>
            <w:vAlign w:val="bottom"/>
          </w:tcPr>
          <w:p>
            <w:pPr>
              <w:pStyle w:val="Style43"/>
              <w:rPr>
                <w:rFonts w:ascii="Times New Roman" w:hAnsi="Times New Roman" w:cs="Times New Roman"/>
              </w:rPr>
            </w:pPr>
            <w:r>
              <w:rPr>
                <w:rFonts w:cs="Times New Roman" w:ascii="Times New Roman" w:hAnsi="Times New Roman"/>
              </w:rPr>
              <w:t>г.________________</w:t>
            </w:r>
          </w:p>
        </w:tc>
        <w:tc>
          <w:tcPr>
            <w:tcW w:w="4939" w:type="dxa"/>
            <w:tcBorders/>
            <w:vAlign w:val="bottom"/>
          </w:tcPr>
          <w:p>
            <w:pPr>
              <w:pStyle w:val="Style37"/>
              <w:jc w:val="end"/>
              <w:rPr>
                <w:rFonts w:ascii="Times New Roman" w:hAnsi="Times New Roman" w:cs="Times New Roman"/>
              </w:rPr>
            </w:pPr>
            <w:r>
              <w:rPr>
                <w:rFonts w:cs="Times New Roman" w:ascii="Times New Roman" w:hAnsi="Times New Roman"/>
              </w:rPr>
              <w:t>«___»________ 20__г.</w:t>
            </w:r>
          </w:p>
        </w:tc>
      </w:tr>
    </w:tbl>
    <w:p>
      <w:pPr>
        <w:pStyle w:val="Normal"/>
        <w:ind w:firstLine="720" w:end="0"/>
        <w:jc w:val="both"/>
        <w:rPr>
          <w:rFonts w:ascii="Times New Roman" w:hAnsi="Times New Roman" w:cs="Times New Roman"/>
        </w:rPr>
      </w:pPr>
      <w:r>
        <w:rPr>
          <w:rFonts w:cs="Times New Roman" w:ascii="Times New Roman" w:hAnsi="Times New Roman"/>
        </w:rPr>
      </w:r>
    </w:p>
    <w:p>
      <w:pPr>
        <w:pStyle w:val="Normal"/>
        <w:ind w:firstLine="720" w:end="0"/>
        <w:jc w:val="both"/>
        <w:rPr/>
      </w:pPr>
      <w:r>
        <w:rPr>
          <w:rFonts w:cs="Times New Roman" w:ascii="Times New Roman" w:hAnsi="Times New Roman"/>
          <w:i/>
        </w:rPr>
        <w:t>(</w:t>
      </w:r>
      <w:r>
        <w:rPr>
          <w:rStyle w:val="Style11"/>
          <w:rFonts w:cs="Times New Roman" w:ascii="Times New Roman" w:hAnsi="Times New Roman"/>
          <w:i/>
          <w:color w:val="000000"/>
        </w:rPr>
        <w:t>Полное наименование организации, предприятия с указанием организационно-правовой формы</w:t>
      </w:r>
      <w:r>
        <w:rPr>
          <w:rFonts w:cs="Times New Roman" w:ascii="Times New Roman" w:hAnsi="Times New Roman"/>
          <w:i/>
        </w:rPr>
        <w:t>)</w:t>
      </w:r>
      <w:r>
        <w:rPr>
          <w:rFonts w:cs="Times New Roman" w:ascii="Times New Roman" w:hAnsi="Times New Roman"/>
        </w:rPr>
        <w:t xml:space="preserve">, учрежденное и действующее по законам Российской Федерации, в лице </w:t>
      </w:r>
      <w:r>
        <w:rPr>
          <w:rFonts w:cs="Times New Roman" w:ascii="Times New Roman" w:hAnsi="Times New Roman"/>
          <w:i/>
        </w:rPr>
        <w:t>(</w:t>
      </w:r>
      <w:r>
        <w:rPr>
          <w:rStyle w:val="Style11"/>
          <w:rFonts w:cs="Times New Roman" w:ascii="Times New Roman" w:hAnsi="Times New Roman"/>
          <w:i/>
          <w:color w:val="000000"/>
        </w:rPr>
        <w:t>должность, Ф. И. О. руководителя организации, предприятия</w:t>
      </w:r>
      <w:r>
        <w:rPr>
          <w:rFonts w:cs="Times New Roman" w:ascii="Times New Roman" w:hAnsi="Times New Roman"/>
          <w:i/>
        </w:rPr>
        <w:t>)</w:t>
      </w:r>
      <w:r>
        <w:rPr>
          <w:rFonts w:cs="Times New Roman" w:ascii="Times New Roman" w:hAnsi="Times New Roman"/>
        </w:rPr>
        <w:t xml:space="preserve">, действующего на основании </w:t>
      </w:r>
      <w:r>
        <w:rPr>
          <w:rFonts w:cs="Times New Roman" w:ascii="Times New Roman" w:hAnsi="Times New Roman"/>
          <w:i/>
        </w:rPr>
        <w:t>(</w:t>
      </w:r>
      <w:r>
        <w:rPr>
          <w:rStyle w:val="Style11"/>
          <w:rFonts w:cs="Times New Roman" w:ascii="Times New Roman" w:hAnsi="Times New Roman"/>
          <w:i/>
          <w:color w:val="000000"/>
        </w:rPr>
        <w:t>наименование документа, подтверждающего полномочия</w:t>
      </w:r>
      <w:r>
        <w:rPr>
          <w:rFonts w:cs="Times New Roman" w:ascii="Times New Roman" w:hAnsi="Times New Roman"/>
          <w:i/>
        </w:rPr>
        <w:t>)</w:t>
      </w:r>
      <w:r>
        <w:rPr>
          <w:rFonts w:cs="Times New Roman" w:ascii="Times New Roman" w:hAnsi="Times New Roman"/>
        </w:rPr>
        <w:t xml:space="preserve">, именуемое в дальнейшем "Продавец", с одной стороны, и учрежденная и действующая </w:t>
      </w:r>
      <w:r>
        <w:rPr>
          <w:rFonts w:cs="Times New Roman" w:ascii="Times New Roman" w:hAnsi="Times New Roman"/>
          <w:i/>
        </w:rPr>
        <w:t>(</w:t>
      </w:r>
      <w:r>
        <w:rPr>
          <w:rStyle w:val="Style11"/>
          <w:rFonts w:cs="Times New Roman" w:ascii="Times New Roman" w:hAnsi="Times New Roman"/>
          <w:i/>
          <w:color w:val="000000"/>
        </w:rPr>
        <w:t>полное наименование организации, предприятия с указанием организационно-правовой формы</w:t>
      </w:r>
      <w:r>
        <w:rPr>
          <w:rFonts w:cs="Times New Roman" w:ascii="Times New Roman" w:hAnsi="Times New Roman"/>
          <w:i/>
        </w:rPr>
        <w:t>)</w:t>
      </w:r>
      <w:r>
        <w:rPr>
          <w:rFonts w:cs="Times New Roman" w:ascii="Times New Roman" w:hAnsi="Times New Roman"/>
        </w:rPr>
        <w:t xml:space="preserve">, по законам </w:t>
      </w:r>
      <w:r>
        <w:rPr>
          <w:rFonts w:cs="Times New Roman" w:ascii="Times New Roman" w:hAnsi="Times New Roman"/>
          <w:i/>
        </w:rPr>
        <w:t>(</w:t>
      </w:r>
      <w:r>
        <w:rPr>
          <w:rStyle w:val="Style11"/>
          <w:rFonts w:cs="Times New Roman" w:ascii="Times New Roman" w:hAnsi="Times New Roman"/>
          <w:i/>
          <w:color w:val="000000"/>
        </w:rPr>
        <w:t>указать страну</w:t>
      </w:r>
      <w:r>
        <w:rPr>
          <w:rFonts w:cs="Times New Roman" w:ascii="Times New Roman" w:hAnsi="Times New Roman"/>
          <w:i/>
        </w:rPr>
        <w:t>)</w:t>
      </w:r>
      <w:r>
        <w:rPr>
          <w:rFonts w:cs="Times New Roman" w:ascii="Times New Roman" w:hAnsi="Times New Roman"/>
        </w:rPr>
        <w:t xml:space="preserve"> в лице </w:t>
      </w:r>
      <w:r>
        <w:rPr>
          <w:rFonts w:cs="Times New Roman" w:ascii="Times New Roman" w:hAnsi="Times New Roman"/>
          <w:i/>
        </w:rPr>
        <w:t>(</w:t>
      </w:r>
      <w:r>
        <w:rPr>
          <w:rStyle w:val="Style11"/>
          <w:rFonts w:cs="Times New Roman" w:ascii="Times New Roman" w:hAnsi="Times New Roman"/>
          <w:i/>
          <w:color w:val="000000"/>
        </w:rPr>
        <w:t>должность, Ф. И. О. руководителя организации, предприятия</w:t>
      </w:r>
      <w:r>
        <w:rPr>
          <w:rFonts w:cs="Times New Roman" w:ascii="Times New Roman" w:hAnsi="Times New Roman"/>
          <w:i/>
        </w:rPr>
        <w:t>)</w:t>
      </w:r>
      <w:r>
        <w:rPr>
          <w:rFonts w:cs="Times New Roman" w:ascii="Times New Roman" w:hAnsi="Times New Roman"/>
        </w:rPr>
        <w:t xml:space="preserve">, действующего на основании </w:t>
      </w:r>
      <w:r>
        <w:rPr>
          <w:rFonts w:cs="Times New Roman" w:ascii="Times New Roman" w:hAnsi="Times New Roman"/>
          <w:i/>
        </w:rPr>
        <w:t>(</w:t>
      </w:r>
      <w:r>
        <w:rPr>
          <w:rStyle w:val="Style11"/>
          <w:rFonts w:cs="Times New Roman" w:ascii="Times New Roman" w:hAnsi="Times New Roman"/>
          <w:i/>
          <w:color w:val="000000"/>
        </w:rPr>
        <w:t>наименование документа, подтверждающего полномочия</w:t>
      </w:r>
      <w:r>
        <w:rPr>
          <w:rFonts w:cs="Times New Roman" w:ascii="Times New Roman" w:hAnsi="Times New Roman"/>
          <w:i/>
        </w:rPr>
        <w:t>)</w:t>
      </w:r>
      <w:r>
        <w:rPr>
          <w:rFonts w:cs="Times New Roman" w:ascii="Times New Roman" w:hAnsi="Times New Roman"/>
        </w:rPr>
        <w:t>, именуемое в дальнейшем "Покупатель", с другой стороны, именуемые в дальнейшем "Стороны", заключили настоящий договор о нижеследующем:</w:t>
      </w:r>
    </w:p>
    <w:p>
      <w:pPr>
        <w:pStyle w:val="Normal"/>
        <w:ind w:firstLine="720" w:end="0"/>
        <w:jc w:val="both"/>
        <w:rPr>
          <w:rFonts w:ascii="Times New Roman" w:hAnsi="Times New Roman" w:cs="Times New Roman"/>
        </w:rPr>
      </w:pPr>
      <w:r>
        <w:rPr>
          <w:rFonts w:cs="Times New Roman" w:ascii="Times New Roman" w:hAnsi="Times New Roman"/>
        </w:rPr>
      </w:r>
    </w:p>
    <w:p>
      <w:pPr>
        <w:pStyle w:val="Heading1"/>
        <w:ind w:hanging="0" w:start="0"/>
        <w:rPr>
          <w:rFonts w:ascii="Times New Roman" w:hAnsi="Times New Roman" w:cs="Times New Roman"/>
          <w:color w:val="000000"/>
        </w:rPr>
      </w:pPr>
      <w:bookmarkStart w:id="0" w:name="sub_1"/>
      <w:bookmarkEnd w:id="0"/>
      <w:r>
        <w:rPr>
          <w:rFonts w:cs="Times New Roman" w:ascii="Times New Roman" w:hAnsi="Times New Roman"/>
          <w:color w:val="000000"/>
        </w:rPr>
        <w:t>1. Предмет договора</w:t>
      </w:r>
    </w:p>
    <w:p>
      <w:pPr>
        <w:pStyle w:val="Normal"/>
        <w:ind w:firstLine="720" w:end="0"/>
        <w:jc w:val="both"/>
        <w:rPr>
          <w:rFonts w:ascii="Times New Roman" w:hAnsi="Times New Roman" w:cs="Times New Roman"/>
          <w:color w:val="000000"/>
        </w:rPr>
      </w:pPr>
      <w:r>
        <w:rPr>
          <w:rFonts w:cs="Times New Roman" w:ascii="Times New Roman" w:hAnsi="Times New Roman"/>
          <w:color w:val="000000"/>
        </w:rPr>
      </w:r>
      <w:bookmarkStart w:id="1" w:name="sub_1"/>
      <w:bookmarkStart w:id="2" w:name="sub_1"/>
      <w:bookmarkEnd w:id="2"/>
    </w:p>
    <w:p>
      <w:pPr>
        <w:pStyle w:val="Normal"/>
        <w:ind w:firstLine="720" w:end="0"/>
        <w:jc w:val="both"/>
        <w:rPr/>
      </w:pPr>
      <w:bookmarkStart w:id="3" w:name="sub_111"/>
      <w:bookmarkEnd w:id="3"/>
      <w:r>
        <w:rPr>
          <w:rFonts w:cs="Times New Roman" w:ascii="Times New Roman" w:hAnsi="Times New Roman"/>
        </w:rPr>
        <w:t xml:space="preserve">1.1. Продавец продал, а Покупатель купил на условиях поставки CIF иностранный порт </w:t>
      </w:r>
      <w:r>
        <w:rPr>
          <w:rFonts w:cs="Times New Roman" w:ascii="Times New Roman" w:hAnsi="Times New Roman"/>
          <w:i/>
        </w:rPr>
        <w:t>(</w:t>
      </w:r>
      <w:r>
        <w:rPr>
          <w:rStyle w:val="Style11"/>
          <w:rFonts w:cs="Times New Roman" w:ascii="Times New Roman" w:hAnsi="Times New Roman"/>
          <w:i/>
          <w:color w:val="000000"/>
        </w:rPr>
        <w:t>наименование порта</w:t>
      </w:r>
      <w:r>
        <w:rPr>
          <w:rFonts w:cs="Times New Roman" w:ascii="Times New Roman" w:hAnsi="Times New Roman"/>
          <w:i/>
        </w:rPr>
        <w:t>)</w:t>
      </w:r>
      <w:r>
        <w:rPr>
          <w:rFonts w:cs="Times New Roman" w:ascii="Times New Roman" w:hAnsi="Times New Roman"/>
        </w:rPr>
        <w:t xml:space="preserve"> на </w:t>
      </w:r>
      <w:r>
        <w:rPr>
          <w:rFonts w:cs="Times New Roman" w:ascii="Times New Roman" w:hAnsi="Times New Roman"/>
          <w:i/>
        </w:rPr>
        <w:t>(</w:t>
      </w:r>
      <w:r>
        <w:rPr>
          <w:rStyle w:val="Style11"/>
          <w:rFonts w:cs="Times New Roman" w:ascii="Times New Roman" w:hAnsi="Times New Roman"/>
          <w:i/>
          <w:color w:val="000000"/>
        </w:rPr>
        <w:t>название моря</w:t>
      </w:r>
      <w:r>
        <w:rPr>
          <w:rFonts w:cs="Times New Roman" w:ascii="Times New Roman" w:hAnsi="Times New Roman"/>
          <w:i/>
        </w:rPr>
        <w:t>)</w:t>
      </w:r>
      <w:r>
        <w:rPr>
          <w:rFonts w:cs="Times New Roman" w:ascii="Times New Roman" w:hAnsi="Times New Roman"/>
        </w:rPr>
        <w:t xml:space="preserve"> море согласно интерпретации "Инкотермс 2000" оборудование и запасные части к нему, именуемые далее "Оборудование".</w:t>
      </w:r>
    </w:p>
    <w:p>
      <w:pPr>
        <w:pStyle w:val="Normal"/>
        <w:ind w:firstLine="720" w:end="0"/>
        <w:jc w:val="both"/>
        <w:rPr>
          <w:rFonts w:ascii="Times New Roman" w:hAnsi="Times New Roman" w:cs="Times New Roman"/>
        </w:rPr>
      </w:pPr>
      <w:bookmarkStart w:id="4" w:name="sub_111"/>
      <w:bookmarkEnd w:id="4"/>
      <w:r>
        <w:rPr>
          <w:rFonts w:cs="Times New Roman" w:ascii="Times New Roman" w:hAnsi="Times New Roman"/>
        </w:rPr>
        <w:t>1.2. Поставка Оборудования осуществляется в количестве, ассортименте и в сроки согласно Приложению N 1 к настоящему договору, которое является его неотъемлемой частью.</w:t>
      </w:r>
    </w:p>
    <w:p>
      <w:pPr>
        <w:pStyle w:val="Normal"/>
        <w:ind w:firstLine="720" w:end="0"/>
        <w:jc w:val="both"/>
        <w:rPr>
          <w:rFonts w:ascii="Times New Roman" w:hAnsi="Times New Roman" w:cs="Times New Roman"/>
        </w:rPr>
      </w:pPr>
      <w:r>
        <w:rPr>
          <w:rFonts w:cs="Times New Roman" w:ascii="Times New Roman" w:hAnsi="Times New Roman"/>
        </w:rPr>
        <w:t>1.3. Технические характеристики закупаемого Оборудования указаны в Приложении N 2 к настоящему договору, которое является его неотъемлемой частью.</w:t>
      </w:r>
    </w:p>
    <w:p>
      <w:pPr>
        <w:pStyle w:val="Normal"/>
        <w:ind w:firstLine="720" w:end="0"/>
        <w:jc w:val="both"/>
        <w:rPr>
          <w:rFonts w:ascii="Times New Roman" w:hAnsi="Times New Roman" w:cs="Times New Roman"/>
        </w:rPr>
      </w:pPr>
      <w:bookmarkStart w:id="5" w:name="sub_114"/>
      <w:bookmarkEnd w:id="5"/>
      <w:r>
        <w:rPr>
          <w:rFonts w:cs="Times New Roman" w:ascii="Times New Roman" w:hAnsi="Times New Roman"/>
        </w:rPr>
        <w:t>1.4. Продавец поставит Покупателю запасные части на сверхгарантийный период в количестве, ассортименте и сроки согласно Приложению N 3 к настоящему договору, которое является его неотъемлемой частью.</w:t>
      </w:r>
    </w:p>
    <w:p>
      <w:pPr>
        <w:pStyle w:val="Normal"/>
        <w:ind w:firstLine="720" w:end="0"/>
        <w:jc w:val="both"/>
        <w:rPr>
          <w:rFonts w:ascii="Times New Roman" w:hAnsi="Times New Roman" w:cs="Times New Roman"/>
        </w:rPr>
      </w:pPr>
      <w:r>
        <w:rPr>
          <w:rFonts w:cs="Times New Roman" w:ascii="Times New Roman" w:hAnsi="Times New Roman"/>
        </w:rPr>
      </w:r>
      <w:bookmarkStart w:id="6" w:name="sub_114"/>
      <w:bookmarkStart w:id="7" w:name="sub_114"/>
      <w:bookmarkEnd w:id="7"/>
    </w:p>
    <w:p>
      <w:pPr>
        <w:pStyle w:val="Heading1"/>
        <w:ind w:hanging="0" w:start="0"/>
        <w:rPr>
          <w:rFonts w:ascii="Times New Roman" w:hAnsi="Times New Roman" w:cs="Times New Roman"/>
          <w:color w:val="000000"/>
        </w:rPr>
      </w:pPr>
      <w:bookmarkStart w:id="8" w:name="sub_2"/>
      <w:bookmarkEnd w:id="8"/>
      <w:r>
        <w:rPr>
          <w:rFonts w:cs="Times New Roman" w:ascii="Times New Roman" w:hAnsi="Times New Roman"/>
          <w:color w:val="000000"/>
        </w:rPr>
        <w:t>2. Цена и общая сумма договора</w:t>
      </w:r>
    </w:p>
    <w:p>
      <w:pPr>
        <w:pStyle w:val="Normal"/>
        <w:ind w:firstLine="720" w:end="0"/>
        <w:jc w:val="both"/>
        <w:rPr>
          <w:rFonts w:ascii="Times New Roman" w:hAnsi="Times New Roman" w:cs="Times New Roman"/>
          <w:color w:val="000000"/>
        </w:rPr>
      </w:pPr>
      <w:r>
        <w:rPr>
          <w:rFonts w:cs="Times New Roman" w:ascii="Times New Roman" w:hAnsi="Times New Roman"/>
          <w:color w:val="000000"/>
        </w:rPr>
      </w:r>
      <w:bookmarkStart w:id="9" w:name="sub_2"/>
      <w:bookmarkStart w:id="10" w:name="sub_2"/>
      <w:bookmarkEnd w:id="10"/>
    </w:p>
    <w:p>
      <w:pPr>
        <w:pStyle w:val="Normal"/>
        <w:ind w:firstLine="720" w:end="0"/>
        <w:jc w:val="both"/>
        <w:rPr/>
      </w:pPr>
      <w:r>
        <w:rPr>
          <w:rFonts w:cs="Times New Roman" w:ascii="Times New Roman" w:hAnsi="Times New Roman"/>
        </w:rPr>
        <w:t>2.1. Общая сумма договора составляет ________ (____________________) долларов США, в том числе:</w:t>
      </w:r>
    </w:p>
    <w:p>
      <w:pPr>
        <w:pStyle w:val="Normal"/>
        <w:ind w:firstLine="720" w:end="0"/>
        <w:jc w:val="both"/>
        <w:rPr/>
      </w:pPr>
      <w:r>
        <w:rPr>
          <w:rFonts w:cs="Times New Roman" w:ascii="Times New Roman" w:hAnsi="Times New Roman"/>
        </w:rPr>
        <w:t xml:space="preserve">2.1.1. Стоимость Оборудования, предусмотренного в </w:t>
      </w:r>
      <w:r>
        <w:rPr>
          <w:rStyle w:val="Style12"/>
          <w:rFonts w:cs="Times New Roman" w:ascii="Times New Roman" w:hAnsi="Times New Roman"/>
          <w:b w:val="false"/>
          <w:color w:val="000000"/>
        </w:rPr>
        <w:t>п. 1.1</w:t>
      </w:r>
      <w:r>
        <w:rPr>
          <w:rFonts w:cs="Times New Roman" w:ascii="Times New Roman" w:hAnsi="Times New Roman"/>
        </w:rPr>
        <w:t xml:space="preserve"> составляет ________ (____________________) долларов США;</w:t>
      </w:r>
    </w:p>
    <w:p>
      <w:pPr>
        <w:pStyle w:val="Normal"/>
        <w:ind w:firstLine="720" w:end="0"/>
        <w:jc w:val="both"/>
        <w:rPr/>
      </w:pPr>
      <w:r>
        <w:rPr>
          <w:rFonts w:cs="Times New Roman" w:ascii="Times New Roman" w:hAnsi="Times New Roman"/>
        </w:rPr>
        <w:t xml:space="preserve">2.1.2. Стоимость запасных частей на сверхгарантийный период согласно </w:t>
      </w:r>
      <w:r>
        <w:rPr>
          <w:rStyle w:val="Style12"/>
          <w:rFonts w:cs="Times New Roman" w:ascii="Times New Roman" w:hAnsi="Times New Roman"/>
          <w:b w:val="false"/>
          <w:color w:val="000000"/>
        </w:rPr>
        <w:t>пункту 1.4</w:t>
      </w:r>
      <w:r>
        <w:rPr>
          <w:rFonts w:cs="Times New Roman" w:ascii="Times New Roman" w:hAnsi="Times New Roman"/>
        </w:rPr>
        <w:t xml:space="preserve"> составляет ________ (____________________) долларов США.</w:t>
      </w:r>
    </w:p>
    <w:p>
      <w:pPr>
        <w:pStyle w:val="Normal"/>
        <w:ind w:firstLine="720" w:end="0"/>
        <w:jc w:val="both"/>
        <w:rPr>
          <w:rFonts w:ascii="Times New Roman" w:hAnsi="Times New Roman" w:cs="Times New Roman"/>
        </w:rPr>
      </w:pPr>
      <w:r>
        <w:rPr>
          <w:rFonts w:cs="Times New Roman" w:ascii="Times New Roman" w:hAnsi="Times New Roman"/>
        </w:rPr>
        <w:t>2.2. Цены являются твердыми на весь период поставки и не подлежат изменению.</w:t>
      </w:r>
    </w:p>
    <w:p>
      <w:pPr>
        <w:pStyle w:val="Normal"/>
        <w:ind w:firstLine="720" w:end="0"/>
        <w:jc w:val="both"/>
        <w:rPr/>
      </w:pPr>
      <w:r>
        <w:rPr>
          <w:rFonts w:cs="Times New Roman" w:ascii="Times New Roman" w:hAnsi="Times New Roman"/>
        </w:rPr>
        <w:t xml:space="preserve">2.3. Цены понимаются CIF иностранный порт </w:t>
      </w:r>
      <w:r>
        <w:rPr>
          <w:rFonts w:cs="Times New Roman" w:ascii="Times New Roman" w:hAnsi="Times New Roman"/>
          <w:i/>
        </w:rPr>
        <w:t>(</w:t>
      </w:r>
      <w:r>
        <w:rPr>
          <w:rStyle w:val="Style11"/>
          <w:rFonts w:cs="Times New Roman" w:ascii="Times New Roman" w:hAnsi="Times New Roman"/>
          <w:i/>
          <w:color w:val="000000"/>
        </w:rPr>
        <w:t>наименование порта</w:t>
      </w:r>
      <w:r>
        <w:rPr>
          <w:rFonts w:cs="Times New Roman" w:ascii="Times New Roman" w:hAnsi="Times New Roman"/>
          <w:i/>
        </w:rPr>
        <w:t>)</w:t>
      </w:r>
      <w:r>
        <w:rPr>
          <w:rFonts w:cs="Times New Roman" w:ascii="Times New Roman" w:hAnsi="Times New Roman"/>
        </w:rPr>
        <w:t xml:space="preserve"> на </w:t>
      </w:r>
      <w:r>
        <w:rPr>
          <w:rFonts w:cs="Times New Roman" w:ascii="Times New Roman" w:hAnsi="Times New Roman"/>
          <w:i/>
        </w:rPr>
        <w:t>(</w:t>
      </w:r>
      <w:r>
        <w:rPr>
          <w:rStyle w:val="Style11"/>
          <w:rFonts w:cs="Times New Roman" w:ascii="Times New Roman" w:hAnsi="Times New Roman"/>
          <w:i/>
          <w:color w:val="000000"/>
        </w:rPr>
        <w:t>название порта</w:t>
      </w:r>
      <w:r>
        <w:rPr>
          <w:rFonts w:cs="Times New Roman" w:ascii="Times New Roman" w:hAnsi="Times New Roman"/>
          <w:i/>
        </w:rPr>
        <w:t>)</w:t>
      </w:r>
      <w:r>
        <w:rPr>
          <w:rFonts w:cs="Times New Roman" w:ascii="Times New Roman" w:hAnsi="Times New Roman"/>
        </w:rPr>
        <w:t xml:space="preserve"> море, включая стоимость изготовления Оборудования, стоимость морской упаковки, маркировки, транспортировки, страхования до порта доставки груза, доковые, портовые, крановые и таможенные сборы, стоимость лихтеровки, перемещения груза на причале, по выполнению стивидорных работ и таможенных формальностей, погрузки на борт и в трюм судна, включая укладку.</w:t>
      </w:r>
    </w:p>
    <w:p>
      <w:pPr>
        <w:pStyle w:val="Normal"/>
        <w:ind w:firstLine="720" w:end="0"/>
        <w:jc w:val="both"/>
        <w:rPr>
          <w:rFonts w:ascii="Times New Roman" w:hAnsi="Times New Roman" w:cs="Times New Roman"/>
        </w:rPr>
      </w:pPr>
      <w:r>
        <w:rPr>
          <w:rFonts w:cs="Times New Roman" w:ascii="Times New Roman" w:hAnsi="Times New Roman"/>
        </w:rPr>
        <w:t>Цена включает также пошлины, налоги и сборы, взимаемые на территории страны Продавца и на территории транзитных стран, связанные с выполнением настоящего договора.</w:t>
      </w:r>
    </w:p>
    <w:p>
      <w:pPr>
        <w:pStyle w:val="Normal"/>
        <w:ind w:firstLine="720" w:end="0"/>
        <w:jc w:val="both"/>
        <w:rPr>
          <w:rFonts w:ascii="Times New Roman" w:hAnsi="Times New Roman" w:cs="Times New Roman"/>
        </w:rPr>
      </w:pPr>
      <w:r>
        <w:rPr>
          <w:rFonts w:cs="Times New Roman" w:ascii="Times New Roman" w:hAnsi="Times New Roman"/>
        </w:rPr>
      </w:r>
    </w:p>
    <w:p>
      <w:pPr>
        <w:pStyle w:val="Heading1"/>
        <w:ind w:hanging="0" w:start="0"/>
        <w:rPr>
          <w:rFonts w:ascii="Times New Roman" w:hAnsi="Times New Roman" w:cs="Times New Roman"/>
          <w:color w:val="000000"/>
        </w:rPr>
      </w:pPr>
      <w:bookmarkStart w:id="11" w:name="sub_3"/>
      <w:bookmarkEnd w:id="11"/>
      <w:r>
        <w:rPr>
          <w:rFonts w:cs="Times New Roman" w:ascii="Times New Roman" w:hAnsi="Times New Roman"/>
          <w:color w:val="000000"/>
        </w:rPr>
        <w:t>3. Сроки поставки</w:t>
      </w:r>
    </w:p>
    <w:p>
      <w:pPr>
        <w:pStyle w:val="Normal"/>
        <w:ind w:firstLine="720" w:end="0"/>
        <w:jc w:val="both"/>
        <w:rPr>
          <w:rFonts w:ascii="Times New Roman" w:hAnsi="Times New Roman" w:cs="Times New Roman"/>
          <w:color w:val="000000"/>
        </w:rPr>
      </w:pPr>
      <w:r>
        <w:rPr>
          <w:rFonts w:cs="Times New Roman" w:ascii="Times New Roman" w:hAnsi="Times New Roman"/>
          <w:color w:val="000000"/>
        </w:rPr>
      </w:r>
      <w:bookmarkStart w:id="12" w:name="sub_3"/>
      <w:bookmarkStart w:id="13" w:name="sub_3"/>
      <w:bookmarkEnd w:id="13"/>
    </w:p>
    <w:p>
      <w:pPr>
        <w:pStyle w:val="Normal"/>
        <w:ind w:firstLine="720" w:end="0"/>
        <w:jc w:val="both"/>
        <w:rPr/>
      </w:pPr>
      <w:r>
        <w:rPr>
          <w:rFonts w:cs="Times New Roman" w:ascii="Times New Roman" w:hAnsi="Times New Roman"/>
        </w:rPr>
        <w:t xml:space="preserve">3.1. Поставка Оборудования по настоящему договору будет осуществляться </w:t>
      </w:r>
      <w:r>
        <w:rPr>
          <w:rFonts w:cs="Times New Roman" w:ascii="Times New Roman" w:hAnsi="Times New Roman"/>
          <w:i/>
        </w:rPr>
        <w:t>(</w:t>
      </w:r>
      <w:r>
        <w:rPr>
          <w:rStyle w:val="Style11"/>
          <w:rFonts w:cs="Times New Roman" w:ascii="Times New Roman" w:hAnsi="Times New Roman"/>
          <w:i/>
          <w:color w:val="000000"/>
        </w:rPr>
        <w:t>кол-во партий</w:t>
      </w:r>
      <w:r>
        <w:rPr>
          <w:rFonts w:cs="Times New Roman" w:ascii="Times New Roman" w:hAnsi="Times New Roman"/>
          <w:i/>
        </w:rPr>
        <w:t>)</w:t>
      </w:r>
      <w:r>
        <w:rPr>
          <w:rFonts w:cs="Times New Roman" w:ascii="Times New Roman" w:hAnsi="Times New Roman"/>
        </w:rPr>
        <w:t xml:space="preserve"> партиями и должна быть начата «___»________ 20__г. и закончена «___»________ 20__г..</w:t>
      </w:r>
    </w:p>
    <w:p>
      <w:pPr>
        <w:pStyle w:val="Normal"/>
        <w:ind w:firstLine="720" w:end="0"/>
        <w:jc w:val="both"/>
        <w:rPr/>
      </w:pPr>
      <w:r>
        <w:rPr>
          <w:rFonts w:cs="Times New Roman" w:ascii="Times New Roman" w:hAnsi="Times New Roman"/>
        </w:rPr>
        <w:t xml:space="preserve">Поставка запасных частей на сверх гарантийный период согласно </w:t>
      </w:r>
      <w:hyperlink w:anchor="sub_114">
        <w:r>
          <w:rPr>
            <w:rStyle w:val="Hyperlink"/>
            <w:rFonts w:cs="Times New Roman" w:ascii="Times New Roman" w:hAnsi="Times New Roman"/>
            <w:b w:val="false"/>
            <w:color w:val="000000"/>
          </w:rPr>
          <w:t>п.1.4.</w:t>
        </w:r>
      </w:hyperlink>
      <w:r>
        <w:rPr>
          <w:rFonts w:cs="Times New Roman" w:ascii="Times New Roman" w:hAnsi="Times New Roman"/>
        </w:rPr>
        <w:t xml:space="preserve">  должна быть осуществлена через _______ месяцев после поставки последней партии Оборудования.</w:t>
      </w:r>
    </w:p>
    <w:p>
      <w:pPr>
        <w:pStyle w:val="Normal"/>
        <w:ind w:firstLine="720" w:end="0"/>
        <w:jc w:val="both"/>
        <w:rPr/>
      </w:pPr>
      <w:r>
        <w:rPr>
          <w:rFonts w:cs="Times New Roman" w:ascii="Times New Roman" w:hAnsi="Times New Roman"/>
        </w:rPr>
        <w:t>3.2. Продавец обязуется передать Покупателю в течение _______ месяцев с даты подписания настоящего договора предварительный помесячный график поставки Оборудования, в котором должна быть учтена последовательность монтажа, указаны сроки поставки, цена каждой позиции, вес, количество и фирмы-субпоставщики.</w:t>
      </w:r>
    </w:p>
    <w:p>
      <w:pPr>
        <w:pStyle w:val="Normal"/>
        <w:ind w:firstLine="720" w:end="0"/>
        <w:jc w:val="both"/>
        <w:rPr>
          <w:rFonts w:ascii="Times New Roman" w:hAnsi="Times New Roman" w:cs="Times New Roman"/>
        </w:rPr>
      </w:pPr>
      <w:bookmarkStart w:id="14" w:name="sub_33"/>
      <w:bookmarkEnd w:id="14"/>
      <w:r>
        <w:rPr>
          <w:rFonts w:cs="Times New Roman" w:ascii="Times New Roman" w:hAnsi="Times New Roman"/>
        </w:rPr>
        <w:t>3.3. После согласования сторонами графика поставки он становится окончательным и является неотъемлемой частью настоящего договора.</w:t>
      </w:r>
    </w:p>
    <w:p>
      <w:pPr>
        <w:pStyle w:val="Normal"/>
        <w:ind w:firstLine="720" w:end="0"/>
        <w:jc w:val="both"/>
        <w:rPr/>
      </w:pPr>
      <w:bookmarkStart w:id="15" w:name="sub_33"/>
      <w:bookmarkEnd w:id="15"/>
      <w:r>
        <w:rPr>
          <w:rFonts w:cs="Times New Roman" w:ascii="Times New Roman" w:hAnsi="Times New Roman"/>
        </w:rPr>
        <w:t xml:space="preserve">3.4. К указанным в окончательном графике срокам поставки оборудование должно быть изготовлено, испытано, упаковано и поставлено на условиях CIF иностранный порт </w:t>
      </w:r>
      <w:r>
        <w:rPr>
          <w:rFonts w:cs="Times New Roman" w:ascii="Times New Roman" w:hAnsi="Times New Roman"/>
          <w:i/>
        </w:rPr>
        <w:t>(</w:t>
      </w:r>
      <w:r>
        <w:rPr>
          <w:rStyle w:val="Style11"/>
          <w:rFonts w:cs="Times New Roman" w:ascii="Times New Roman" w:hAnsi="Times New Roman"/>
          <w:i/>
          <w:color w:val="000000"/>
        </w:rPr>
        <w:t>наименование порта</w:t>
      </w:r>
      <w:r>
        <w:rPr>
          <w:rFonts w:cs="Times New Roman" w:ascii="Times New Roman" w:hAnsi="Times New Roman"/>
          <w:i/>
        </w:rPr>
        <w:t>)</w:t>
      </w:r>
      <w:r>
        <w:rPr>
          <w:rFonts w:cs="Times New Roman" w:ascii="Times New Roman" w:hAnsi="Times New Roman"/>
        </w:rPr>
        <w:t xml:space="preserve"> на (</w:t>
      </w:r>
      <w:r>
        <w:rPr>
          <w:rStyle w:val="Style11"/>
          <w:rFonts w:cs="Times New Roman" w:ascii="Times New Roman" w:hAnsi="Times New Roman"/>
          <w:i/>
          <w:color w:val="000000"/>
        </w:rPr>
        <w:t>название порта</w:t>
      </w:r>
      <w:r>
        <w:rPr>
          <w:rFonts w:cs="Times New Roman" w:ascii="Times New Roman" w:hAnsi="Times New Roman"/>
          <w:i/>
        </w:rPr>
        <w:t>)</w:t>
      </w:r>
      <w:r>
        <w:rPr>
          <w:rFonts w:cs="Times New Roman" w:ascii="Times New Roman" w:hAnsi="Times New Roman"/>
        </w:rPr>
        <w:t xml:space="preserve"> море.</w:t>
      </w:r>
    </w:p>
    <w:p>
      <w:pPr>
        <w:pStyle w:val="Normal"/>
        <w:ind w:firstLine="720" w:end="0"/>
        <w:jc w:val="both"/>
        <w:rPr>
          <w:rFonts w:ascii="Times New Roman" w:hAnsi="Times New Roman" w:cs="Times New Roman"/>
        </w:rPr>
      </w:pPr>
      <w:r>
        <w:rPr>
          <w:rFonts w:cs="Times New Roman" w:ascii="Times New Roman" w:hAnsi="Times New Roman"/>
        </w:rPr>
        <w:t>3.5. Датой поставки считается дата чистого бортового коносамента, выписанного на имя Покупателя с отметкой капитана судна о приемке груза к перевозке.</w:t>
      </w:r>
    </w:p>
    <w:p>
      <w:pPr>
        <w:pStyle w:val="Normal"/>
        <w:ind w:firstLine="720" w:end="0"/>
        <w:jc w:val="both"/>
        <w:rPr>
          <w:rFonts w:ascii="Times New Roman" w:hAnsi="Times New Roman" w:cs="Times New Roman"/>
        </w:rPr>
      </w:pPr>
      <w:r>
        <w:rPr>
          <w:rFonts w:cs="Times New Roman" w:ascii="Times New Roman" w:hAnsi="Times New Roman"/>
        </w:rPr>
        <w:t>3.6. Досрочная поставка партий Оборудования не разрешается. Частичная отгрузка и отгрузка сверх согласованного количества не разрешается.</w:t>
      </w:r>
    </w:p>
    <w:p>
      <w:pPr>
        <w:pStyle w:val="Normal"/>
        <w:ind w:firstLine="720" w:end="0"/>
        <w:jc w:val="both"/>
        <w:rPr>
          <w:rFonts w:ascii="Times New Roman" w:hAnsi="Times New Roman" w:cs="Times New Roman"/>
        </w:rPr>
      </w:pPr>
      <w:r>
        <w:rPr>
          <w:rFonts w:cs="Times New Roman" w:ascii="Times New Roman" w:hAnsi="Times New Roman"/>
        </w:rPr>
        <w:t>3.7. Продавец должен указывать в коносаменте стоимость каждой отгруженной партии оборудования со ссылкой на соответствующую позицию окончательного графика поставки.</w:t>
      </w:r>
    </w:p>
    <w:p>
      <w:pPr>
        <w:pStyle w:val="Normal"/>
        <w:ind w:firstLine="720" w:end="0"/>
        <w:jc w:val="both"/>
        <w:rPr>
          <w:rFonts w:ascii="Times New Roman" w:hAnsi="Times New Roman" w:cs="Times New Roman"/>
        </w:rPr>
      </w:pPr>
      <w:r>
        <w:rPr>
          <w:rFonts w:cs="Times New Roman" w:ascii="Times New Roman" w:hAnsi="Times New Roman"/>
        </w:rPr>
      </w:r>
    </w:p>
    <w:p>
      <w:pPr>
        <w:pStyle w:val="Heading1"/>
        <w:ind w:hanging="0" w:start="0"/>
        <w:rPr>
          <w:rFonts w:ascii="Times New Roman" w:hAnsi="Times New Roman" w:cs="Times New Roman"/>
          <w:color w:val="000000"/>
        </w:rPr>
      </w:pPr>
      <w:bookmarkStart w:id="16" w:name="sub_4"/>
      <w:bookmarkEnd w:id="16"/>
      <w:r>
        <w:rPr>
          <w:rFonts w:cs="Times New Roman" w:ascii="Times New Roman" w:hAnsi="Times New Roman"/>
          <w:color w:val="000000"/>
        </w:rPr>
        <w:t>4. Штрафы</w:t>
      </w:r>
    </w:p>
    <w:p>
      <w:pPr>
        <w:pStyle w:val="Normal"/>
        <w:ind w:firstLine="720" w:end="0"/>
        <w:jc w:val="both"/>
        <w:rPr>
          <w:rFonts w:ascii="Times New Roman" w:hAnsi="Times New Roman" w:cs="Times New Roman"/>
          <w:color w:val="000000"/>
        </w:rPr>
      </w:pPr>
      <w:r>
        <w:rPr>
          <w:rFonts w:cs="Times New Roman" w:ascii="Times New Roman" w:hAnsi="Times New Roman"/>
          <w:color w:val="000000"/>
        </w:rPr>
      </w:r>
      <w:bookmarkStart w:id="17" w:name="sub_4"/>
      <w:bookmarkStart w:id="18" w:name="sub_4"/>
      <w:bookmarkEnd w:id="18"/>
    </w:p>
    <w:p>
      <w:pPr>
        <w:pStyle w:val="Normal"/>
        <w:ind w:firstLine="720" w:end="0"/>
        <w:jc w:val="both"/>
        <w:rPr/>
      </w:pPr>
      <w:r>
        <w:rPr>
          <w:rFonts w:cs="Times New Roman" w:ascii="Times New Roman" w:hAnsi="Times New Roman"/>
        </w:rPr>
        <w:t xml:space="preserve">4.1. В случае, если будет иметь место опоздание в поставке Оборудования, запасных частей на сверх гарантийный период против сроков, установленных в окончательном графике поставки, упомянутом в </w:t>
      </w:r>
      <w:r>
        <w:rPr>
          <w:rStyle w:val="Style12"/>
          <w:rFonts w:cs="Times New Roman" w:ascii="Times New Roman" w:hAnsi="Times New Roman"/>
          <w:b w:val="false"/>
          <w:color w:val="000000"/>
        </w:rPr>
        <w:t>п. 3.3.</w:t>
      </w:r>
      <w:r>
        <w:rPr>
          <w:rFonts w:cs="Times New Roman" w:ascii="Times New Roman" w:hAnsi="Times New Roman"/>
        </w:rPr>
        <w:t>, Продавец выплачивает Покупателю штраф в размере 0,5% от стоимости не поставленных запасных частей на сверх гарантийный период и/или комплектной партии оборудования за каждую полную неделю в течение первых 2-х недель и 1% за каждую последующую полную неделю опоздания. Однако общий размер штрафа не будет превышать 10% от стоимости партии оборудования и/или запасных частей, в отношении которых имела место просрочка.</w:t>
      </w:r>
    </w:p>
    <w:p>
      <w:pPr>
        <w:pStyle w:val="Normal"/>
        <w:ind w:firstLine="720" w:end="0"/>
        <w:jc w:val="both"/>
        <w:rPr>
          <w:rFonts w:ascii="Times New Roman" w:hAnsi="Times New Roman" w:cs="Times New Roman"/>
        </w:rPr>
      </w:pPr>
      <w:r>
        <w:rPr>
          <w:rFonts w:cs="Times New Roman" w:ascii="Times New Roman" w:hAnsi="Times New Roman"/>
        </w:rPr>
        <w:t>4.2. Указанные размеры штрафа не могут быть сокращены или увеличены в арбитражном порядке.</w:t>
      </w:r>
    </w:p>
    <w:p>
      <w:pPr>
        <w:pStyle w:val="Normal"/>
        <w:ind w:firstLine="720" w:end="0"/>
        <w:jc w:val="both"/>
        <w:rPr/>
      </w:pPr>
      <w:r>
        <w:rPr>
          <w:rFonts w:cs="Times New Roman" w:ascii="Times New Roman" w:hAnsi="Times New Roman"/>
        </w:rPr>
        <w:t>4.3. Продавцу предоставляются _______ календарные недели как льготные, без начисления штрафа, предусмотренного в настоящей статье.</w:t>
      </w:r>
    </w:p>
    <w:p>
      <w:pPr>
        <w:pStyle w:val="Normal"/>
        <w:ind w:firstLine="720" w:end="0"/>
        <w:jc w:val="both"/>
        <w:rPr>
          <w:rFonts w:ascii="Times New Roman" w:hAnsi="Times New Roman" w:cs="Times New Roman"/>
        </w:rPr>
      </w:pPr>
      <w:r>
        <w:rPr>
          <w:rFonts w:cs="Times New Roman" w:ascii="Times New Roman" w:hAnsi="Times New Roman"/>
        </w:rPr>
        <w:t>4.4. При исчислении штрафа за опоздание, количество дней, составляющих менее половины календарной недели, в расчет не принимается, а за количество дней, составляющих более половины календарной недели, штраф взимается как за полную неделю.</w:t>
      </w:r>
    </w:p>
    <w:p>
      <w:pPr>
        <w:pStyle w:val="Normal"/>
        <w:ind w:firstLine="720" w:end="0"/>
        <w:jc w:val="both"/>
        <w:rPr>
          <w:rFonts w:ascii="Times New Roman" w:hAnsi="Times New Roman" w:cs="Times New Roman"/>
        </w:rPr>
      </w:pPr>
      <w:r>
        <w:rPr>
          <w:rFonts w:cs="Times New Roman" w:ascii="Times New Roman" w:hAnsi="Times New Roman"/>
        </w:rPr>
        <w:t>4.5. Суммы штрафов за опоздание в поставке оборудования, запасных частей, поставляемых на сверх гарантийный период, Продавец обязуется выплатить по первому требованию Покупателя против счета Покупателя.</w:t>
      </w:r>
    </w:p>
    <w:p>
      <w:pPr>
        <w:pStyle w:val="Normal"/>
        <w:ind w:firstLine="720" w:end="0"/>
        <w:jc w:val="both"/>
        <w:rPr>
          <w:rFonts w:ascii="Times New Roman" w:hAnsi="Times New Roman" w:cs="Times New Roman"/>
        </w:rPr>
      </w:pPr>
      <w:r>
        <w:rPr>
          <w:rFonts w:cs="Times New Roman" w:ascii="Times New Roman" w:hAnsi="Times New Roman"/>
        </w:rPr>
      </w:r>
    </w:p>
    <w:p>
      <w:pPr>
        <w:pStyle w:val="Heading1"/>
        <w:ind w:hanging="0" w:start="0"/>
        <w:rPr>
          <w:rFonts w:ascii="Times New Roman" w:hAnsi="Times New Roman" w:cs="Times New Roman"/>
          <w:color w:val="000000"/>
        </w:rPr>
      </w:pPr>
      <w:bookmarkStart w:id="19" w:name="sub_5"/>
      <w:bookmarkEnd w:id="19"/>
      <w:r>
        <w:rPr>
          <w:rFonts w:cs="Times New Roman" w:ascii="Times New Roman" w:hAnsi="Times New Roman"/>
          <w:color w:val="000000"/>
        </w:rPr>
        <w:t>5. Условия платежа</w:t>
      </w:r>
    </w:p>
    <w:p>
      <w:pPr>
        <w:pStyle w:val="Normal"/>
        <w:ind w:firstLine="720" w:end="0"/>
        <w:jc w:val="both"/>
        <w:rPr>
          <w:rFonts w:ascii="Times New Roman" w:hAnsi="Times New Roman" w:cs="Times New Roman"/>
          <w:color w:val="000000"/>
        </w:rPr>
      </w:pPr>
      <w:r>
        <w:rPr>
          <w:rFonts w:cs="Times New Roman" w:ascii="Times New Roman" w:hAnsi="Times New Roman"/>
          <w:color w:val="000000"/>
        </w:rPr>
      </w:r>
      <w:bookmarkStart w:id="20" w:name="sub_5"/>
      <w:bookmarkStart w:id="21" w:name="sub_5"/>
      <w:bookmarkEnd w:id="21"/>
    </w:p>
    <w:p>
      <w:pPr>
        <w:pStyle w:val="Normal"/>
        <w:ind w:firstLine="720" w:end="0"/>
        <w:jc w:val="both"/>
        <w:rPr/>
      </w:pPr>
      <w:r>
        <w:rPr>
          <w:rFonts w:cs="Times New Roman" w:ascii="Times New Roman" w:hAnsi="Times New Roman"/>
        </w:rPr>
        <w:t>5.1. Платежи по настоящему договору производятся Покупателем в долларах США на счет Продавца в банке «________________» в следующем порядке:</w:t>
      </w:r>
    </w:p>
    <w:p>
      <w:pPr>
        <w:pStyle w:val="Normal"/>
        <w:ind w:firstLine="720" w:end="0"/>
        <w:jc w:val="both"/>
        <w:rPr/>
      </w:pPr>
      <w:r>
        <w:rPr>
          <w:rFonts w:cs="Times New Roman" w:ascii="Times New Roman" w:hAnsi="Times New Roman"/>
        </w:rPr>
        <w:t xml:space="preserve">5.1.1. Платеж в размере _______ % от общей суммы договора будет произведен авансом в течение _______ банковских дней с даты вступления договора в силу против предоставления на инкассо в банк </w:t>
      </w:r>
      <w:r>
        <w:rPr>
          <w:rFonts w:cs="Times New Roman" w:ascii="Times New Roman" w:hAnsi="Times New Roman"/>
          <w:i/>
        </w:rPr>
        <w:t>(</w:t>
      </w:r>
      <w:r>
        <w:rPr>
          <w:rStyle w:val="Style11"/>
          <w:rFonts w:cs="Times New Roman" w:ascii="Times New Roman" w:hAnsi="Times New Roman"/>
          <w:i/>
          <w:color w:val="000000"/>
        </w:rPr>
        <w:t>указать наименование иностранного банка</w:t>
      </w:r>
      <w:r>
        <w:rPr>
          <w:rFonts w:cs="Times New Roman" w:ascii="Times New Roman" w:hAnsi="Times New Roman"/>
          <w:i/>
        </w:rPr>
        <w:t>)</w:t>
      </w:r>
      <w:r>
        <w:rPr>
          <w:rFonts w:cs="Times New Roman" w:ascii="Times New Roman" w:hAnsi="Times New Roman"/>
        </w:rPr>
        <w:t xml:space="preserve"> в г. _____________ следующих документов:</w:t>
      </w:r>
    </w:p>
    <w:p>
      <w:pPr>
        <w:pStyle w:val="Normal"/>
        <w:ind w:firstLine="720" w:end="0"/>
        <w:jc w:val="both"/>
        <w:rPr>
          <w:rFonts w:ascii="Times New Roman" w:hAnsi="Times New Roman" w:cs="Times New Roman"/>
        </w:rPr>
      </w:pPr>
      <w:r>
        <w:rPr>
          <w:rFonts w:cs="Times New Roman" w:ascii="Times New Roman" w:hAnsi="Times New Roman"/>
        </w:rPr>
        <w:t>а) счета Продавца (1 оригинал и 4 копии);</w:t>
      </w:r>
    </w:p>
    <w:p>
      <w:pPr>
        <w:pStyle w:val="Normal"/>
        <w:ind w:firstLine="720" w:end="0"/>
        <w:jc w:val="both"/>
        <w:rPr/>
      </w:pPr>
      <w:r>
        <w:rPr>
          <w:rFonts w:cs="Times New Roman" w:ascii="Times New Roman" w:hAnsi="Times New Roman"/>
        </w:rPr>
        <w:t xml:space="preserve">б) банковской гарантии на _______ % от общей суммы договора согласно тексту </w:t>
      </w:r>
      <w:r>
        <w:rPr>
          <w:rStyle w:val="Style12"/>
          <w:rFonts w:cs="Times New Roman" w:ascii="Times New Roman" w:hAnsi="Times New Roman"/>
          <w:b w:val="false"/>
          <w:color w:val="000000"/>
        </w:rPr>
        <w:t>Приложения N 4</w:t>
      </w:r>
      <w:r>
        <w:rPr>
          <w:rFonts w:cs="Times New Roman" w:ascii="Times New Roman" w:hAnsi="Times New Roman"/>
        </w:rPr>
        <w:t xml:space="preserve"> к настоящему договору, которое является неотъемлемой частью настоящего договора;</w:t>
      </w:r>
    </w:p>
    <w:p>
      <w:pPr>
        <w:pStyle w:val="Normal"/>
        <w:ind w:firstLine="720" w:end="0"/>
        <w:jc w:val="both"/>
        <w:rPr>
          <w:rFonts w:ascii="Times New Roman" w:hAnsi="Times New Roman" w:cs="Times New Roman"/>
        </w:rPr>
      </w:pPr>
      <w:r>
        <w:rPr>
          <w:rFonts w:cs="Times New Roman" w:ascii="Times New Roman" w:hAnsi="Times New Roman"/>
        </w:rPr>
        <w:t>в) светокопии экспортной лицензии или письма Продавца, удостоверяющего, что экспортная лицензия не требуется;</w:t>
      </w:r>
    </w:p>
    <w:p>
      <w:pPr>
        <w:pStyle w:val="Normal"/>
        <w:ind w:firstLine="720" w:end="0"/>
        <w:jc w:val="both"/>
        <w:rPr>
          <w:rFonts w:ascii="Times New Roman" w:hAnsi="Times New Roman" w:cs="Times New Roman"/>
        </w:rPr>
      </w:pPr>
      <w:r>
        <w:rPr>
          <w:rFonts w:cs="Times New Roman" w:ascii="Times New Roman" w:hAnsi="Times New Roman"/>
        </w:rPr>
        <w:t>д) письма Продавца, удостоверяющего, что договор одобрен Советом директоров или Общим собранием акционеров Продавца;</w:t>
      </w:r>
    </w:p>
    <w:p>
      <w:pPr>
        <w:pStyle w:val="Normal"/>
        <w:ind w:firstLine="720" w:end="0"/>
        <w:jc w:val="both"/>
        <w:rPr/>
      </w:pPr>
      <w:r>
        <w:rPr>
          <w:rFonts w:cs="Times New Roman" w:ascii="Times New Roman" w:hAnsi="Times New Roman"/>
        </w:rPr>
        <w:t xml:space="preserve">5.1.2. Платежи, представляющие собой _______ % от стоимости каждой комплектной партии оборудования и запасных частей, поставляемых на сверх гарантийный период, будут производиться после поставки каждой партии против представления на инкассо с немедленной оплатой в банк </w:t>
      </w:r>
      <w:r>
        <w:rPr>
          <w:rFonts w:cs="Times New Roman" w:ascii="Times New Roman" w:hAnsi="Times New Roman"/>
          <w:i/>
        </w:rPr>
        <w:t>(</w:t>
      </w:r>
      <w:r>
        <w:rPr>
          <w:rStyle w:val="Style11"/>
          <w:rFonts w:cs="Times New Roman" w:ascii="Times New Roman" w:hAnsi="Times New Roman"/>
          <w:i/>
          <w:color w:val="000000"/>
        </w:rPr>
        <w:t>наименование банка</w:t>
      </w:r>
      <w:r>
        <w:rPr>
          <w:rFonts w:cs="Times New Roman" w:ascii="Times New Roman" w:hAnsi="Times New Roman"/>
          <w:i/>
        </w:rPr>
        <w:t>)</w:t>
      </w:r>
      <w:r>
        <w:rPr>
          <w:rFonts w:cs="Times New Roman" w:ascii="Times New Roman" w:hAnsi="Times New Roman"/>
        </w:rPr>
        <w:t xml:space="preserve"> следующих документов:</w:t>
      </w:r>
    </w:p>
    <w:p>
      <w:pPr>
        <w:pStyle w:val="Normal"/>
        <w:ind w:firstLine="720" w:end="0"/>
        <w:jc w:val="both"/>
        <w:rPr>
          <w:rFonts w:ascii="Times New Roman" w:hAnsi="Times New Roman" w:cs="Times New Roman"/>
        </w:rPr>
      </w:pPr>
      <w:r>
        <w:rPr>
          <w:rFonts w:cs="Times New Roman" w:ascii="Times New Roman" w:hAnsi="Times New Roman"/>
        </w:rPr>
        <w:t>а) специфицированного счета Продавца (1 оригинал и 4 копии) с обязательным указанием номера договора;</w:t>
      </w:r>
    </w:p>
    <w:p>
      <w:pPr>
        <w:pStyle w:val="Normal"/>
        <w:ind w:firstLine="720" w:end="0"/>
        <w:jc w:val="both"/>
        <w:rPr>
          <w:rFonts w:ascii="Times New Roman" w:hAnsi="Times New Roman" w:cs="Times New Roman"/>
        </w:rPr>
      </w:pPr>
      <w:r>
        <w:rPr>
          <w:rFonts w:cs="Times New Roman" w:ascii="Times New Roman" w:hAnsi="Times New Roman"/>
        </w:rPr>
        <w:t>б) комплекта чистых бортовых коносаментов, выписанных на имя Покупателя с отметкой капитана о приеме груза к перевозке;</w:t>
      </w:r>
    </w:p>
    <w:p>
      <w:pPr>
        <w:pStyle w:val="Normal"/>
        <w:ind w:firstLine="720" w:end="0"/>
        <w:jc w:val="both"/>
        <w:rPr>
          <w:rFonts w:ascii="Times New Roman" w:hAnsi="Times New Roman" w:cs="Times New Roman"/>
        </w:rPr>
      </w:pPr>
      <w:r>
        <w:rPr>
          <w:rFonts w:cs="Times New Roman" w:ascii="Times New Roman" w:hAnsi="Times New Roman"/>
        </w:rPr>
        <w:t>в) спецификации на отгруженную партию с указанием количества мест и перечня оборудования / запасных частей (1 дубликат и 4 копии);</w:t>
      </w:r>
    </w:p>
    <w:p>
      <w:pPr>
        <w:pStyle w:val="Normal"/>
        <w:ind w:firstLine="720" w:end="0"/>
        <w:jc w:val="both"/>
        <w:rPr>
          <w:rFonts w:ascii="Times New Roman" w:hAnsi="Times New Roman" w:cs="Times New Roman"/>
        </w:rPr>
      </w:pPr>
      <w:r>
        <w:rPr>
          <w:rFonts w:cs="Times New Roman" w:ascii="Times New Roman" w:hAnsi="Times New Roman"/>
        </w:rPr>
        <w:t>г) сертификата качества, выписанного заводом-изготовителем (1 оригинал и 4 копии).</w:t>
      </w:r>
    </w:p>
    <w:p>
      <w:pPr>
        <w:pStyle w:val="Normal"/>
        <w:ind w:firstLine="720" w:end="0"/>
        <w:jc w:val="both"/>
        <w:rPr>
          <w:rFonts w:ascii="Times New Roman" w:hAnsi="Times New Roman" w:cs="Times New Roman"/>
        </w:rPr>
      </w:pPr>
      <w:r>
        <w:rPr>
          <w:rFonts w:cs="Times New Roman" w:ascii="Times New Roman" w:hAnsi="Times New Roman"/>
        </w:rPr>
      </w:r>
    </w:p>
    <w:p>
      <w:pPr>
        <w:pStyle w:val="Heading1"/>
        <w:ind w:hanging="0" w:start="0"/>
        <w:rPr>
          <w:rFonts w:ascii="Times New Roman" w:hAnsi="Times New Roman" w:cs="Times New Roman"/>
          <w:color w:val="000000"/>
        </w:rPr>
      </w:pPr>
      <w:bookmarkStart w:id="22" w:name="sub_6"/>
      <w:bookmarkEnd w:id="22"/>
      <w:r>
        <w:rPr>
          <w:rFonts w:cs="Times New Roman" w:ascii="Times New Roman" w:hAnsi="Times New Roman"/>
          <w:color w:val="000000"/>
        </w:rPr>
        <w:t>6. Лицензии</w:t>
      </w:r>
    </w:p>
    <w:p>
      <w:pPr>
        <w:pStyle w:val="Normal"/>
        <w:ind w:firstLine="720" w:end="0"/>
        <w:jc w:val="both"/>
        <w:rPr>
          <w:rFonts w:ascii="Times New Roman" w:hAnsi="Times New Roman" w:cs="Times New Roman"/>
          <w:color w:val="000000"/>
        </w:rPr>
      </w:pPr>
      <w:r>
        <w:rPr>
          <w:rFonts w:cs="Times New Roman" w:ascii="Times New Roman" w:hAnsi="Times New Roman"/>
          <w:color w:val="000000"/>
        </w:rPr>
      </w:r>
      <w:bookmarkStart w:id="23" w:name="sub_6"/>
      <w:bookmarkStart w:id="24" w:name="sub_6"/>
      <w:bookmarkEnd w:id="24"/>
    </w:p>
    <w:p>
      <w:pPr>
        <w:pStyle w:val="Normal"/>
        <w:ind w:firstLine="720" w:end="0"/>
        <w:jc w:val="both"/>
        <w:rPr/>
      </w:pPr>
      <w:r>
        <w:rPr>
          <w:rFonts w:cs="Times New Roman" w:ascii="Times New Roman" w:hAnsi="Times New Roman"/>
        </w:rPr>
        <w:t xml:space="preserve">6.1. Продавец берет на себя все заботы и расходы, связанные с получением экспортных лицензий, если таковые необходимы, на поставку в </w:t>
      </w:r>
      <w:r>
        <w:rPr>
          <w:rFonts w:cs="Times New Roman" w:ascii="Times New Roman" w:hAnsi="Times New Roman"/>
          <w:i/>
        </w:rPr>
        <w:t>(</w:t>
      </w:r>
      <w:r>
        <w:rPr>
          <w:rStyle w:val="Style11"/>
          <w:rFonts w:cs="Times New Roman" w:ascii="Times New Roman" w:hAnsi="Times New Roman"/>
          <w:i/>
          <w:color w:val="000000"/>
        </w:rPr>
        <w:t>указать страну</w:t>
      </w:r>
      <w:r>
        <w:rPr>
          <w:rFonts w:cs="Times New Roman" w:ascii="Times New Roman" w:hAnsi="Times New Roman"/>
          <w:i/>
        </w:rPr>
        <w:t>)</w:t>
      </w:r>
      <w:r>
        <w:rPr>
          <w:rFonts w:cs="Times New Roman" w:ascii="Times New Roman" w:hAnsi="Times New Roman"/>
        </w:rPr>
        <w:t xml:space="preserve"> Оборудования, запасных частей в объеме, предусмотренном настоящим договором.</w:t>
      </w:r>
    </w:p>
    <w:p>
      <w:pPr>
        <w:pStyle w:val="Normal"/>
        <w:ind w:firstLine="720" w:end="0"/>
        <w:jc w:val="both"/>
        <w:rPr/>
      </w:pPr>
      <w:r>
        <w:rPr>
          <w:rFonts w:cs="Times New Roman" w:ascii="Times New Roman" w:hAnsi="Times New Roman"/>
        </w:rPr>
        <w:t xml:space="preserve">6.2. Покупатель берет на себя все заботы и расходы, связанные с получением импортных (ввозных) лицензий, если таковые необходимы на ввоз в страну </w:t>
      </w:r>
      <w:r>
        <w:rPr>
          <w:rFonts w:cs="Times New Roman" w:ascii="Times New Roman" w:hAnsi="Times New Roman"/>
          <w:i/>
        </w:rPr>
        <w:t>(</w:t>
      </w:r>
      <w:r>
        <w:rPr>
          <w:rStyle w:val="Style11"/>
          <w:rFonts w:cs="Times New Roman" w:ascii="Times New Roman" w:hAnsi="Times New Roman"/>
          <w:i/>
          <w:color w:val="000000"/>
        </w:rPr>
        <w:t>указать страну</w:t>
      </w:r>
      <w:r>
        <w:rPr>
          <w:rFonts w:cs="Times New Roman" w:ascii="Times New Roman" w:hAnsi="Times New Roman"/>
          <w:i/>
        </w:rPr>
        <w:t>)</w:t>
      </w:r>
      <w:r>
        <w:rPr>
          <w:rFonts w:cs="Times New Roman" w:ascii="Times New Roman" w:hAnsi="Times New Roman"/>
        </w:rPr>
        <w:t xml:space="preserve"> Оборудования, запасных частей в объеме, указанном в настоящем договоре.</w:t>
      </w:r>
    </w:p>
    <w:p>
      <w:pPr>
        <w:pStyle w:val="Normal"/>
        <w:ind w:firstLine="720" w:end="0"/>
        <w:jc w:val="both"/>
        <w:rPr>
          <w:rFonts w:ascii="Times New Roman" w:hAnsi="Times New Roman" w:cs="Times New Roman"/>
        </w:rPr>
      </w:pPr>
      <w:r>
        <w:rPr>
          <w:rFonts w:cs="Times New Roman" w:ascii="Times New Roman" w:hAnsi="Times New Roman"/>
        </w:rPr>
      </w:r>
    </w:p>
    <w:p>
      <w:pPr>
        <w:pStyle w:val="Heading1"/>
        <w:ind w:hanging="0" w:start="0"/>
        <w:rPr>
          <w:rFonts w:ascii="Times New Roman" w:hAnsi="Times New Roman" w:cs="Times New Roman"/>
          <w:color w:val="000000"/>
        </w:rPr>
      </w:pPr>
      <w:bookmarkStart w:id="25" w:name="sub_7"/>
      <w:bookmarkEnd w:id="25"/>
      <w:r>
        <w:rPr>
          <w:rFonts w:cs="Times New Roman" w:ascii="Times New Roman" w:hAnsi="Times New Roman"/>
          <w:color w:val="000000"/>
        </w:rPr>
        <w:t>7. Инспектирование и приемка</w:t>
      </w:r>
    </w:p>
    <w:p>
      <w:pPr>
        <w:pStyle w:val="Normal"/>
        <w:ind w:firstLine="720" w:end="0"/>
        <w:jc w:val="both"/>
        <w:rPr>
          <w:rFonts w:ascii="Times New Roman" w:hAnsi="Times New Roman" w:cs="Times New Roman"/>
          <w:color w:val="000000"/>
        </w:rPr>
      </w:pPr>
      <w:r>
        <w:rPr>
          <w:rFonts w:cs="Times New Roman" w:ascii="Times New Roman" w:hAnsi="Times New Roman"/>
          <w:color w:val="000000"/>
        </w:rPr>
      </w:r>
      <w:bookmarkStart w:id="26" w:name="sub_7"/>
      <w:bookmarkStart w:id="27" w:name="sub_7"/>
      <w:bookmarkEnd w:id="27"/>
    </w:p>
    <w:p>
      <w:pPr>
        <w:pStyle w:val="Normal"/>
        <w:ind w:firstLine="720" w:end="0"/>
        <w:jc w:val="both"/>
        <w:rPr>
          <w:rFonts w:ascii="Times New Roman" w:hAnsi="Times New Roman" w:cs="Times New Roman"/>
        </w:rPr>
      </w:pPr>
      <w:r>
        <w:rPr>
          <w:rFonts w:cs="Times New Roman" w:ascii="Times New Roman" w:hAnsi="Times New Roman"/>
        </w:rPr>
        <w:t>7.1. Покупатель имеет право направлять своих инспекторов на заводы Продавца и его субпоставщиков для проверки в нормальные рабочие часы хода изготовления Оборудования и качества заказанного Оборудования и используемых материалов и запасных частей.</w:t>
      </w:r>
    </w:p>
    <w:p>
      <w:pPr>
        <w:pStyle w:val="Normal"/>
        <w:ind w:firstLine="720" w:end="0"/>
        <w:jc w:val="both"/>
        <w:rPr>
          <w:rFonts w:ascii="Times New Roman" w:hAnsi="Times New Roman" w:cs="Times New Roman"/>
        </w:rPr>
      </w:pPr>
      <w:r>
        <w:rPr>
          <w:rFonts w:cs="Times New Roman" w:ascii="Times New Roman" w:hAnsi="Times New Roman"/>
        </w:rPr>
        <w:t>7.2. Продавец должен предоставить в распоряжение инспектора Покупателя бесплатно все необходимые средства для инспектирования Оборудования и материалов в соответствии с условиями, существующими в данной отрасли промышленности страны Продавца.</w:t>
      </w:r>
    </w:p>
    <w:p>
      <w:pPr>
        <w:pStyle w:val="Normal"/>
        <w:ind w:firstLine="720" w:end="0"/>
        <w:jc w:val="both"/>
        <w:rPr>
          <w:rFonts w:ascii="Times New Roman" w:hAnsi="Times New Roman" w:cs="Times New Roman"/>
        </w:rPr>
      </w:pPr>
      <w:r>
        <w:rPr>
          <w:rFonts w:cs="Times New Roman" w:ascii="Times New Roman" w:hAnsi="Times New Roman"/>
        </w:rPr>
        <w:t>7.3. Испытание Оборудования должно производиться на заводах Продавца и его субпоставщиков за счет Продавца в присутствии инспектора Покупателя. По окончании испытаний составляется протокол, в котором указываются существенные подробности и результаты испытаний, а также соответствует ли изготовленное Оборудование условиям договора.</w:t>
      </w:r>
    </w:p>
    <w:p>
      <w:pPr>
        <w:pStyle w:val="Normal"/>
        <w:ind w:firstLine="720" w:end="0"/>
        <w:jc w:val="both"/>
        <w:rPr>
          <w:rFonts w:ascii="Times New Roman" w:hAnsi="Times New Roman" w:cs="Times New Roman"/>
        </w:rPr>
      </w:pPr>
      <w:r>
        <w:rPr>
          <w:rFonts w:cs="Times New Roman" w:ascii="Times New Roman" w:hAnsi="Times New Roman"/>
        </w:rPr>
        <w:t>7.4. Извещение Продавца о готовности Оборудования к испытанию должно быть послано Покупателю по электронной почте не позднее, чем за 15 дней до предполагаемой даты испытаний.</w:t>
      </w:r>
    </w:p>
    <w:p>
      <w:pPr>
        <w:pStyle w:val="Normal"/>
        <w:ind w:firstLine="720" w:end="0"/>
        <w:jc w:val="both"/>
        <w:rPr>
          <w:rFonts w:ascii="Times New Roman" w:hAnsi="Times New Roman" w:cs="Times New Roman"/>
        </w:rPr>
      </w:pPr>
      <w:r>
        <w:rPr>
          <w:rFonts w:cs="Times New Roman" w:ascii="Times New Roman" w:hAnsi="Times New Roman"/>
        </w:rPr>
        <w:t>7.5. Если в течение 15 дней с даты получения извещения Покупатель сообщит Продавцу, что его инспектор не сможет присутствовать на испытаниях или Продавец не получит за это время никакого извещения, Продавец вправе произвести испытание в отсутствие инспектора Покупателя. Протокол испытания в этом случае высылается Покупателю по почте. После получения такого протокола Покупатель при отсутствии существенных замечаний выдает Продавцу разрешение на отгрузку такого Оборудования.</w:t>
      </w:r>
    </w:p>
    <w:p>
      <w:pPr>
        <w:pStyle w:val="Normal"/>
        <w:ind w:firstLine="720" w:end="0"/>
        <w:jc w:val="both"/>
        <w:rPr>
          <w:rFonts w:ascii="Times New Roman" w:hAnsi="Times New Roman" w:cs="Times New Roman"/>
        </w:rPr>
      </w:pPr>
      <w:r>
        <w:rPr>
          <w:rFonts w:cs="Times New Roman" w:ascii="Times New Roman" w:hAnsi="Times New Roman"/>
        </w:rPr>
        <w:t>7.6. В случае, если инспектор Покупателя установит, что Оборудование не соответствует условиям договора или имеет дефекты, Продавец обязан немедленно своими силами и за свой счет устранить таковые, причем это не дает права Продавцу нарушать сроки поставки.</w:t>
      </w:r>
    </w:p>
    <w:p>
      <w:pPr>
        <w:pStyle w:val="Normal"/>
        <w:ind w:firstLine="720" w:end="0"/>
        <w:jc w:val="both"/>
        <w:rPr>
          <w:rFonts w:ascii="Times New Roman" w:hAnsi="Times New Roman" w:cs="Times New Roman"/>
        </w:rPr>
      </w:pPr>
      <w:r>
        <w:rPr>
          <w:rFonts w:cs="Times New Roman" w:ascii="Times New Roman" w:hAnsi="Times New Roman"/>
        </w:rPr>
        <w:t>7.7. После устранения дефектов Оборудование должно быть по требованию инспектора Покупателя вновь испытано с соблюдением условий, предусмотренных настоящим договором.</w:t>
      </w:r>
    </w:p>
    <w:p>
      <w:pPr>
        <w:pStyle w:val="Normal"/>
        <w:ind w:firstLine="720" w:end="0"/>
        <w:jc w:val="both"/>
        <w:rPr>
          <w:rFonts w:ascii="Times New Roman" w:hAnsi="Times New Roman" w:cs="Times New Roman"/>
        </w:rPr>
      </w:pPr>
      <w:r>
        <w:rPr>
          <w:rFonts w:cs="Times New Roman" w:ascii="Times New Roman" w:hAnsi="Times New Roman"/>
        </w:rPr>
        <w:t>7.8. В случае, если при испытании не будут обнаружены недостатки, инспектор Покупателя выдает Продавцу разрешение на отгрузку.</w:t>
      </w:r>
    </w:p>
    <w:p>
      <w:pPr>
        <w:pStyle w:val="Normal"/>
        <w:ind w:firstLine="720" w:end="0"/>
        <w:jc w:val="both"/>
        <w:rPr>
          <w:rFonts w:ascii="Times New Roman" w:hAnsi="Times New Roman" w:cs="Times New Roman"/>
        </w:rPr>
      </w:pPr>
      <w:r>
        <w:rPr>
          <w:rFonts w:cs="Times New Roman" w:ascii="Times New Roman" w:hAnsi="Times New Roman"/>
        </w:rPr>
        <w:t>7.9. Перед отгрузкой Оборудования Продавец должен произвести его контрольную сборку, а особенно ответственных агрегатов и обкатку. Если отгрузка механизмов и агрегатов производится в разобранном виде, то для сборки их на месте монтажа Продавец должен поставить вместе с Оборудованием за свой счет необходимые средства (электроды, инструмент и т.п.) и монтажную карту.</w:t>
      </w:r>
    </w:p>
    <w:p>
      <w:pPr>
        <w:pStyle w:val="Normal"/>
        <w:ind w:firstLine="720" w:end="0"/>
        <w:jc w:val="both"/>
        <w:rPr>
          <w:rFonts w:ascii="Times New Roman" w:hAnsi="Times New Roman" w:cs="Times New Roman"/>
        </w:rPr>
      </w:pPr>
      <w:r>
        <w:rPr>
          <w:rFonts w:cs="Times New Roman" w:ascii="Times New Roman" w:hAnsi="Times New Roman"/>
        </w:rPr>
        <w:t>7.10. Присутствие инспектора Покупателя при проведении Продавцом испытаний, как указано выше, также как выдача разрешения на отгрузку, не освобождает Продавца от принятых им на себя обязательств и не влияет на права Покупателя по гарантии.</w:t>
      </w:r>
    </w:p>
    <w:p>
      <w:pPr>
        <w:pStyle w:val="Normal"/>
        <w:ind w:firstLine="720" w:end="0"/>
        <w:jc w:val="both"/>
        <w:rPr>
          <w:rFonts w:ascii="Times New Roman" w:hAnsi="Times New Roman" w:cs="Times New Roman"/>
        </w:rPr>
      </w:pPr>
      <w:r>
        <w:rPr>
          <w:rFonts w:cs="Times New Roman" w:ascii="Times New Roman" w:hAnsi="Times New Roman"/>
        </w:rPr>
        <w:t>7.11. Окончательные испытания и приемка Оборудования в эксплуатацию производится в стране Покупателя в месте, где будет эксплуатироваться Оборудование.</w:t>
      </w:r>
    </w:p>
    <w:p>
      <w:pPr>
        <w:pStyle w:val="Normal"/>
        <w:ind w:firstLine="720" w:end="0"/>
        <w:jc w:val="both"/>
        <w:rPr>
          <w:rFonts w:ascii="Times New Roman" w:hAnsi="Times New Roman" w:cs="Times New Roman"/>
        </w:rPr>
      </w:pPr>
      <w:r>
        <w:rPr>
          <w:rFonts w:cs="Times New Roman" w:ascii="Times New Roman" w:hAnsi="Times New Roman"/>
        </w:rPr>
      </w:r>
    </w:p>
    <w:p>
      <w:pPr>
        <w:pStyle w:val="Heading1"/>
        <w:ind w:hanging="0" w:start="0"/>
        <w:rPr>
          <w:rFonts w:ascii="Times New Roman" w:hAnsi="Times New Roman" w:cs="Times New Roman"/>
          <w:color w:val="000000"/>
        </w:rPr>
      </w:pPr>
      <w:bookmarkStart w:id="28" w:name="sub_8"/>
      <w:bookmarkEnd w:id="28"/>
      <w:r>
        <w:rPr>
          <w:rFonts w:cs="Times New Roman" w:ascii="Times New Roman" w:hAnsi="Times New Roman"/>
          <w:color w:val="000000"/>
        </w:rPr>
        <w:t>8. Гарантии</w:t>
      </w:r>
    </w:p>
    <w:p>
      <w:pPr>
        <w:pStyle w:val="Normal"/>
        <w:ind w:firstLine="720" w:end="0"/>
        <w:jc w:val="both"/>
        <w:rPr>
          <w:rFonts w:ascii="Times New Roman" w:hAnsi="Times New Roman" w:cs="Times New Roman"/>
          <w:color w:val="000000"/>
        </w:rPr>
      </w:pPr>
      <w:r>
        <w:rPr>
          <w:rFonts w:cs="Times New Roman" w:ascii="Times New Roman" w:hAnsi="Times New Roman"/>
          <w:color w:val="000000"/>
        </w:rPr>
      </w:r>
      <w:bookmarkStart w:id="29" w:name="sub_8"/>
      <w:bookmarkStart w:id="30" w:name="sub_8"/>
      <w:bookmarkEnd w:id="30"/>
    </w:p>
    <w:p>
      <w:pPr>
        <w:pStyle w:val="Normal"/>
        <w:ind w:firstLine="720" w:end="0"/>
        <w:jc w:val="both"/>
        <w:rPr>
          <w:rFonts w:ascii="Times New Roman" w:hAnsi="Times New Roman" w:cs="Times New Roman"/>
        </w:rPr>
      </w:pPr>
      <w:r>
        <w:rPr>
          <w:rFonts w:cs="Times New Roman" w:ascii="Times New Roman" w:hAnsi="Times New Roman"/>
        </w:rPr>
        <w:t>8.1. Продавец гарантирует:</w:t>
      </w:r>
    </w:p>
    <w:p>
      <w:pPr>
        <w:pStyle w:val="Normal"/>
        <w:ind w:firstLine="720" w:end="0"/>
        <w:jc w:val="both"/>
        <w:rPr/>
      </w:pPr>
      <w:r>
        <w:rPr>
          <w:rFonts w:cs="Times New Roman" w:ascii="Times New Roman" w:hAnsi="Times New Roman"/>
        </w:rPr>
        <w:t xml:space="preserve">8.1.1. Что поставляемое Оборудование соответствует </w:t>
      </w:r>
      <w:r>
        <w:rPr>
          <w:rFonts w:cs="Times New Roman" w:ascii="Times New Roman" w:hAnsi="Times New Roman"/>
          <w:i/>
        </w:rPr>
        <w:t>(</w:t>
      </w:r>
      <w:r>
        <w:rPr>
          <w:rStyle w:val="Style11"/>
          <w:rFonts w:cs="Times New Roman" w:ascii="Times New Roman" w:hAnsi="Times New Roman"/>
          <w:i/>
          <w:color w:val="000000"/>
        </w:rPr>
        <w:t>указать международные стандарты качества для данного вида Оборудования</w:t>
      </w:r>
      <w:r>
        <w:rPr>
          <w:rFonts w:cs="Times New Roman" w:ascii="Times New Roman" w:hAnsi="Times New Roman"/>
          <w:i/>
        </w:rPr>
        <w:t>)</w:t>
      </w:r>
      <w:r>
        <w:rPr>
          <w:rFonts w:cs="Times New Roman" w:ascii="Times New Roman" w:hAnsi="Times New Roman"/>
        </w:rPr>
        <w:t xml:space="preserve"> для данного вида Оборудования;</w:t>
      </w:r>
    </w:p>
    <w:p>
      <w:pPr>
        <w:pStyle w:val="Normal"/>
        <w:ind w:firstLine="720" w:end="0"/>
        <w:jc w:val="both"/>
        <w:rPr>
          <w:rFonts w:ascii="Times New Roman" w:hAnsi="Times New Roman" w:cs="Times New Roman"/>
        </w:rPr>
      </w:pPr>
      <w:r>
        <w:rPr>
          <w:rFonts w:cs="Times New Roman" w:ascii="Times New Roman" w:hAnsi="Times New Roman"/>
        </w:rPr>
        <w:t>8.1.2. Высокое качество материалов, которые используются для изготовления Оборудования, безупречную обработку деталей и Оборудования и высокое качество технического их исполнения и сборки.</w:t>
      </w:r>
    </w:p>
    <w:p>
      <w:pPr>
        <w:pStyle w:val="Normal"/>
        <w:ind w:firstLine="720" w:end="0"/>
        <w:jc w:val="both"/>
        <w:rPr>
          <w:rFonts w:ascii="Times New Roman" w:hAnsi="Times New Roman" w:cs="Times New Roman"/>
        </w:rPr>
      </w:pPr>
      <w:r>
        <w:rPr>
          <w:rFonts w:cs="Times New Roman" w:ascii="Times New Roman" w:hAnsi="Times New Roman"/>
        </w:rPr>
        <w:t>8.1.3. Поставляемое Оборудование изготовлено в полном соответствии с условиями настоящего договора, а аналогичное Оборудование проверено в производственных условиях.</w:t>
      </w:r>
    </w:p>
    <w:p>
      <w:pPr>
        <w:pStyle w:val="Normal"/>
        <w:ind w:firstLine="720" w:end="0"/>
        <w:jc w:val="both"/>
        <w:rPr>
          <w:rFonts w:ascii="Times New Roman" w:hAnsi="Times New Roman" w:cs="Times New Roman"/>
        </w:rPr>
      </w:pPr>
      <w:r>
        <w:rPr>
          <w:rFonts w:cs="Times New Roman" w:ascii="Times New Roman" w:hAnsi="Times New Roman"/>
        </w:rPr>
        <w:t>8.1.4. Комплектность Оборудования и соответствие требованиям, обусловленным договором.</w:t>
      </w:r>
    </w:p>
    <w:p>
      <w:pPr>
        <w:pStyle w:val="Normal"/>
        <w:ind w:firstLine="720" w:end="0"/>
        <w:jc w:val="both"/>
        <w:rPr/>
      </w:pPr>
      <w:bookmarkStart w:id="31" w:name="sub_82"/>
      <w:bookmarkEnd w:id="31"/>
      <w:r>
        <w:rPr>
          <w:rFonts w:cs="Times New Roman" w:ascii="Times New Roman" w:hAnsi="Times New Roman"/>
        </w:rPr>
        <w:t>8.2. Срок гарантии нормальной и бесперебойной работы Оборудования устанавливается _______ месяцев с даты пуска его в эксплуатацию, однако не более _______ месяцев с даты поставки последней партии Оборудования.</w:t>
      </w:r>
    </w:p>
    <w:p>
      <w:pPr>
        <w:pStyle w:val="Normal"/>
        <w:ind w:firstLine="720" w:end="0"/>
        <w:jc w:val="both"/>
        <w:rPr>
          <w:rFonts w:ascii="Times New Roman" w:hAnsi="Times New Roman" w:cs="Times New Roman"/>
        </w:rPr>
      </w:pPr>
      <w:bookmarkStart w:id="32" w:name="sub_82"/>
      <w:bookmarkEnd w:id="32"/>
      <w:r>
        <w:rPr>
          <w:rFonts w:cs="Times New Roman" w:ascii="Times New Roman" w:hAnsi="Times New Roman"/>
        </w:rPr>
        <w:t>8.3. Датой пуска Оборудования в эксплуатацию считается дата Протокола, подписанного представителями Продавца и Покупателя.</w:t>
      </w:r>
    </w:p>
    <w:p>
      <w:pPr>
        <w:pStyle w:val="Normal"/>
        <w:ind w:firstLine="720" w:end="0"/>
        <w:jc w:val="both"/>
        <w:rPr>
          <w:rFonts w:ascii="Times New Roman" w:hAnsi="Times New Roman" w:cs="Times New Roman"/>
        </w:rPr>
      </w:pPr>
      <w:r>
        <w:rPr>
          <w:rFonts w:cs="Times New Roman" w:ascii="Times New Roman" w:hAnsi="Times New Roman"/>
        </w:rPr>
        <w:t>8.4. Если в течение срока гарантии выявятся недостатки, дефекты, неполнота или некомплектность Оборудования, то независимо от того, могли ли они быть выявлены при испытании Оборудования, Продавец обязуется по требованию Покупателя незамедлительно и без какой-либо дополнительной оплаты со стороны Покупателя устранить обнаруженные дефекты, недостатки в Оборудовании. Если дефекты, обнаруженные в Оборудовании, носят существенный характер и не могут быть устранены, то Продавец обязан поставить новые взамен дефектных.</w:t>
      </w:r>
    </w:p>
    <w:p>
      <w:pPr>
        <w:pStyle w:val="Normal"/>
        <w:ind w:firstLine="720" w:end="0"/>
        <w:jc w:val="both"/>
        <w:rPr>
          <w:rFonts w:ascii="Times New Roman" w:hAnsi="Times New Roman" w:cs="Times New Roman"/>
        </w:rPr>
      </w:pPr>
      <w:r>
        <w:rPr>
          <w:rFonts w:cs="Times New Roman" w:ascii="Times New Roman" w:hAnsi="Times New Roman"/>
        </w:rPr>
        <w:t>8.5. Дефектные части и Оборудование, взамен которых поставлены новые, возвращаются по требованию Продавца и за его счет в сроки, согласованные сторонами.</w:t>
      </w:r>
    </w:p>
    <w:p>
      <w:pPr>
        <w:pStyle w:val="Normal"/>
        <w:ind w:firstLine="720" w:end="0"/>
        <w:jc w:val="both"/>
        <w:rPr>
          <w:rFonts w:ascii="Times New Roman" w:hAnsi="Times New Roman" w:cs="Times New Roman"/>
        </w:rPr>
      </w:pPr>
      <w:r>
        <w:rPr>
          <w:rFonts w:cs="Times New Roman" w:ascii="Times New Roman" w:hAnsi="Times New Roman"/>
        </w:rPr>
        <w:t>8.6. Все транспортные расходы, расходы по страхованию и другие расходы, связанные с возвратом и/или заменой дефектных предметов как на территории страны Покупателя, так и на территории страны Продавца и страны транзита, несет Продавец.</w:t>
      </w:r>
    </w:p>
    <w:p>
      <w:pPr>
        <w:pStyle w:val="Normal"/>
        <w:ind w:firstLine="720" w:end="0"/>
        <w:jc w:val="both"/>
        <w:rPr/>
      </w:pPr>
      <w:r>
        <w:rPr>
          <w:rFonts w:cs="Times New Roman" w:ascii="Times New Roman" w:hAnsi="Times New Roman"/>
        </w:rPr>
        <w:t xml:space="preserve">8.7. На замененные детали, Оборудование устанавливаются гарантийные сроки той же продолжительности, которые указаны в </w:t>
      </w:r>
      <w:r>
        <w:rPr>
          <w:rStyle w:val="Style12"/>
          <w:rFonts w:cs="Times New Roman" w:ascii="Times New Roman" w:hAnsi="Times New Roman"/>
          <w:b w:val="false"/>
          <w:color w:val="000000"/>
        </w:rPr>
        <w:t>п. 8.2.</w:t>
      </w:r>
      <w:r>
        <w:rPr>
          <w:rFonts w:cs="Times New Roman" w:ascii="Times New Roman" w:hAnsi="Times New Roman"/>
        </w:rPr>
        <w:t>, считая с момента ввода их в эксплуатацию.</w:t>
      </w:r>
    </w:p>
    <w:p>
      <w:pPr>
        <w:pStyle w:val="Normal"/>
        <w:ind w:firstLine="720" w:end="0"/>
        <w:jc w:val="both"/>
        <w:rPr>
          <w:rFonts w:ascii="Times New Roman" w:hAnsi="Times New Roman" w:cs="Times New Roman"/>
        </w:rPr>
      </w:pPr>
      <w:r>
        <w:rPr>
          <w:rFonts w:cs="Times New Roman" w:ascii="Times New Roman" w:hAnsi="Times New Roman"/>
        </w:rPr>
        <w:t>8.8. Если Продавец по требованию Покупателя без промедления не устранит заявленных дефектов, то Покупатель вправе устранить их сам за счет Продавца без ущерба для своих прав по гарантии, причем Продавец обязан оплатить ремонт в сумме нормальных фактических расходов.</w:t>
      </w:r>
    </w:p>
    <w:p>
      <w:pPr>
        <w:pStyle w:val="Normal"/>
        <w:ind w:firstLine="720" w:end="0"/>
        <w:jc w:val="both"/>
        <w:rPr>
          <w:rFonts w:ascii="Times New Roman" w:hAnsi="Times New Roman" w:cs="Times New Roman"/>
        </w:rPr>
      </w:pPr>
      <w:r>
        <w:rPr>
          <w:rFonts w:cs="Times New Roman" w:ascii="Times New Roman" w:hAnsi="Times New Roman"/>
        </w:rPr>
        <w:t>8.9. Мелкие недостатки, не терпящие отсрочки и не требующие участия Продавца в их устранении, исправляются Покупателем с отнесением на Продавца нормальных фактических расходов.</w:t>
      </w:r>
    </w:p>
    <w:p>
      <w:pPr>
        <w:pStyle w:val="Normal"/>
        <w:ind w:firstLine="720" w:end="0"/>
        <w:jc w:val="both"/>
        <w:rPr>
          <w:rFonts w:ascii="Times New Roman" w:hAnsi="Times New Roman" w:cs="Times New Roman"/>
        </w:rPr>
      </w:pPr>
      <w:r>
        <w:rPr>
          <w:rFonts w:cs="Times New Roman" w:ascii="Times New Roman" w:hAnsi="Times New Roman"/>
        </w:rPr>
        <w:t>8.10. Если в процессе рассмотрения претензии или устранения дефекта устанавливается, что дефект не может быть устранен и замена Оборудования не может быть произведена в сроки, удовлетворяющие Покупателя, а Оборудование может быть использовано Покупателем без устранения дефекта, то по предложению любой из сторон, претензия может быть урегулирована путем уценки Оборудования в согласованном сторонами размере. При невозможности использования Покупателем поставленного Оборудования, Покупатель вправе аннулировать договор в части такого оборудования.</w:t>
      </w:r>
    </w:p>
    <w:p>
      <w:pPr>
        <w:pStyle w:val="Normal"/>
        <w:ind w:firstLine="720" w:end="0"/>
        <w:jc w:val="both"/>
        <w:rPr>
          <w:rFonts w:ascii="Times New Roman" w:hAnsi="Times New Roman" w:cs="Times New Roman"/>
        </w:rPr>
      </w:pPr>
      <w:r>
        <w:rPr>
          <w:rFonts w:cs="Times New Roman" w:ascii="Times New Roman" w:hAnsi="Times New Roman"/>
        </w:rPr>
      </w:r>
    </w:p>
    <w:p>
      <w:pPr>
        <w:pStyle w:val="Heading1"/>
        <w:ind w:hanging="0" w:start="0"/>
        <w:rPr>
          <w:rFonts w:ascii="Times New Roman" w:hAnsi="Times New Roman" w:cs="Times New Roman"/>
          <w:color w:val="000000"/>
        </w:rPr>
      </w:pPr>
      <w:bookmarkStart w:id="33" w:name="sub_9"/>
      <w:bookmarkEnd w:id="33"/>
      <w:r>
        <w:rPr>
          <w:rFonts w:cs="Times New Roman" w:ascii="Times New Roman" w:hAnsi="Times New Roman"/>
          <w:color w:val="000000"/>
        </w:rPr>
        <w:t>9. Упаковка</w:t>
      </w:r>
    </w:p>
    <w:p>
      <w:pPr>
        <w:pStyle w:val="Normal"/>
        <w:ind w:firstLine="720" w:end="0"/>
        <w:jc w:val="both"/>
        <w:rPr>
          <w:rFonts w:ascii="Times New Roman" w:hAnsi="Times New Roman" w:cs="Times New Roman"/>
          <w:color w:val="000000"/>
        </w:rPr>
      </w:pPr>
      <w:r>
        <w:rPr>
          <w:rFonts w:cs="Times New Roman" w:ascii="Times New Roman" w:hAnsi="Times New Roman"/>
          <w:color w:val="000000"/>
        </w:rPr>
      </w:r>
      <w:bookmarkStart w:id="34" w:name="sub_9"/>
      <w:bookmarkStart w:id="35" w:name="sub_9"/>
      <w:bookmarkEnd w:id="35"/>
    </w:p>
    <w:p>
      <w:pPr>
        <w:pStyle w:val="Normal"/>
        <w:ind w:firstLine="720" w:end="0"/>
        <w:jc w:val="both"/>
        <w:rPr>
          <w:rFonts w:ascii="Times New Roman" w:hAnsi="Times New Roman" w:cs="Times New Roman"/>
        </w:rPr>
      </w:pPr>
      <w:r>
        <w:rPr>
          <w:rFonts w:cs="Times New Roman" w:ascii="Times New Roman" w:hAnsi="Times New Roman"/>
        </w:rPr>
        <w:t>9.1. Оборудование и запасные части должны отгружаться в экспортной морской упаковке, соответствующей характеру данного Оборудования.</w:t>
      </w:r>
    </w:p>
    <w:p>
      <w:pPr>
        <w:pStyle w:val="Normal"/>
        <w:ind w:firstLine="720" w:end="0"/>
        <w:jc w:val="both"/>
        <w:rPr>
          <w:rFonts w:ascii="Times New Roman" w:hAnsi="Times New Roman" w:cs="Times New Roman"/>
        </w:rPr>
      </w:pPr>
      <w:r>
        <w:rPr>
          <w:rFonts w:cs="Times New Roman" w:ascii="Times New Roman" w:hAnsi="Times New Roman"/>
        </w:rPr>
        <w:t>9.2. Упаковка должна обеспечивать полную сохранность груза от всякого рода повреждений и коррозии при перевозке его морем, по железной дороге и смешанным транспортом, с учетом нескольких перегрузок в пути, а также длительного хранения.</w:t>
      </w:r>
    </w:p>
    <w:p>
      <w:pPr>
        <w:pStyle w:val="Normal"/>
        <w:ind w:firstLine="720" w:end="0"/>
        <w:jc w:val="both"/>
        <w:rPr>
          <w:rFonts w:ascii="Times New Roman" w:hAnsi="Times New Roman" w:cs="Times New Roman"/>
        </w:rPr>
      </w:pPr>
      <w:r>
        <w:rPr>
          <w:rFonts w:cs="Times New Roman" w:ascii="Times New Roman" w:hAnsi="Times New Roman"/>
        </w:rPr>
        <w:t>9.3. Упаковка должна быть приспособлена к крановым перегрузкам. Перед упаковкой все обработанные части и детали Оборудования должны быть защищены антикоррозийным покрытием, обеспечивающим сохранность от порчи и коррозии во время транспортировки и хранения в условиях жаркого лета и холодной зимы (до минус 40 С). Перед погрузкой Оборудования Продавец должен вложить в ящик N 1 чертежи и инструкции.</w:t>
      </w:r>
    </w:p>
    <w:p>
      <w:pPr>
        <w:pStyle w:val="Normal"/>
        <w:ind w:firstLine="720" w:end="0"/>
        <w:jc w:val="both"/>
        <w:rPr>
          <w:rFonts w:ascii="Times New Roman" w:hAnsi="Times New Roman" w:cs="Times New Roman"/>
        </w:rPr>
      </w:pPr>
      <w:r>
        <w:rPr>
          <w:rFonts w:cs="Times New Roman" w:ascii="Times New Roman" w:hAnsi="Times New Roman"/>
        </w:rPr>
        <w:t>9.4. Продавец несет ответственность перед Покупателем за порчу, повреждение или поломку груза вследствие ненадлежащей упаковки, за образование коррозии из-за недостаточной или несоответствующей смазки.</w:t>
      </w:r>
    </w:p>
    <w:p>
      <w:pPr>
        <w:pStyle w:val="Normal"/>
        <w:ind w:firstLine="720" w:end="0"/>
        <w:jc w:val="both"/>
        <w:rPr>
          <w:rFonts w:ascii="Times New Roman" w:hAnsi="Times New Roman" w:cs="Times New Roman"/>
        </w:rPr>
      </w:pPr>
      <w:r>
        <w:rPr>
          <w:rFonts w:cs="Times New Roman" w:ascii="Times New Roman" w:hAnsi="Times New Roman"/>
        </w:rPr>
        <w:t>9.5. Каждое упаковочное место не должно превышать следующих размеров:</w:t>
      </w:r>
    </w:p>
    <w:p>
      <w:pPr>
        <w:pStyle w:val="Normal"/>
        <w:ind w:firstLine="720" w:end="0"/>
        <w:jc w:val="both"/>
        <w:rPr/>
      </w:pPr>
      <w:r>
        <w:rPr>
          <w:rFonts w:cs="Times New Roman" w:ascii="Times New Roman" w:hAnsi="Times New Roman"/>
        </w:rPr>
        <w:t>длина _______ мм, ширина _______ мм, высота _______ мм.</w:t>
      </w:r>
    </w:p>
    <w:p>
      <w:pPr>
        <w:pStyle w:val="Normal"/>
        <w:ind w:firstLine="720" w:end="0"/>
        <w:jc w:val="both"/>
        <w:rPr>
          <w:rFonts w:ascii="Times New Roman" w:hAnsi="Times New Roman" w:cs="Times New Roman"/>
        </w:rPr>
      </w:pPr>
      <w:r>
        <w:rPr>
          <w:rFonts w:cs="Times New Roman" w:ascii="Times New Roman" w:hAnsi="Times New Roman"/>
        </w:rPr>
      </w:r>
    </w:p>
    <w:p>
      <w:pPr>
        <w:pStyle w:val="Heading1"/>
        <w:ind w:hanging="0" w:start="0"/>
        <w:rPr>
          <w:rFonts w:ascii="Times New Roman" w:hAnsi="Times New Roman" w:cs="Times New Roman"/>
          <w:color w:val="000000"/>
        </w:rPr>
      </w:pPr>
      <w:bookmarkStart w:id="36" w:name="sub_10"/>
      <w:bookmarkEnd w:id="36"/>
      <w:r>
        <w:rPr>
          <w:rFonts w:cs="Times New Roman" w:ascii="Times New Roman" w:hAnsi="Times New Roman"/>
          <w:color w:val="000000"/>
        </w:rPr>
        <w:t>10. Маркировка</w:t>
      </w:r>
    </w:p>
    <w:p>
      <w:pPr>
        <w:pStyle w:val="Normal"/>
        <w:ind w:firstLine="720" w:end="0"/>
        <w:jc w:val="both"/>
        <w:rPr>
          <w:rFonts w:ascii="Times New Roman" w:hAnsi="Times New Roman" w:cs="Times New Roman"/>
          <w:color w:val="000000"/>
        </w:rPr>
      </w:pPr>
      <w:r>
        <w:rPr>
          <w:rFonts w:cs="Times New Roman" w:ascii="Times New Roman" w:hAnsi="Times New Roman"/>
          <w:color w:val="000000"/>
        </w:rPr>
      </w:r>
      <w:bookmarkStart w:id="37" w:name="sub_10"/>
      <w:bookmarkStart w:id="38" w:name="sub_10"/>
      <w:bookmarkEnd w:id="38"/>
    </w:p>
    <w:p>
      <w:pPr>
        <w:pStyle w:val="Normal"/>
        <w:ind w:firstLine="720" w:end="0"/>
        <w:jc w:val="both"/>
        <w:rPr>
          <w:rFonts w:ascii="Times New Roman" w:hAnsi="Times New Roman" w:cs="Times New Roman"/>
        </w:rPr>
      </w:pPr>
      <w:r>
        <w:rPr>
          <w:rFonts w:cs="Times New Roman" w:ascii="Times New Roman" w:hAnsi="Times New Roman"/>
        </w:rPr>
        <w:t>10.1. Упаковка, в которую помещается Оборудование и запасные части, маркируется с трех сторон на двух противоположных боковых сторонах и сверху. Маркировка должна быть четко нанесена водостойкой краской на английском языке и должна включать следующее:</w:t>
      </w:r>
    </w:p>
    <w:p>
      <w:pPr>
        <w:pStyle w:val="Normal"/>
        <w:ind w:firstLine="720" w:end="0"/>
        <w:jc w:val="both"/>
        <w:rPr>
          <w:rFonts w:ascii="Times New Roman" w:hAnsi="Times New Roman" w:cs="Times New Roman"/>
          <w:lang w:val="en-US"/>
        </w:rPr>
      </w:pPr>
      <w:r>
        <w:rPr>
          <w:rFonts w:cs="Times New Roman" w:ascii="Times New Roman" w:hAnsi="Times New Roman"/>
          <w:lang w:val="en-US"/>
        </w:rPr>
        <w:t>Consignee</w:t>
      </w:r>
    </w:p>
    <w:p>
      <w:pPr>
        <w:pStyle w:val="Normal"/>
        <w:ind w:firstLine="720" w:end="0"/>
        <w:jc w:val="both"/>
        <w:rPr>
          <w:rFonts w:ascii="Times New Roman" w:hAnsi="Times New Roman" w:cs="Times New Roman"/>
          <w:lang w:val="en-US"/>
        </w:rPr>
      </w:pPr>
      <w:r>
        <w:rPr>
          <w:rFonts w:cs="Times New Roman" w:ascii="Times New Roman" w:hAnsi="Times New Roman"/>
          <w:lang w:val="en-US"/>
        </w:rPr>
        <w:t>Sender</w:t>
      </w:r>
    </w:p>
    <w:p>
      <w:pPr>
        <w:pStyle w:val="Normal"/>
        <w:ind w:firstLine="720" w:end="0"/>
        <w:jc w:val="both"/>
        <w:rPr>
          <w:rFonts w:ascii="Times New Roman" w:hAnsi="Times New Roman" w:cs="Times New Roman"/>
          <w:lang w:val="en-US"/>
        </w:rPr>
      </w:pPr>
      <w:r>
        <w:rPr>
          <w:rFonts w:cs="Times New Roman" w:ascii="Times New Roman" w:hAnsi="Times New Roman"/>
          <w:lang w:val="en-US"/>
        </w:rPr>
        <w:t>Contract N</w:t>
      </w:r>
    </w:p>
    <w:p>
      <w:pPr>
        <w:pStyle w:val="Normal"/>
        <w:ind w:firstLine="720" w:end="0"/>
        <w:jc w:val="both"/>
        <w:rPr>
          <w:rFonts w:ascii="Times New Roman" w:hAnsi="Times New Roman" w:cs="Times New Roman"/>
          <w:lang w:val="en-US"/>
        </w:rPr>
      </w:pPr>
      <w:r>
        <w:rPr>
          <w:rFonts w:cs="Times New Roman" w:ascii="Times New Roman" w:hAnsi="Times New Roman"/>
          <w:lang w:val="en-US"/>
        </w:rPr>
        <w:t>Case</w:t>
      </w:r>
    </w:p>
    <w:p>
      <w:pPr>
        <w:pStyle w:val="Normal"/>
        <w:ind w:firstLine="720" w:end="0"/>
        <w:jc w:val="both"/>
        <w:rPr>
          <w:rFonts w:ascii="Times New Roman" w:hAnsi="Times New Roman" w:cs="Times New Roman"/>
          <w:lang w:val="en-US"/>
        </w:rPr>
      </w:pPr>
      <w:r>
        <w:rPr>
          <w:rFonts w:cs="Times New Roman" w:ascii="Times New Roman" w:hAnsi="Times New Roman"/>
          <w:lang w:val="en-US"/>
        </w:rPr>
        <w:t>Net weight .........kgs</w:t>
      </w:r>
    </w:p>
    <w:p>
      <w:pPr>
        <w:pStyle w:val="Normal"/>
        <w:ind w:firstLine="720" w:end="0"/>
        <w:jc w:val="both"/>
        <w:rPr>
          <w:rFonts w:ascii="Times New Roman" w:hAnsi="Times New Roman" w:cs="Times New Roman"/>
        </w:rPr>
      </w:pPr>
      <w:r>
        <w:rPr>
          <w:rFonts w:cs="Times New Roman" w:ascii="Times New Roman" w:hAnsi="Times New Roman"/>
        </w:rPr>
        <w:t>Gross weight......kgs</w:t>
      </w:r>
    </w:p>
    <w:p>
      <w:pPr>
        <w:pStyle w:val="Normal"/>
        <w:ind w:firstLine="720" w:end="0"/>
        <w:jc w:val="both"/>
        <w:rPr>
          <w:rFonts w:ascii="Times New Roman" w:hAnsi="Times New Roman" w:cs="Times New Roman"/>
        </w:rPr>
      </w:pPr>
      <w:r>
        <w:rPr>
          <w:rFonts w:cs="Times New Roman" w:ascii="Times New Roman" w:hAnsi="Times New Roman"/>
        </w:rPr>
        <w:t>Dimensions</w:t>
      </w:r>
    </w:p>
    <w:p>
      <w:pPr>
        <w:pStyle w:val="Normal"/>
        <w:ind w:firstLine="720" w:end="0"/>
        <w:jc w:val="both"/>
        <w:rPr>
          <w:rFonts w:ascii="Times New Roman" w:hAnsi="Times New Roman" w:cs="Times New Roman"/>
        </w:rPr>
      </w:pPr>
      <w:r>
        <w:rPr>
          <w:rFonts w:cs="Times New Roman" w:ascii="Times New Roman" w:hAnsi="Times New Roman"/>
        </w:rPr>
        <w:t>10.2. Места, требующие специального обращения, должны иметь дополнительную маркировку на русском и английском языках:</w:t>
      </w:r>
    </w:p>
    <w:p>
      <w:pPr>
        <w:pStyle w:val="Normal"/>
        <w:ind w:firstLine="720" w:end="0"/>
        <w:jc w:val="both"/>
        <w:rPr/>
      </w:pPr>
      <w:r>
        <w:rPr>
          <w:rFonts w:cs="Times New Roman" w:ascii="Times New Roman" w:hAnsi="Times New Roman"/>
        </w:rPr>
        <w:t>Осторожно</w:t>
      </w:r>
      <w:r>
        <w:rPr>
          <w:rFonts w:cs="Times New Roman" w:ascii="Times New Roman" w:hAnsi="Times New Roman"/>
          <w:lang w:val="en-US"/>
        </w:rPr>
        <w:t xml:space="preserve"> With care</w:t>
      </w:r>
    </w:p>
    <w:p>
      <w:pPr>
        <w:pStyle w:val="Normal"/>
        <w:ind w:firstLine="720" w:end="0"/>
        <w:jc w:val="both"/>
        <w:rPr/>
      </w:pPr>
      <w:r>
        <w:rPr>
          <w:rFonts w:cs="Times New Roman" w:ascii="Times New Roman" w:hAnsi="Times New Roman"/>
        </w:rPr>
        <w:t>Верх</w:t>
      </w:r>
      <w:r>
        <w:rPr>
          <w:rFonts w:cs="Times New Roman" w:ascii="Times New Roman" w:hAnsi="Times New Roman"/>
          <w:lang w:val="en-US"/>
        </w:rPr>
        <w:t xml:space="preserve"> Top</w:t>
      </w:r>
    </w:p>
    <w:p>
      <w:pPr>
        <w:pStyle w:val="Normal"/>
        <w:ind w:firstLine="720" w:end="0"/>
        <w:jc w:val="both"/>
        <w:rPr/>
      </w:pPr>
      <w:r>
        <w:rPr>
          <w:rFonts w:cs="Times New Roman" w:ascii="Times New Roman" w:hAnsi="Times New Roman"/>
        </w:rPr>
        <w:t>Не</w:t>
      </w:r>
      <w:r>
        <w:rPr>
          <w:rFonts w:cs="Times New Roman" w:ascii="Times New Roman" w:hAnsi="Times New Roman"/>
          <w:lang w:val="en-US"/>
        </w:rPr>
        <w:t xml:space="preserve"> </w:t>
      </w:r>
      <w:r>
        <w:rPr>
          <w:rFonts w:cs="Times New Roman" w:ascii="Times New Roman" w:hAnsi="Times New Roman"/>
        </w:rPr>
        <w:t>кантовать</w:t>
      </w:r>
      <w:r>
        <w:rPr>
          <w:rFonts w:cs="Times New Roman" w:ascii="Times New Roman" w:hAnsi="Times New Roman"/>
          <w:lang w:val="en-US"/>
        </w:rPr>
        <w:t xml:space="preserve"> Do not turn over</w:t>
      </w:r>
    </w:p>
    <w:p>
      <w:pPr>
        <w:pStyle w:val="Normal"/>
        <w:ind w:firstLine="720" w:end="0"/>
        <w:jc w:val="both"/>
        <w:rPr>
          <w:rFonts w:ascii="Times New Roman" w:hAnsi="Times New Roman" w:cs="Times New Roman"/>
        </w:rPr>
      </w:pPr>
      <w:r>
        <w:rPr>
          <w:rFonts w:cs="Times New Roman" w:ascii="Times New Roman" w:hAnsi="Times New Roman"/>
        </w:rPr>
        <w:t>а также иные надписи в зависимости от специфики груза.</w:t>
      </w:r>
    </w:p>
    <w:p>
      <w:pPr>
        <w:pStyle w:val="Normal"/>
        <w:ind w:firstLine="720" w:end="0"/>
        <w:jc w:val="both"/>
        <w:rPr>
          <w:rFonts w:ascii="Times New Roman" w:hAnsi="Times New Roman" w:cs="Times New Roman"/>
        </w:rPr>
      </w:pPr>
      <w:r>
        <w:rPr>
          <w:rFonts w:cs="Times New Roman" w:ascii="Times New Roman" w:hAnsi="Times New Roman"/>
        </w:rPr>
        <w:t>10.3. Все грузовые места будут пронумерованы. Номер места наносится дробью, числитель которой обозначает номер места, а знаменатель - общее число мест и число мест данной комплектной единицы Оборудования.</w:t>
      </w:r>
    </w:p>
    <w:p>
      <w:pPr>
        <w:pStyle w:val="Normal"/>
        <w:ind w:firstLine="720" w:end="0"/>
        <w:jc w:val="both"/>
        <w:rPr>
          <w:rFonts w:ascii="Times New Roman" w:hAnsi="Times New Roman" w:cs="Times New Roman"/>
        </w:rPr>
      </w:pPr>
      <w:r>
        <w:rPr>
          <w:rFonts w:cs="Times New Roman" w:ascii="Times New Roman" w:hAnsi="Times New Roman"/>
        </w:rPr>
        <w:t>10.4. К внешней стороне каждого ящика прикрепляется конверт из водонепроницаемой бумаги, в который вложена копия упаковочного листа.</w:t>
      </w:r>
    </w:p>
    <w:p>
      <w:pPr>
        <w:pStyle w:val="Normal"/>
        <w:ind w:firstLine="720" w:end="0"/>
        <w:jc w:val="both"/>
        <w:rPr>
          <w:rFonts w:ascii="Times New Roman" w:hAnsi="Times New Roman" w:cs="Times New Roman"/>
        </w:rPr>
      </w:pPr>
      <w:r>
        <w:rPr>
          <w:rFonts w:cs="Times New Roman" w:ascii="Times New Roman" w:hAnsi="Times New Roman"/>
        </w:rPr>
        <w:t>10.5. Второй экземпляр упаковочного листа должен быть вложен внутрь упаковки (ящика) с Оборудованием.</w:t>
      </w:r>
    </w:p>
    <w:p>
      <w:pPr>
        <w:pStyle w:val="Normal"/>
        <w:ind w:firstLine="720" w:end="0"/>
        <w:jc w:val="both"/>
        <w:rPr/>
      </w:pPr>
      <w:r>
        <w:rPr>
          <w:rFonts w:cs="Times New Roman" w:ascii="Times New Roman" w:hAnsi="Times New Roman"/>
        </w:rPr>
        <w:t xml:space="preserve">10.6. Продавец несет ответственность за дополнительные транспортные расходы и за повреждение Оборудование, возникшее в результате доставки Оборудования не по адресу вследствие неполноценной и/или неправильной маркировки. </w:t>
      </w:r>
      <w:r>
        <w:rPr>
          <w:rFonts w:cs="Times New Roman" w:ascii="Times New Roman" w:hAnsi="Times New Roman"/>
          <w:i/>
        </w:rPr>
        <w:t>___________________</w:t>
      </w:r>
      <w:r>
        <w:rPr>
          <w:rFonts w:cs="Times New Roman" w:ascii="Times New Roman" w:hAnsi="Times New Roman"/>
        </w:rPr>
        <w:t>.</w:t>
      </w:r>
    </w:p>
    <w:p>
      <w:pPr>
        <w:pStyle w:val="Normal"/>
        <w:ind w:firstLine="720" w:end="0"/>
        <w:jc w:val="both"/>
        <w:rPr>
          <w:rFonts w:ascii="Times New Roman" w:hAnsi="Times New Roman" w:cs="Times New Roman"/>
        </w:rPr>
      </w:pPr>
      <w:r>
        <w:rPr>
          <w:rFonts w:cs="Times New Roman" w:ascii="Times New Roman" w:hAnsi="Times New Roman"/>
        </w:rPr>
      </w:r>
    </w:p>
    <w:p>
      <w:pPr>
        <w:pStyle w:val="Heading1"/>
        <w:ind w:hanging="0" w:start="0"/>
        <w:rPr>
          <w:rFonts w:ascii="Times New Roman" w:hAnsi="Times New Roman" w:cs="Times New Roman"/>
          <w:color w:val="000000"/>
        </w:rPr>
      </w:pPr>
      <w:bookmarkStart w:id="39" w:name="sub_11"/>
      <w:bookmarkEnd w:id="39"/>
      <w:r>
        <w:rPr>
          <w:rFonts w:cs="Times New Roman" w:ascii="Times New Roman" w:hAnsi="Times New Roman"/>
          <w:color w:val="000000"/>
        </w:rPr>
        <w:t>11. Отгрузка</w:t>
      </w:r>
    </w:p>
    <w:p>
      <w:pPr>
        <w:pStyle w:val="Normal"/>
        <w:ind w:firstLine="720" w:end="0"/>
        <w:jc w:val="both"/>
        <w:rPr>
          <w:rFonts w:ascii="Times New Roman" w:hAnsi="Times New Roman" w:cs="Times New Roman"/>
          <w:color w:val="000000"/>
        </w:rPr>
      </w:pPr>
      <w:r>
        <w:rPr>
          <w:rFonts w:cs="Times New Roman" w:ascii="Times New Roman" w:hAnsi="Times New Roman"/>
          <w:color w:val="000000"/>
        </w:rPr>
      </w:r>
      <w:bookmarkStart w:id="40" w:name="sub_11"/>
      <w:bookmarkStart w:id="41" w:name="sub_11"/>
      <w:bookmarkEnd w:id="41"/>
    </w:p>
    <w:p>
      <w:pPr>
        <w:pStyle w:val="Normal"/>
        <w:ind w:firstLine="720" w:end="0"/>
        <w:jc w:val="both"/>
        <w:rPr>
          <w:rFonts w:ascii="Times New Roman" w:hAnsi="Times New Roman" w:cs="Times New Roman"/>
        </w:rPr>
      </w:pPr>
      <w:r>
        <w:rPr>
          <w:rFonts w:cs="Times New Roman" w:ascii="Times New Roman" w:hAnsi="Times New Roman"/>
        </w:rPr>
        <w:t>11.1. Отгрузка Оборудования и запасных частей производится из Российской Федерации.</w:t>
      </w:r>
    </w:p>
    <w:p>
      <w:pPr>
        <w:pStyle w:val="Normal"/>
        <w:ind w:firstLine="720" w:end="0"/>
        <w:jc w:val="both"/>
        <w:rPr/>
      </w:pPr>
      <w:r>
        <w:rPr>
          <w:rFonts w:cs="Times New Roman" w:ascii="Times New Roman" w:hAnsi="Times New Roman"/>
        </w:rPr>
        <w:t xml:space="preserve">Оборудование отгружается по адресу: </w:t>
      </w:r>
      <w:r>
        <w:rPr>
          <w:rFonts w:cs="Times New Roman" w:ascii="Times New Roman" w:hAnsi="Times New Roman"/>
          <w:i/>
        </w:rPr>
        <w:t>(</w:t>
      </w:r>
      <w:r>
        <w:rPr>
          <w:rStyle w:val="Style11"/>
          <w:rFonts w:cs="Times New Roman" w:ascii="Times New Roman" w:hAnsi="Times New Roman"/>
          <w:i/>
          <w:color w:val="000000"/>
        </w:rPr>
        <w:t>указать адрес отгрузки Продавца</w:t>
      </w:r>
      <w:r>
        <w:rPr>
          <w:rFonts w:cs="Times New Roman" w:ascii="Times New Roman" w:hAnsi="Times New Roman"/>
          <w:i/>
        </w:rPr>
        <w:t>)</w:t>
      </w:r>
      <w:r>
        <w:rPr>
          <w:rFonts w:cs="Times New Roman" w:ascii="Times New Roman" w:hAnsi="Times New Roman"/>
        </w:rPr>
        <w:t>.</w:t>
      </w:r>
    </w:p>
    <w:p>
      <w:pPr>
        <w:pStyle w:val="Normal"/>
        <w:ind w:firstLine="720" w:end="0"/>
        <w:jc w:val="both"/>
        <w:rPr/>
      </w:pPr>
      <w:r>
        <w:rPr>
          <w:rFonts w:cs="Times New Roman" w:ascii="Times New Roman" w:hAnsi="Times New Roman"/>
        </w:rPr>
        <w:t>Грузополучателем является ___________________.</w:t>
      </w:r>
    </w:p>
    <w:p>
      <w:pPr>
        <w:pStyle w:val="Normal"/>
        <w:ind w:firstLine="720" w:end="0"/>
        <w:jc w:val="both"/>
        <w:rPr>
          <w:rFonts w:ascii="Times New Roman" w:hAnsi="Times New Roman" w:cs="Times New Roman"/>
        </w:rPr>
      </w:pPr>
      <w:r>
        <w:rPr>
          <w:rFonts w:cs="Times New Roman" w:ascii="Times New Roman" w:hAnsi="Times New Roman"/>
        </w:rPr>
        <w:t>11.2. Продавец вместе с каждой партией Оборудования и запасных частей направляет Покупателю 2 экземпляра следующих документов:</w:t>
      </w:r>
    </w:p>
    <w:p>
      <w:pPr>
        <w:pStyle w:val="Normal"/>
        <w:ind w:firstLine="720" w:end="0"/>
        <w:jc w:val="both"/>
        <w:rPr/>
      </w:pPr>
      <w:r>
        <w:rPr>
          <w:rFonts w:cs="Times New Roman" w:ascii="Times New Roman" w:hAnsi="Times New Roman"/>
        </w:rPr>
        <w:t>11.2.1. Счет Продавца с обязательным указанием номера договора и кодов позиций поставляемого Оборудования или запасных частей. ___________________.</w:t>
      </w:r>
    </w:p>
    <w:p>
      <w:pPr>
        <w:pStyle w:val="Normal"/>
        <w:ind w:firstLine="720" w:end="0"/>
        <w:jc w:val="both"/>
        <w:rPr>
          <w:rFonts w:ascii="Times New Roman" w:hAnsi="Times New Roman" w:cs="Times New Roman"/>
        </w:rPr>
      </w:pPr>
      <w:r>
        <w:rPr>
          <w:rFonts w:cs="Times New Roman" w:ascii="Times New Roman" w:hAnsi="Times New Roman"/>
        </w:rPr>
        <w:t>11.2.2. Упаковочные листы, оформленные в строгом соответствии со спецификацией объема поставки партии.</w:t>
      </w:r>
    </w:p>
    <w:p>
      <w:pPr>
        <w:pStyle w:val="Normal"/>
        <w:ind w:firstLine="720" w:end="0"/>
        <w:jc w:val="both"/>
        <w:rPr>
          <w:rFonts w:ascii="Times New Roman" w:hAnsi="Times New Roman" w:cs="Times New Roman"/>
        </w:rPr>
      </w:pPr>
      <w:r>
        <w:rPr>
          <w:rFonts w:cs="Times New Roman" w:ascii="Times New Roman" w:hAnsi="Times New Roman"/>
        </w:rPr>
        <w:t>11.2.3. Спецификация на отгруженную партию Оборудования с указанием количества мест и перечня Оборудования.</w:t>
      </w:r>
    </w:p>
    <w:p>
      <w:pPr>
        <w:pStyle w:val="Normal"/>
        <w:ind w:firstLine="720" w:end="0"/>
        <w:jc w:val="both"/>
        <w:rPr>
          <w:rFonts w:ascii="Times New Roman" w:hAnsi="Times New Roman" w:cs="Times New Roman"/>
        </w:rPr>
      </w:pPr>
      <w:r>
        <w:rPr>
          <w:rFonts w:cs="Times New Roman" w:ascii="Times New Roman" w:hAnsi="Times New Roman"/>
        </w:rPr>
        <w:t>11.2.4. Сертификат качества, выданный заводом-изготовителем.</w:t>
      </w:r>
    </w:p>
    <w:p>
      <w:pPr>
        <w:pStyle w:val="Normal"/>
        <w:ind w:firstLine="720" w:end="0"/>
        <w:jc w:val="both"/>
        <w:rPr/>
      </w:pPr>
      <w:r>
        <w:rPr>
          <w:rFonts w:cs="Times New Roman" w:ascii="Times New Roman" w:hAnsi="Times New Roman"/>
        </w:rPr>
        <w:t>11.3. Продавец в течение _______ часов после произведенной отгрузки должен сообщить Покупателю по электронной почте или факсимильной связи дату отгрузки, номер договора, наименование судна, номер коносамента, наименование Оборудования, количество мест, вес брутто и стоимость отгруженной партии.</w:t>
      </w:r>
    </w:p>
    <w:p>
      <w:pPr>
        <w:pStyle w:val="Normal"/>
        <w:ind w:firstLine="720" w:end="0"/>
        <w:jc w:val="both"/>
        <w:rPr>
          <w:rFonts w:ascii="Times New Roman" w:hAnsi="Times New Roman" w:cs="Times New Roman"/>
        </w:rPr>
      </w:pPr>
      <w:r>
        <w:rPr>
          <w:rFonts w:cs="Times New Roman" w:ascii="Times New Roman" w:hAnsi="Times New Roman"/>
        </w:rPr>
        <w:t>11.4. Продавец несет ответственность за несвоевременное извещение об отгрузке.</w:t>
      </w:r>
    </w:p>
    <w:p>
      <w:pPr>
        <w:pStyle w:val="Normal"/>
        <w:ind w:firstLine="720" w:end="0"/>
        <w:jc w:val="both"/>
        <w:rPr>
          <w:rFonts w:ascii="Times New Roman" w:hAnsi="Times New Roman" w:cs="Times New Roman"/>
        </w:rPr>
      </w:pPr>
      <w:r>
        <w:rPr>
          <w:rFonts w:cs="Times New Roman" w:ascii="Times New Roman" w:hAnsi="Times New Roman"/>
        </w:rPr>
      </w:r>
    </w:p>
    <w:p>
      <w:pPr>
        <w:pStyle w:val="Heading1"/>
        <w:ind w:hanging="0" w:start="0"/>
        <w:rPr>
          <w:rFonts w:ascii="Times New Roman" w:hAnsi="Times New Roman" w:cs="Times New Roman"/>
          <w:color w:val="000000"/>
        </w:rPr>
      </w:pPr>
      <w:bookmarkStart w:id="42" w:name="sub_12"/>
      <w:bookmarkEnd w:id="42"/>
      <w:r>
        <w:rPr>
          <w:rFonts w:cs="Times New Roman" w:ascii="Times New Roman" w:hAnsi="Times New Roman"/>
          <w:color w:val="000000"/>
        </w:rPr>
        <w:t>12. Страхование</w:t>
      </w:r>
    </w:p>
    <w:p>
      <w:pPr>
        <w:pStyle w:val="Normal"/>
        <w:ind w:firstLine="720" w:end="0"/>
        <w:jc w:val="both"/>
        <w:rPr>
          <w:rFonts w:ascii="Times New Roman" w:hAnsi="Times New Roman" w:cs="Times New Roman"/>
          <w:color w:val="000000"/>
        </w:rPr>
      </w:pPr>
      <w:r>
        <w:rPr>
          <w:rFonts w:cs="Times New Roman" w:ascii="Times New Roman" w:hAnsi="Times New Roman"/>
          <w:color w:val="000000"/>
        </w:rPr>
      </w:r>
      <w:bookmarkStart w:id="43" w:name="sub_12"/>
      <w:bookmarkStart w:id="44" w:name="sub_12"/>
      <w:bookmarkEnd w:id="44"/>
    </w:p>
    <w:p>
      <w:pPr>
        <w:pStyle w:val="Normal"/>
        <w:ind w:firstLine="720" w:end="0"/>
        <w:jc w:val="both"/>
        <w:rPr/>
      </w:pPr>
      <w:r>
        <w:rPr>
          <w:rFonts w:cs="Times New Roman" w:ascii="Times New Roman" w:hAnsi="Times New Roman"/>
        </w:rPr>
        <w:t xml:space="preserve">12.1. Продавец принимает на себя все заботы по страхованию в </w:t>
      </w:r>
      <w:r>
        <w:rPr>
          <w:rFonts w:cs="Times New Roman" w:ascii="Times New Roman" w:hAnsi="Times New Roman"/>
          <w:i/>
        </w:rPr>
        <w:t>(</w:t>
      </w:r>
      <w:r>
        <w:rPr>
          <w:rStyle w:val="Style11"/>
          <w:rFonts w:cs="Times New Roman" w:ascii="Times New Roman" w:hAnsi="Times New Roman"/>
          <w:i/>
          <w:color w:val="000000"/>
        </w:rPr>
        <w:t>наименование страховой компании</w:t>
      </w:r>
      <w:r>
        <w:rPr>
          <w:rFonts w:cs="Times New Roman" w:ascii="Times New Roman" w:hAnsi="Times New Roman"/>
          <w:i/>
        </w:rPr>
        <w:t>)</w:t>
      </w:r>
      <w:r>
        <w:rPr>
          <w:rFonts w:cs="Times New Roman" w:ascii="Times New Roman" w:hAnsi="Times New Roman"/>
        </w:rPr>
        <w:t xml:space="preserve"> поставляемого по контракту Оборудования с момента его отгрузки с завода Продавца и/или субпоставщиков до прибытия груза в порт назначения страны Покупателя.</w:t>
      </w:r>
    </w:p>
    <w:p>
      <w:pPr>
        <w:pStyle w:val="Normal"/>
        <w:ind w:firstLine="720" w:end="0"/>
        <w:jc w:val="both"/>
        <w:rPr/>
      </w:pPr>
      <w:r>
        <w:rPr>
          <w:rFonts w:cs="Times New Roman" w:ascii="Times New Roman" w:hAnsi="Times New Roman"/>
        </w:rPr>
        <w:t>12.2. Страхование за время всего периода транспортировки и перевалок производится на условиях с ответственностью за частную аварию согласно п.п. _______ "Правил транспортного страхования грузов", включая повреждение грузов кранами, крюками, маслом, пресной водой (исключая отпотевание) и другими грузами, включая поломку, кражу, пропажу и недоставку.</w:t>
      </w:r>
    </w:p>
    <w:p>
      <w:pPr>
        <w:pStyle w:val="Normal"/>
        <w:ind w:firstLine="720" w:end="0"/>
        <w:jc w:val="both"/>
        <w:rPr>
          <w:rFonts w:ascii="Times New Roman" w:hAnsi="Times New Roman" w:cs="Times New Roman"/>
        </w:rPr>
      </w:pPr>
      <w:r>
        <w:rPr>
          <w:rFonts w:cs="Times New Roman" w:ascii="Times New Roman" w:hAnsi="Times New Roman"/>
        </w:rPr>
      </w:r>
    </w:p>
    <w:p>
      <w:pPr>
        <w:pStyle w:val="Heading1"/>
        <w:ind w:hanging="0" w:start="0"/>
        <w:rPr>
          <w:rFonts w:ascii="Times New Roman" w:hAnsi="Times New Roman" w:cs="Times New Roman"/>
          <w:color w:val="000000"/>
        </w:rPr>
      </w:pPr>
      <w:bookmarkStart w:id="45" w:name="sub_13"/>
      <w:bookmarkEnd w:id="45"/>
      <w:r>
        <w:rPr>
          <w:rFonts w:cs="Times New Roman" w:ascii="Times New Roman" w:hAnsi="Times New Roman"/>
          <w:color w:val="000000"/>
        </w:rPr>
        <w:t>13. Арбитраж</w:t>
      </w:r>
    </w:p>
    <w:p>
      <w:pPr>
        <w:pStyle w:val="Normal"/>
        <w:ind w:firstLine="720" w:end="0"/>
        <w:jc w:val="both"/>
        <w:rPr>
          <w:rFonts w:ascii="Times New Roman" w:hAnsi="Times New Roman" w:cs="Times New Roman"/>
          <w:color w:val="000000"/>
        </w:rPr>
      </w:pPr>
      <w:r>
        <w:rPr>
          <w:rFonts w:cs="Times New Roman" w:ascii="Times New Roman" w:hAnsi="Times New Roman"/>
          <w:color w:val="000000"/>
        </w:rPr>
      </w:r>
      <w:bookmarkStart w:id="46" w:name="sub_13"/>
      <w:bookmarkStart w:id="47" w:name="sub_13"/>
      <w:bookmarkEnd w:id="47"/>
    </w:p>
    <w:p>
      <w:pPr>
        <w:pStyle w:val="Normal"/>
        <w:ind w:firstLine="720" w:end="0"/>
        <w:jc w:val="both"/>
        <w:rPr>
          <w:rFonts w:ascii="Times New Roman" w:hAnsi="Times New Roman" w:cs="Times New Roman"/>
        </w:rPr>
      </w:pPr>
      <w:r>
        <w:rPr>
          <w:rFonts w:cs="Times New Roman" w:ascii="Times New Roman" w:hAnsi="Times New Roman"/>
        </w:rPr>
        <w:t>13.1. Все споры и/или разногласия, которые могут возникнуть из настоящего договора или в связи с ним, подлежат, с исключением подсудности общим судам, рассмотрению в арбитражном порядке в арбитраже, установленном для этих споров в стране ответчика.</w:t>
      </w:r>
    </w:p>
    <w:p>
      <w:pPr>
        <w:pStyle w:val="Normal"/>
        <w:ind w:firstLine="720" w:end="0"/>
        <w:jc w:val="both"/>
        <w:rPr>
          <w:rFonts w:ascii="Times New Roman" w:hAnsi="Times New Roman" w:cs="Times New Roman"/>
        </w:rPr>
      </w:pPr>
      <w:r>
        <w:rPr>
          <w:rFonts w:cs="Times New Roman" w:ascii="Times New Roman" w:hAnsi="Times New Roman"/>
        </w:rPr>
        <w:t>13.2. Встречный иск, вытекающий из того же самого правоотношения, что и основной иск, подлежит рассмотрению в том же арбитраже, который рассматривает основной иск.</w:t>
      </w:r>
    </w:p>
    <w:p>
      <w:pPr>
        <w:pStyle w:val="Normal"/>
        <w:ind w:firstLine="720" w:end="0"/>
        <w:jc w:val="both"/>
        <w:rPr>
          <w:rFonts w:ascii="Times New Roman" w:hAnsi="Times New Roman" w:cs="Times New Roman"/>
        </w:rPr>
      </w:pPr>
      <w:r>
        <w:rPr>
          <w:rFonts w:cs="Times New Roman" w:ascii="Times New Roman" w:hAnsi="Times New Roman"/>
        </w:rPr>
        <w:t>13.3. Споры рассматриваются в соответствии с правилами производства дел, действующими в арбитраже, в котором разрешается дело.</w:t>
      </w:r>
    </w:p>
    <w:p>
      <w:pPr>
        <w:pStyle w:val="Normal"/>
        <w:ind w:firstLine="720" w:end="0"/>
        <w:jc w:val="both"/>
        <w:rPr>
          <w:rFonts w:ascii="Times New Roman" w:hAnsi="Times New Roman" w:cs="Times New Roman"/>
        </w:rPr>
      </w:pPr>
      <w:r>
        <w:rPr>
          <w:rFonts w:cs="Times New Roman" w:ascii="Times New Roman" w:hAnsi="Times New Roman"/>
        </w:rPr>
        <w:t>13.4. Рассмотрение дел в арбитраже и объявление решений производится на языке страны арбитража с официальным переводом по просьбе одной из сторон на другой язык. Решение арбитража также составляется на языке страны арбитража с официальным переводом по просьбе одной из сторон на другой язык.</w:t>
      </w:r>
    </w:p>
    <w:p>
      <w:pPr>
        <w:pStyle w:val="Normal"/>
        <w:ind w:firstLine="720" w:end="0"/>
        <w:jc w:val="both"/>
        <w:rPr>
          <w:rFonts w:ascii="Times New Roman" w:hAnsi="Times New Roman" w:cs="Times New Roman"/>
        </w:rPr>
      </w:pPr>
      <w:r>
        <w:rPr>
          <w:rFonts w:cs="Times New Roman" w:ascii="Times New Roman" w:hAnsi="Times New Roman"/>
        </w:rPr>
        <w:t>13.5. Решение арбитража является окончательным и обязательным для обеих Сторон.</w:t>
      </w:r>
    </w:p>
    <w:p>
      <w:pPr>
        <w:pStyle w:val="Normal"/>
        <w:ind w:firstLine="720" w:end="0"/>
        <w:jc w:val="both"/>
        <w:rPr>
          <w:rFonts w:ascii="Times New Roman" w:hAnsi="Times New Roman" w:cs="Times New Roman"/>
        </w:rPr>
      </w:pPr>
      <w:r>
        <w:rPr>
          <w:rFonts w:cs="Times New Roman" w:ascii="Times New Roman" w:hAnsi="Times New Roman"/>
        </w:rPr>
      </w:r>
    </w:p>
    <w:p>
      <w:pPr>
        <w:pStyle w:val="Heading1"/>
        <w:ind w:hanging="0" w:start="0"/>
        <w:rPr>
          <w:rFonts w:ascii="Times New Roman" w:hAnsi="Times New Roman" w:cs="Times New Roman"/>
          <w:color w:val="000000"/>
        </w:rPr>
      </w:pPr>
      <w:bookmarkStart w:id="48" w:name="sub_14"/>
      <w:bookmarkEnd w:id="48"/>
      <w:r>
        <w:rPr>
          <w:rFonts w:cs="Times New Roman" w:ascii="Times New Roman" w:hAnsi="Times New Roman"/>
          <w:color w:val="000000"/>
        </w:rPr>
        <w:t>14. Непредвиденные обстоятельства</w:t>
      </w:r>
    </w:p>
    <w:p>
      <w:pPr>
        <w:pStyle w:val="Normal"/>
        <w:ind w:firstLine="720" w:end="0"/>
        <w:jc w:val="both"/>
        <w:rPr>
          <w:rFonts w:ascii="Times New Roman" w:hAnsi="Times New Roman" w:cs="Times New Roman"/>
          <w:color w:val="000000"/>
        </w:rPr>
      </w:pPr>
      <w:r>
        <w:rPr>
          <w:rFonts w:cs="Times New Roman" w:ascii="Times New Roman" w:hAnsi="Times New Roman"/>
          <w:color w:val="000000"/>
        </w:rPr>
      </w:r>
      <w:bookmarkStart w:id="49" w:name="sub_14"/>
      <w:bookmarkStart w:id="50" w:name="sub_14"/>
      <w:bookmarkEnd w:id="50"/>
    </w:p>
    <w:p>
      <w:pPr>
        <w:pStyle w:val="Normal"/>
        <w:ind w:firstLine="720" w:end="0"/>
        <w:jc w:val="both"/>
        <w:rPr>
          <w:rFonts w:ascii="Times New Roman" w:hAnsi="Times New Roman" w:cs="Times New Roman"/>
        </w:rPr>
      </w:pPr>
      <w:r>
        <w:rPr>
          <w:rFonts w:cs="Times New Roman" w:ascii="Times New Roman" w:hAnsi="Times New Roman"/>
        </w:rPr>
        <w:t>14.1. Каждая из Сторон освобождается от ответственности за частичное или полное неисполнение обязательств по настоящему договору, если она докажет, что оно явилось следствием обстоятельств непреодолимой силы, возникших после заключения договора в результате событий чрезвычайного характера, таких как: пожар, взрыв, наводнение, землетрясение, забастовка, запретов правительства, и других обстоятельств непреодолимой силы, и которые Сторона не могла ни предвидеть, ни предотвратить, ни принять обстоятельства в расчет при заключении договора.</w:t>
      </w:r>
    </w:p>
    <w:p>
      <w:pPr>
        <w:pStyle w:val="Normal"/>
        <w:ind w:firstLine="720" w:end="0"/>
        <w:jc w:val="both"/>
        <w:rPr>
          <w:rFonts w:ascii="Times New Roman" w:hAnsi="Times New Roman" w:cs="Times New Roman"/>
        </w:rPr>
      </w:pPr>
      <w:r>
        <w:rPr>
          <w:rFonts w:cs="Times New Roman" w:ascii="Times New Roman" w:hAnsi="Times New Roman"/>
        </w:rPr>
        <w:t>Освобождение от ответственности действует лишь на тот период, в течение которого существуют данные обстоятельства непреодолимой силы и их последствия.</w:t>
      </w:r>
    </w:p>
    <w:p>
      <w:pPr>
        <w:pStyle w:val="Normal"/>
        <w:ind w:firstLine="720" w:end="0"/>
        <w:jc w:val="both"/>
        <w:rPr>
          <w:rFonts w:ascii="Times New Roman" w:hAnsi="Times New Roman" w:cs="Times New Roman"/>
        </w:rPr>
      </w:pPr>
      <w:r>
        <w:rPr>
          <w:rFonts w:cs="Times New Roman" w:ascii="Times New Roman" w:hAnsi="Times New Roman"/>
        </w:rPr>
        <w:t>При наступлении и прекращении вышеуказанных обстоятельств, Сторона должна незамедлительно известить об этом в письменной форме другую Сторону.</w:t>
      </w:r>
    </w:p>
    <w:p>
      <w:pPr>
        <w:pStyle w:val="Normal"/>
        <w:ind w:firstLine="720" w:end="0"/>
        <w:jc w:val="both"/>
        <w:rPr>
          <w:rFonts w:ascii="Times New Roman" w:hAnsi="Times New Roman" w:cs="Times New Roman"/>
        </w:rPr>
      </w:pPr>
      <w:r>
        <w:rPr>
          <w:rFonts w:cs="Times New Roman" w:ascii="Times New Roman" w:hAnsi="Times New Roman"/>
        </w:rPr>
        <w:t>Извещение должно содержать данные о характере обстоятельств и об их влиянии на способность исполнения Стороной своих обязательств по договору, а также предполагаемый срок его исполнения.</w:t>
      </w:r>
    </w:p>
    <w:p>
      <w:pPr>
        <w:pStyle w:val="Normal"/>
        <w:ind w:firstLine="720" w:end="0"/>
        <w:jc w:val="both"/>
        <w:rPr>
          <w:rFonts w:ascii="Times New Roman" w:hAnsi="Times New Roman" w:cs="Times New Roman"/>
        </w:rPr>
      </w:pPr>
      <w:r>
        <w:rPr>
          <w:rFonts w:cs="Times New Roman" w:ascii="Times New Roman" w:hAnsi="Times New Roman"/>
        </w:rPr>
        <w:t>Наличие обстоятельств непреодолимой силы, их влияние и продолжительность действия должны быть подтверждены Торгово-промышленной палатой соответствующей страны или другим компетентным органом или организацией. В вышеуказанных случаях срок исполнения Сторонами обязательств по договору отодвигается соразмерно времени, в течение которого действуют такие обстоятельства и их последствия.</w:t>
      </w:r>
    </w:p>
    <w:p>
      <w:pPr>
        <w:pStyle w:val="Normal"/>
        <w:ind w:firstLine="720" w:end="0"/>
        <w:jc w:val="both"/>
        <w:rPr/>
      </w:pPr>
      <w:r>
        <w:rPr>
          <w:rFonts w:cs="Times New Roman" w:ascii="Times New Roman" w:hAnsi="Times New Roman"/>
        </w:rPr>
        <w:t>В случае, если такие обстоятельства продолжают действовать более _______ месяцев, каждая из Сторон имеет право отказаться от договора.</w:t>
      </w:r>
    </w:p>
    <w:p>
      <w:pPr>
        <w:pStyle w:val="Normal"/>
        <w:ind w:firstLine="720" w:end="0"/>
        <w:jc w:val="both"/>
        <w:rPr>
          <w:rFonts w:ascii="Times New Roman" w:hAnsi="Times New Roman" w:cs="Times New Roman"/>
        </w:rPr>
      </w:pPr>
      <w:r>
        <w:rPr>
          <w:rFonts w:cs="Times New Roman" w:ascii="Times New Roman" w:hAnsi="Times New Roman"/>
        </w:rPr>
      </w:r>
    </w:p>
    <w:p>
      <w:pPr>
        <w:pStyle w:val="Heading1"/>
        <w:ind w:hanging="0" w:start="0"/>
        <w:rPr>
          <w:rFonts w:ascii="Times New Roman" w:hAnsi="Times New Roman" w:cs="Times New Roman"/>
          <w:color w:val="000000"/>
        </w:rPr>
      </w:pPr>
      <w:bookmarkStart w:id="51" w:name="sub_15"/>
      <w:bookmarkEnd w:id="51"/>
      <w:r>
        <w:rPr>
          <w:rFonts w:cs="Times New Roman" w:ascii="Times New Roman" w:hAnsi="Times New Roman"/>
          <w:color w:val="000000"/>
        </w:rPr>
        <w:t>15. Конфиденциальность</w:t>
      </w:r>
    </w:p>
    <w:p>
      <w:pPr>
        <w:pStyle w:val="Normal"/>
        <w:ind w:firstLine="720" w:end="0"/>
        <w:jc w:val="both"/>
        <w:rPr>
          <w:rFonts w:ascii="Times New Roman" w:hAnsi="Times New Roman" w:cs="Times New Roman"/>
          <w:color w:val="000000"/>
        </w:rPr>
      </w:pPr>
      <w:r>
        <w:rPr>
          <w:rFonts w:cs="Times New Roman" w:ascii="Times New Roman" w:hAnsi="Times New Roman"/>
          <w:color w:val="000000"/>
        </w:rPr>
      </w:r>
      <w:bookmarkStart w:id="52" w:name="sub_15"/>
      <w:bookmarkStart w:id="53" w:name="sub_15"/>
      <w:bookmarkEnd w:id="53"/>
    </w:p>
    <w:p>
      <w:pPr>
        <w:pStyle w:val="Normal"/>
        <w:ind w:firstLine="720" w:end="0"/>
        <w:jc w:val="both"/>
        <w:rPr>
          <w:rFonts w:ascii="Times New Roman" w:hAnsi="Times New Roman" w:cs="Times New Roman"/>
        </w:rPr>
      </w:pPr>
      <w:r>
        <w:rPr>
          <w:rFonts w:cs="Times New Roman" w:ascii="Times New Roman" w:hAnsi="Times New Roman"/>
        </w:rPr>
        <w:t>15.1. Стороны договорились сохранять в режиме конфиденциальности любые сведения, полученные одной Стороной в отношении другой в ходе исполнения обязательств по настоящему договору. Режим конфиденциальности распространяется на текст договора и его основные условия, а также на любую иную информацию, которую любая из Сторон идентифицирует как конфиденциальную до или сразу при ее предоставлении другой Стороне.</w:t>
      </w:r>
    </w:p>
    <w:p>
      <w:pPr>
        <w:pStyle w:val="Normal"/>
        <w:ind w:firstLine="720" w:end="0"/>
        <w:jc w:val="both"/>
        <w:rPr>
          <w:rFonts w:ascii="Times New Roman" w:hAnsi="Times New Roman" w:cs="Times New Roman"/>
        </w:rPr>
      </w:pPr>
      <w:r>
        <w:rPr>
          <w:rFonts w:cs="Times New Roman" w:ascii="Times New Roman" w:hAnsi="Times New Roman"/>
        </w:rPr>
        <w:t>15.2. К информации, признаваемой в соответствии с настоящим договором конфиденциальной, не могут относиться сведения, являющиеся в соответствии с требованиями российского законодательства общедоступными, в том числе лицензии.</w:t>
      </w:r>
    </w:p>
    <w:p>
      <w:pPr>
        <w:pStyle w:val="Normal"/>
        <w:ind w:firstLine="720" w:end="0"/>
        <w:jc w:val="both"/>
        <w:rPr>
          <w:rFonts w:ascii="Times New Roman" w:hAnsi="Times New Roman" w:cs="Times New Roman"/>
        </w:rPr>
      </w:pPr>
      <w:r>
        <w:rPr>
          <w:rFonts w:cs="Times New Roman" w:ascii="Times New Roman" w:hAnsi="Times New Roman"/>
        </w:rPr>
        <w:t>15.3. За нарушение режима конфиденциальности по настоящему договору, Сторона, совершившая подобное нарушение, обязана возместить другой Стороне возникшие у нее в связи с этим нарушением понесенные прямые убытки.</w:t>
      </w:r>
    </w:p>
    <w:p>
      <w:pPr>
        <w:pStyle w:val="Normal"/>
        <w:ind w:firstLine="720" w:end="0"/>
        <w:jc w:val="both"/>
        <w:rPr>
          <w:rFonts w:ascii="Times New Roman" w:hAnsi="Times New Roman" w:cs="Times New Roman"/>
        </w:rPr>
      </w:pPr>
      <w:r>
        <w:rPr>
          <w:rFonts w:cs="Times New Roman" w:ascii="Times New Roman" w:hAnsi="Times New Roman"/>
        </w:rPr>
        <w:t>15.4. Положения настоящей статьи не распространяются на случаи, когда любая из Сторон по договору обязана разгласить конфиденциальную информацию компетентным органам в соответствии с требованиями законодательства своих стран.</w:t>
      </w:r>
    </w:p>
    <w:p>
      <w:pPr>
        <w:pStyle w:val="Normal"/>
        <w:ind w:firstLine="720" w:end="0"/>
        <w:jc w:val="both"/>
        <w:rPr>
          <w:rFonts w:ascii="Times New Roman" w:hAnsi="Times New Roman" w:cs="Times New Roman"/>
        </w:rPr>
      </w:pPr>
      <w:r>
        <w:rPr>
          <w:rFonts w:cs="Times New Roman" w:ascii="Times New Roman" w:hAnsi="Times New Roman"/>
        </w:rPr>
      </w:r>
    </w:p>
    <w:p>
      <w:pPr>
        <w:pStyle w:val="Heading1"/>
        <w:ind w:hanging="0" w:start="0"/>
        <w:rPr>
          <w:rFonts w:ascii="Times New Roman" w:hAnsi="Times New Roman" w:cs="Times New Roman"/>
          <w:color w:val="000000"/>
        </w:rPr>
      </w:pPr>
      <w:bookmarkStart w:id="54" w:name="sub_16"/>
      <w:bookmarkEnd w:id="54"/>
      <w:r>
        <w:rPr>
          <w:rFonts w:cs="Times New Roman" w:ascii="Times New Roman" w:hAnsi="Times New Roman"/>
          <w:color w:val="000000"/>
        </w:rPr>
        <w:t>16. Уведомления</w:t>
      </w:r>
    </w:p>
    <w:p>
      <w:pPr>
        <w:pStyle w:val="Normal"/>
        <w:ind w:firstLine="720" w:end="0"/>
        <w:jc w:val="both"/>
        <w:rPr>
          <w:rFonts w:ascii="Times New Roman" w:hAnsi="Times New Roman" w:cs="Times New Roman"/>
          <w:color w:val="000000"/>
        </w:rPr>
      </w:pPr>
      <w:r>
        <w:rPr>
          <w:rFonts w:cs="Times New Roman" w:ascii="Times New Roman" w:hAnsi="Times New Roman"/>
          <w:color w:val="000000"/>
        </w:rPr>
      </w:r>
      <w:bookmarkStart w:id="55" w:name="sub_16"/>
      <w:bookmarkStart w:id="56" w:name="sub_16"/>
      <w:bookmarkEnd w:id="56"/>
    </w:p>
    <w:p>
      <w:pPr>
        <w:pStyle w:val="Normal"/>
        <w:ind w:firstLine="720" w:end="0"/>
        <w:jc w:val="both"/>
        <w:rPr>
          <w:rFonts w:ascii="Times New Roman" w:hAnsi="Times New Roman" w:cs="Times New Roman"/>
        </w:rPr>
      </w:pPr>
      <w:r>
        <w:rPr>
          <w:rFonts w:cs="Times New Roman" w:ascii="Times New Roman" w:hAnsi="Times New Roman"/>
        </w:rPr>
        <w:t>16.1. Любые уведомления по настоящему договору должны быть направлены в письменной форме способом, позволяющим фиксировать их отправление. Претензии, рекламации, предложения о внесении изменений в договор и письма, касающиеся исполнения Сторонами своих обязательств по настоящему договору, должны направляться заказной почтой. Допускается направление указанных документов по факсу или электронной почте с обязательной досылкой оригиналов в разумные сроки.</w:t>
      </w:r>
    </w:p>
    <w:p>
      <w:pPr>
        <w:pStyle w:val="Normal"/>
        <w:ind w:firstLine="720" w:end="0"/>
        <w:jc w:val="both"/>
        <w:rPr>
          <w:rFonts w:ascii="Times New Roman" w:hAnsi="Times New Roman" w:cs="Times New Roman"/>
        </w:rPr>
      </w:pPr>
      <w:r>
        <w:rPr>
          <w:rFonts w:cs="Times New Roman" w:ascii="Times New Roman" w:hAnsi="Times New Roman"/>
        </w:rPr>
      </w:r>
    </w:p>
    <w:p>
      <w:pPr>
        <w:pStyle w:val="Heading1"/>
        <w:ind w:hanging="0" w:start="0"/>
        <w:rPr>
          <w:rFonts w:ascii="Times New Roman" w:hAnsi="Times New Roman" w:cs="Times New Roman"/>
          <w:color w:val="000000"/>
        </w:rPr>
      </w:pPr>
      <w:bookmarkStart w:id="57" w:name="sub_17"/>
      <w:bookmarkEnd w:id="57"/>
      <w:r>
        <w:rPr>
          <w:rFonts w:cs="Times New Roman" w:ascii="Times New Roman" w:hAnsi="Times New Roman"/>
          <w:color w:val="000000"/>
        </w:rPr>
        <w:t>17. Общие положения</w:t>
      </w:r>
    </w:p>
    <w:p>
      <w:pPr>
        <w:pStyle w:val="Normal"/>
        <w:ind w:firstLine="720" w:end="0"/>
        <w:jc w:val="both"/>
        <w:rPr>
          <w:rFonts w:ascii="Times New Roman" w:hAnsi="Times New Roman" w:cs="Times New Roman"/>
          <w:color w:val="000000"/>
        </w:rPr>
      </w:pPr>
      <w:r>
        <w:rPr>
          <w:rFonts w:cs="Times New Roman" w:ascii="Times New Roman" w:hAnsi="Times New Roman"/>
          <w:color w:val="000000"/>
        </w:rPr>
      </w:r>
      <w:bookmarkStart w:id="58" w:name="sub_17"/>
      <w:bookmarkStart w:id="59" w:name="sub_17"/>
      <w:bookmarkEnd w:id="59"/>
    </w:p>
    <w:p>
      <w:pPr>
        <w:pStyle w:val="Normal"/>
        <w:ind w:firstLine="720" w:end="0"/>
        <w:jc w:val="both"/>
        <w:rPr>
          <w:rFonts w:ascii="Times New Roman" w:hAnsi="Times New Roman" w:cs="Times New Roman"/>
        </w:rPr>
      </w:pPr>
      <w:r>
        <w:rPr>
          <w:rFonts w:cs="Times New Roman" w:ascii="Times New Roman" w:hAnsi="Times New Roman"/>
        </w:rPr>
        <w:t>17.1. Все приложения, упомянутые в настоящем договоре, являются его неотъемлемой частью.</w:t>
      </w:r>
    </w:p>
    <w:p>
      <w:pPr>
        <w:pStyle w:val="Normal"/>
        <w:ind w:firstLine="720" w:end="0"/>
        <w:jc w:val="both"/>
        <w:rPr>
          <w:rFonts w:ascii="Times New Roman" w:hAnsi="Times New Roman" w:cs="Times New Roman"/>
        </w:rPr>
      </w:pPr>
      <w:r>
        <w:rPr>
          <w:rFonts w:cs="Times New Roman" w:ascii="Times New Roman" w:hAnsi="Times New Roman"/>
        </w:rPr>
        <w:t>17.2. Все изменения и дополнения к настоящему договору действительны лишь в том случае, если они совершены в письменной форме и подписаны надлежащим образом уполномоченными на то лицами обеих Сторон.</w:t>
      </w:r>
    </w:p>
    <w:p>
      <w:pPr>
        <w:pStyle w:val="Normal"/>
        <w:ind w:firstLine="720" w:end="0"/>
        <w:jc w:val="both"/>
        <w:rPr>
          <w:rFonts w:ascii="Times New Roman" w:hAnsi="Times New Roman" w:cs="Times New Roman"/>
        </w:rPr>
      </w:pPr>
      <w:r>
        <w:rPr>
          <w:rFonts w:cs="Times New Roman" w:ascii="Times New Roman" w:hAnsi="Times New Roman"/>
        </w:rPr>
        <w:t>17.3. Продавец не имеет права передавать исполнение настоящего договора третьим лицам без письменного согласия на то Покупателя. Продавец вправе передать изготовление отдельных узлов и агрегатов своим субпоставщикам, которые должны быть заблаговременно согласованы с Покупателем. Однако в этом случае вся ответственность по договору лежит на Продавце.</w:t>
      </w:r>
    </w:p>
    <w:p>
      <w:pPr>
        <w:pStyle w:val="Normal"/>
        <w:ind w:firstLine="720" w:end="0"/>
        <w:jc w:val="both"/>
        <w:rPr>
          <w:rFonts w:ascii="Times New Roman" w:hAnsi="Times New Roman" w:cs="Times New Roman"/>
        </w:rPr>
      </w:pPr>
      <w:r>
        <w:rPr>
          <w:rFonts w:cs="Times New Roman" w:ascii="Times New Roman" w:hAnsi="Times New Roman"/>
        </w:rPr>
        <w:t>17.4. После подписания настоящего договора все предшествующие переговоры и переписка по нему теряют силу.</w:t>
      </w:r>
    </w:p>
    <w:p>
      <w:pPr>
        <w:pStyle w:val="Normal"/>
        <w:ind w:firstLine="720" w:end="0"/>
        <w:jc w:val="both"/>
        <w:rPr>
          <w:rFonts w:ascii="Times New Roman" w:hAnsi="Times New Roman" w:cs="Times New Roman"/>
        </w:rPr>
      </w:pPr>
      <w:r>
        <w:rPr>
          <w:rFonts w:cs="Times New Roman" w:ascii="Times New Roman" w:hAnsi="Times New Roman"/>
        </w:rPr>
      </w:r>
    </w:p>
    <w:p>
      <w:pPr>
        <w:pStyle w:val="Heading1"/>
        <w:ind w:hanging="0" w:start="0"/>
        <w:rPr>
          <w:rFonts w:ascii="Times New Roman" w:hAnsi="Times New Roman" w:cs="Times New Roman"/>
          <w:color w:val="000000"/>
        </w:rPr>
      </w:pPr>
      <w:bookmarkStart w:id="60" w:name="sub_18"/>
      <w:bookmarkEnd w:id="60"/>
      <w:r>
        <w:rPr>
          <w:rFonts w:cs="Times New Roman" w:ascii="Times New Roman" w:hAnsi="Times New Roman"/>
          <w:color w:val="000000"/>
        </w:rPr>
        <w:t>18. Юридические адреса и банковские реквизиты</w:t>
      </w:r>
    </w:p>
    <w:p>
      <w:pPr>
        <w:pStyle w:val="Normal"/>
        <w:ind w:firstLine="720" w:end="0"/>
        <w:jc w:val="both"/>
        <w:rPr>
          <w:rFonts w:ascii="Times New Roman" w:hAnsi="Times New Roman" w:cs="Times New Roman"/>
          <w:color w:val="000000"/>
        </w:rPr>
      </w:pPr>
      <w:r>
        <w:rPr>
          <w:rFonts w:cs="Times New Roman" w:ascii="Times New Roman" w:hAnsi="Times New Roman"/>
          <w:color w:val="000000"/>
        </w:rPr>
      </w:r>
      <w:bookmarkStart w:id="61" w:name="sub_18"/>
      <w:bookmarkStart w:id="62" w:name="sub_18"/>
      <w:bookmarkEnd w:id="62"/>
    </w:p>
    <w:p>
      <w:pPr>
        <w:pStyle w:val="Normal"/>
        <w:ind w:firstLine="720" w:end="0"/>
        <w:jc w:val="both"/>
        <w:rPr/>
      </w:pPr>
      <w:r>
        <w:rPr>
          <w:rFonts w:cs="Times New Roman" w:ascii="Times New Roman" w:hAnsi="Times New Roman"/>
        </w:rPr>
        <w:t>18.1. Продавец: ___________________.</w:t>
      </w:r>
    </w:p>
    <w:p>
      <w:pPr>
        <w:pStyle w:val="Normal"/>
        <w:ind w:firstLine="720" w:end="0"/>
        <w:jc w:val="both"/>
        <w:rPr/>
      </w:pPr>
      <w:r>
        <w:rPr>
          <w:rFonts w:cs="Times New Roman" w:ascii="Times New Roman" w:hAnsi="Times New Roman"/>
        </w:rPr>
        <w:t>18.2. Покупатель: ___________________.</w:t>
      </w:r>
    </w:p>
    <w:p>
      <w:pPr>
        <w:pStyle w:val="Normal"/>
        <w:ind w:firstLine="720" w:end="0"/>
        <w:jc w:val="both"/>
        <w:rPr/>
      </w:pPr>
      <w:r>
        <w:rPr>
          <w:rFonts w:cs="Times New Roman" w:ascii="Times New Roman" w:hAnsi="Times New Roman"/>
        </w:rPr>
        <w:t>18.3. В случае изменения юридических адресов или банковских реквизитов Стороны сообщат друг другу в _______ дневный срок новые юридические адреса с указанием номеров телефонов и факсов или другие реквизиты.</w:t>
      </w:r>
    </w:p>
    <w:p>
      <w:pPr>
        <w:pStyle w:val="Normal"/>
        <w:ind w:firstLine="720" w:end="0"/>
        <w:jc w:val="both"/>
        <w:rPr/>
      </w:pPr>
      <w:r>
        <w:rPr>
          <w:rFonts w:cs="Times New Roman" w:ascii="Times New Roman" w:hAnsi="Times New Roman"/>
        </w:rPr>
        <w:t>18.4. Настоящий договор подписан в г. ____________ «___»________ 20__г. на русском языке, в двух подлинных экземплярах, причем оба экземпляра имеют одинаковую юридическую силу.</w:t>
      </w:r>
    </w:p>
    <w:p>
      <w:pPr>
        <w:pStyle w:val="Normal"/>
        <w:ind w:firstLine="720" w:end="0"/>
        <w:jc w:val="both"/>
        <w:rPr>
          <w:rFonts w:ascii="Times New Roman" w:hAnsi="Times New Roman" w:cs="Times New Roman"/>
        </w:rPr>
      </w:pPr>
      <w:r>
        <w:rPr>
          <w:rFonts w:cs="Times New Roman" w:ascii="Times New Roman" w:hAnsi="Times New Roman"/>
        </w:rPr>
      </w:r>
    </w:p>
    <w:p>
      <w:pPr>
        <w:pStyle w:val="Normal"/>
        <w:ind w:firstLine="720" w:end="0"/>
        <w:jc w:val="both"/>
        <w:rPr/>
      </w:pPr>
      <w:r>
        <w:rPr>
          <w:rFonts w:cs="Times New Roman" w:ascii="Times New Roman" w:hAnsi="Times New Roman"/>
        </w:rPr>
        <w:t>Приложение: Приложение N 1 на _______ листах</w:t>
      </w:r>
    </w:p>
    <w:p>
      <w:pPr>
        <w:pStyle w:val="Normal"/>
        <w:ind w:firstLine="720" w:end="0"/>
        <w:jc w:val="both"/>
        <w:rPr/>
      </w:pPr>
      <w:r>
        <w:rPr>
          <w:rFonts w:cs="Times New Roman" w:ascii="Times New Roman" w:hAnsi="Times New Roman"/>
        </w:rPr>
        <w:t>Приложение N 2 на _______ листах</w:t>
      </w:r>
    </w:p>
    <w:p>
      <w:pPr>
        <w:pStyle w:val="Normal"/>
        <w:ind w:firstLine="720" w:end="0"/>
        <w:jc w:val="both"/>
        <w:rPr/>
      </w:pPr>
      <w:r>
        <w:rPr>
          <w:rFonts w:cs="Times New Roman" w:ascii="Times New Roman" w:hAnsi="Times New Roman"/>
        </w:rPr>
        <w:t>Приложение N 3 на _______ листах</w:t>
      </w:r>
    </w:p>
    <w:p>
      <w:pPr>
        <w:pStyle w:val="Normal"/>
        <w:ind w:firstLine="720" w:end="0"/>
        <w:jc w:val="both"/>
        <w:rPr/>
      </w:pPr>
      <w:r>
        <w:rPr>
          <w:rStyle w:val="Style12"/>
          <w:rFonts w:cs="Times New Roman" w:ascii="Times New Roman" w:hAnsi="Times New Roman"/>
          <w:b w:val="false"/>
          <w:color w:val="000000"/>
        </w:rPr>
        <w:t>Приложение N 4</w:t>
      </w:r>
      <w:r>
        <w:rPr>
          <w:rFonts w:cs="Times New Roman" w:ascii="Times New Roman" w:hAnsi="Times New Roman"/>
        </w:rPr>
        <w:t xml:space="preserve"> на 1 листе</w:t>
      </w:r>
    </w:p>
    <w:p>
      <w:pPr>
        <w:pStyle w:val="Normal"/>
        <w:ind w:firstLine="720" w:end="0"/>
        <w:jc w:val="both"/>
        <w:rPr>
          <w:rFonts w:ascii="Times New Roman" w:hAnsi="Times New Roman" w:cs="Times New Roman"/>
        </w:rPr>
      </w:pPr>
      <w:r>
        <w:rPr>
          <w:rFonts w:cs="Times New Roman" w:ascii="Times New Roman" w:hAnsi="Times New Roman"/>
        </w:rPr>
      </w:r>
    </w:p>
    <w:p>
      <w:pPr>
        <w:pStyle w:val="Heading1"/>
        <w:ind w:hanging="0" w:start="0"/>
        <w:rPr>
          <w:rFonts w:ascii="Times New Roman" w:hAnsi="Times New Roman" w:cs="Times New Roman"/>
          <w:color w:val="000000"/>
        </w:rPr>
      </w:pPr>
      <w:r>
        <w:rPr>
          <w:rFonts w:cs="Times New Roman" w:ascii="Times New Roman" w:hAnsi="Times New Roman"/>
          <w:color w:val="000000"/>
        </w:rPr>
        <w:t>Подписи Сторон</w:t>
      </w:r>
    </w:p>
    <w:p>
      <w:pPr>
        <w:pStyle w:val="Normal"/>
        <w:ind w:firstLine="720" w:end="0"/>
        <w:jc w:val="both"/>
        <w:rPr>
          <w:rFonts w:ascii="Times New Roman" w:hAnsi="Times New Roman" w:cs="Times New Roman"/>
          <w:color w:val="000000"/>
        </w:rPr>
      </w:pPr>
      <w:r>
        <w:rPr>
          <w:rFonts w:cs="Times New Roman" w:ascii="Times New Roman" w:hAnsi="Times New Roman"/>
          <w:color w:val="000000"/>
        </w:rPr>
      </w:r>
    </w:p>
    <w:tbl>
      <w:tblPr>
        <w:tblW w:w="10080" w:type="dxa"/>
        <w:jc w:val="start"/>
        <w:tblInd w:w="0" w:type="dxa"/>
        <w:tblLayout w:type="fixed"/>
        <w:tblCellMar>
          <w:top w:w="0" w:type="dxa"/>
          <w:start w:w="108" w:type="dxa"/>
          <w:bottom w:w="0" w:type="dxa"/>
          <w:end w:w="108" w:type="dxa"/>
        </w:tblCellMar>
      </w:tblPr>
      <w:tblGrid>
        <w:gridCol w:w="5040"/>
        <w:gridCol w:w="5040"/>
      </w:tblGrid>
      <w:tr>
        <w:trPr/>
        <w:tc>
          <w:tcPr>
            <w:tcW w:w="5040" w:type="dxa"/>
            <w:tcBorders/>
          </w:tcPr>
          <w:p>
            <w:pPr>
              <w:pStyle w:val="Style37"/>
              <w:rPr>
                <w:rFonts w:ascii="Times New Roman" w:hAnsi="Times New Roman" w:cs="Times New Roman"/>
              </w:rPr>
            </w:pPr>
            <w:r>
              <w:rPr>
                <w:rFonts w:cs="Times New Roman" w:ascii="Times New Roman" w:hAnsi="Times New Roman"/>
              </w:rPr>
              <w:t>Продавец</w:t>
            </w:r>
          </w:p>
          <w:p>
            <w:pPr>
              <w:pStyle w:val="Style37"/>
              <w:rPr>
                <w:rFonts w:ascii="Times New Roman" w:hAnsi="Times New Roman" w:cs="Times New Roman"/>
              </w:rPr>
            </w:pPr>
            <w:r>
              <w:rPr>
                <w:rFonts w:cs="Times New Roman" w:ascii="Times New Roman" w:hAnsi="Times New Roman"/>
              </w:rPr>
              <w:t>___________________</w:t>
            </w:r>
          </w:p>
          <w:p>
            <w:pPr>
              <w:pStyle w:val="Style37"/>
              <w:rPr>
                <w:rFonts w:ascii="Times New Roman" w:hAnsi="Times New Roman" w:cs="Times New Roman"/>
              </w:rPr>
            </w:pPr>
            <w:r>
              <w:rPr>
                <w:rFonts w:cs="Times New Roman" w:ascii="Times New Roman" w:hAnsi="Times New Roman"/>
              </w:rPr>
              <w:t>___________________</w:t>
            </w:r>
          </w:p>
          <w:p>
            <w:pPr>
              <w:pStyle w:val="Style37"/>
              <w:rPr>
                <w:rFonts w:ascii="Times New Roman" w:hAnsi="Times New Roman" w:cs="Times New Roman"/>
              </w:rPr>
            </w:pPr>
            <w:r>
              <w:rPr>
                <w:rFonts w:cs="Times New Roman" w:ascii="Times New Roman" w:hAnsi="Times New Roman"/>
              </w:rPr>
              <w:t>М. П.</w:t>
            </w:r>
          </w:p>
        </w:tc>
        <w:tc>
          <w:tcPr>
            <w:tcW w:w="5040" w:type="dxa"/>
            <w:tcBorders/>
          </w:tcPr>
          <w:p>
            <w:pPr>
              <w:pStyle w:val="Style37"/>
              <w:rPr>
                <w:rFonts w:ascii="Times New Roman" w:hAnsi="Times New Roman" w:cs="Times New Roman"/>
              </w:rPr>
            </w:pPr>
            <w:r>
              <w:rPr>
                <w:rFonts w:cs="Times New Roman" w:ascii="Times New Roman" w:hAnsi="Times New Roman"/>
              </w:rPr>
              <w:t>Покупатель</w:t>
            </w:r>
          </w:p>
          <w:p>
            <w:pPr>
              <w:pStyle w:val="Style37"/>
              <w:rPr>
                <w:rFonts w:ascii="Times New Roman" w:hAnsi="Times New Roman" w:cs="Times New Roman"/>
              </w:rPr>
            </w:pPr>
            <w:r>
              <w:rPr>
                <w:rFonts w:cs="Times New Roman" w:ascii="Times New Roman" w:hAnsi="Times New Roman"/>
              </w:rPr>
              <w:t>___________________</w:t>
            </w:r>
          </w:p>
          <w:p>
            <w:pPr>
              <w:pStyle w:val="Style37"/>
              <w:rPr>
                <w:rFonts w:ascii="Times New Roman" w:hAnsi="Times New Roman" w:cs="Times New Roman"/>
              </w:rPr>
            </w:pPr>
            <w:r>
              <w:rPr>
                <w:rFonts w:cs="Times New Roman" w:ascii="Times New Roman" w:hAnsi="Times New Roman"/>
              </w:rPr>
              <w:t>___________________</w:t>
            </w:r>
          </w:p>
          <w:p>
            <w:pPr>
              <w:pStyle w:val="Style37"/>
              <w:rPr>
                <w:rFonts w:ascii="Times New Roman" w:hAnsi="Times New Roman" w:cs="Times New Roman"/>
              </w:rPr>
            </w:pPr>
            <w:r>
              <w:rPr>
                <w:rFonts w:cs="Times New Roman" w:ascii="Times New Roman" w:hAnsi="Times New Roman"/>
              </w:rPr>
              <w:t>М. П.</w:t>
            </w:r>
          </w:p>
        </w:tc>
      </w:tr>
    </w:tbl>
    <w:p>
      <w:pPr>
        <w:pStyle w:val="Normal"/>
        <w:ind w:firstLine="720" w:end="0"/>
        <w:jc w:val="both"/>
        <w:rPr>
          <w:rFonts w:ascii="Times New Roman" w:hAnsi="Times New Roman" w:cs="Times New Roman"/>
        </w:rPr>
      </w:pPr>
      <w:r>
        <w:rPr>
          <w:rFonts w:cs="Times New Roman" w:ascii="Times New Roman" w:hAnsi="Times New Roman"/>
        </w:rPr>
      </w:r>
    </w:p>
    <w:p>
      <w:pPr>
        <w:pStyle w:val="Normal"/>
        <w:ind w:firstLine="720" w:end="0"/>
        <w:jc w:val="both"/>
        <w:rPr>
          <w:rFonts w:ascii="Times New Roman" w:hAnsi="Times New Roman" w:cs="Times New Roman"/>
        </w:rPr>
      </w:pPr>
      <w:r>
        <w:rPr>
          <w:rFonts w:cs="Times New Roman" w:ascii="Times New Roman" w:hAnsi="Times New Roman"/>
        </w:rPr>
      </w:r>
    </w:p>
    <w:p>
      <w:pPr>
        <w:pStyle w:val="Normal"/>
        <w:ind w:firstLine="698" w:end="0"/>
        <w:jc w:val="end"/>
        <w:rPr>
          <w:rFonts w:ascii="Times New Roman" w:hAnsi="Times New Roman" w:cs="Times New Roman"/>
        </w:rPr>
      </w:pPr>
      <w:bookmarkStart w:id="63" w:name="sub_4000"/>
      <w:bookmarkEnd w:id="63"/>
      <w:r>
        <w:rPr>
          <w:rStyle w:val="Style11"/>
          <w:rFonts w:cs="Times New Roman" w:ascii="Times New Roman" w:hAnsi="Times New Roman"/>
          <w:color w:val="000000"/>
        </w:rPr>
        <w:t xml:space="preserve">Приложение N 4 к договору </w:t>
      </w:r>
      <w:r>
        <w:rPr>
          <w:rStyle w:val="Style11"/>
          <w:rFonts w:cs="Times New Roman" w:ascii="Times New Roman" w:hAnsi="Times New Roman"/>
          <w:b w:val="false"/>
          <w:color w:val="000000"/>
        </w:rPr>
        <w:t>N</w:t>
      </w:r>
      <w:r>
        <w:rPr>
          <w:rFonts w:cs="Times New Roman" w:ascii="Times New Roman" w:hAnsi="Times New Roman"/>
          <w:b/>
        </w:rPr>
        <w:t> </w:t>
      </w:r>
      <w:r>
        <w:rPr>
          <w:rFonts w:cs="Times New Roman" w:ascii="Times New Roman" w:hAnsi="Times New Roman"/>
        </w:rPr>
        <w:t>___________________</w:t>
      </w:r>
    </w:p>
    <w:p>
      <w:pPr>
        <w:pStyle w:val="Normal"/>
        <w:ind w:firstLine="698" w:end="0"/>
        <w:jc w:val="end"/>
        <w:rPr>
          <w:rFonts w:ascii="Times New Roman" w:hAnsi="Times New Roman" w:cs="Times New Roman"/>
        </w:rPr>
      </w:pPr>
      <w:bookmarkStart w:id="64" w:name="sub_4000"/>
      <w:bookmarkEnd w:id="64"/>
      <w:r>
        <w:rPr>
          <w:rStyle w:val="Style11"/>
          <w:rFonts w:cs="Times New Roman" w:ascii="Times New Roman" w:hAnsi="Times New Roman"/>
          <w:b w:val="false"/>
          <w:color w:val="000000"/>
        </w:rPr>
        <w:t>от</w:t>
      </w:r>
      <w:r>
        <w:rPr>
          <w:rFonts w:cs="Times New Roman" w:ascii="Times New Roman" w:hAnsi="Times New Roman"/>
        </w:rPr>
        <w:t xml:space="preserve"> «___»________ 20__г.</w:t>
      </w:r>
    </w:p>
    <w:p>
      <w:pPr>
        <w:pStyle w:val="Normal"/>
        <w:ind w:firstLine="720" w:end="0"/>
        <w:jc w:val="both"/>
        <w:rPr>
          <w:rFonts w:ascii="Times New Roman" w:hAnsi="Times New Roman" w:cs="Times New Roman"/>
        </w:rPr>
      </w:pPr>
      <w:r>
        <w:rPr>
          <w:rFonts w:cs="Times New Roman" w:ascii="Times New Roman" w:hAnsi="Times New Roman"/>
        </w:rPr>
      </w:r>
    </w:p>
    <w:p>
      <w:pPr>
        <w:pStyle w:val="Heading1"/>
        <w:ind w:hanging="0" w:start="0"/>
        <w:rPr>
          <w:rFonts w:ascii="Times New Roman" w:hAnsi="Times New Roman" w:cs="Times New Roman"/>
          <w:color w:val="000000"/>
        </w:rPr>
      </w:pPr>
      <w:r>
        <w:rPr>
          <w:rFonts w:cs="Times New Roman" w:ascii="Times New Roman" w:hAnsi="Times New Roman"/>
          <w:color w:val="000000"/>
        </w:rPr>
        <w:t>Банковская гарантия</w:t>
      </w:r>
    </w:p>
    <w:p>
      <w:pPr>
        <w:pStyle w:val="Normal"/>
        <w:ind w:firstLine="720" w:end="0"/>
        <w:jc w:val="both"/>
        <w:rPr>
          <w:rFonts w:ascii="Times New Roman" w:hAnsi="Times New Roman" w:cs="Times New Roman"/>
          <w:color w:val="000000"/>
        </w:rPr>
      </w:pPr>
      <w:r>
        <w:rPr>
          <w:rFonts w:cs="Times New Roman" w:ascii="Times New Roman" w:hAnsi="Times New Roman"/>
          <w:color w:val="000000"/>
        </w:rPr>
      </w:r>
    </w:p>
    <w:p>
      <w:pPr>
        <w:pStyle w:val="Normal"/>
        <w:ind w:firstLine="720" w:end="0"/>
        <w:jc w:val="both"/>
        <w:rPr/>
      </w:pPr>
      <w:r>
        <w:rPr>
          <w:rFonts w:cs="Times New Roman" w:ascii="Times New Roman" w:hAnsi="Times New Roman"/>
        </w:rPr>
        <w:t xml:space="preserve">Мы, нижеподписавшийся банк, приняли к сведению Ваш договор от «___»________ 20__г. N ____________ с открытым акционерным обществом "___________________" и настоящим безусловно и безотзывно обязуемся перевести наличными немедленно по Вашему первому письменному требованию сумму </w:t>
      </w:r>
      <w:r>
        <w:rPr>
          <w:rFonts w:cs="Times New Roman" w:ascii="Times New Roman" w:hAnsi="Times New Roman"/>
          <w:i/>
        </w:rPr>
        <w:t>(</w:t>
      </w:r>
      <w:r>
        <w:rPr>
          <w:rStyle w:val="Style11"/>
          <w:rFonts w:cs="Times New Roman" w:ascii="Times New Roman" w:hAnsi="Times New Roman"/>
          <w:i/>
          <w:color w:val="000000"/>
        </w:rPr>
        <w:t>размер гарантийного платежа</w:t>
      </w:r>
      <w:r>
        <w:rPr>
          <w:rFonts w:cs="Times New Roman" w:ascii="Times New Roman" w:hAnsi="Times New Roman"/>
          <w:i/>
        </w:rPr>
        <w:t>)</w:t>
      </w:r>
      <w:r>
        <w:rPr>
          <w:rFonts w:cs="Times New Roman" w:ascii="Times New Roman" w:hAnsi="Times New Roman"/>
        </w:rPr>
        <w:t xml:space="preserve"> с _______ % годовых, если </w:t>
      </w:r>
      <w:r>
        <w:rPr>
          <w:rFonts w:cs="Times New Roman" w:ascii="Times New Roman" w:hAnsi="Times New Roman"/>
          <w:i/>
        </w:rPr>
        <w:t>(</w:t>
      </w:r>
      <w:r>
        <w:rPr>
          <w:rStyle w:val="Style11"/>
          <w:rFonts w:cs="Times New Roman" w:ascii="Times New Roman" w:hAnsi="Times New Roman"/>
          <w:i/>
          <w:color w:val="000000"/>
        </w:rPr>
        <w:t>наименование Продавца</w:t>
      </w:r>
      <w:r>
        <w:rPr>
          <w:rFonts w:cs="Times New Roman" w:ascii="Times New Roman" w:hAnsi="Times New Roman"/>
          <w:i/>
        </w:rPr>
        <w:t>)</w:t>
      </w:r>
      <w:r>
        <w:rPr>
          <w:rFonts w:cs="Times New Roman" w:ascii="Times New Roman" w:hAnsi="Times New Roman"/>
        </w:rPr>
        <w:t xml:space="preserve"> не выполнят свои обязательства по поставке Вам Оборудования и запасных частей на сверхгарантийный период и вследствие этих причин Вами не будут получены Оборудование и запасные части на сверхгарантийный период.</w:t>
      </w:r>
    </w:p>
    <w:p>
      <w:pPr>
        <w:pStyle w:val="Normal"/>
        <w:ind w:firstLine="720" w:end="0"/>
        <w:jc w:val="both"/>
        <w:rPr>
          <w:rFonts w:ascii="Times New Roman" w:hAnsi="Times New Roman" w:cs="Times New Roman"/>
        </w:rPr>
      </w:pPr>
      <w:r>
        <w:rPr>
          <w:rFonts w:cs="Times New Roman" w:ascii="Times New Roman" w:hAnsi="Times New Roman"/>
        </w:rPr>
        <w:t>Наше обязательство о немедленном возврате указанной выше суммы вступит в силу также и в следующих случаях:</w:t>
      </w:r>
    </w:p>
    <w:p>
      <w:pPr>
        <w:pStyle w:val="Normal"/>
        <w:ind w:firstLine="720" w:end="0"/>
        <w:jc w:val="both"/>
        <w:rPr/>
      </w:pPr>
      <w:r>
        <w:rPr>
          <w:rFonts w:cs="Times New Roman" w:ascii="Times New Roman" w:hAnsi="Times New Roman"/>
        </w:rPr>
        <w:t xml:space="preserve">1. Если </w:t>
      </w:r>
      <w:r>
        <w:rPr>
          <w:rFonts w:cs="Times New Roman" w:ascii="Times New Roman" w:hAnsi="Times New Roman"/>
          <w:i/>
        </w:rPr>
        <w:t>(</w:t>
      </w:r>
      <w:r>
        <w:rPr>
          <w:rStyle w:val="Style11"/>
          <w:rFonts w:cs="Times New Roman" w:ascii="Times New Roman" w:hAnsi="Times New Roman"/>
          <w:i/>
          <w:color w:val="000000"/>
        </w:rPr>
        <w:t>наименование Продавца</w:t>
      </w:r>
      <w:r>
        <w:rPr>
          <w:rFonts w:cs="Times New Roman" w:ascii="Times New Roman" w:hAnsi="Times New Roman"/>
          <w:i/>
        </w:rPr>
        <w:t>)</w:t>
      </w:r>
      <w:r>
        <w:rPr>
          <w:rFonts w:cs="Times New Roman" w:ascii="Times New Roman" w:hAnsi="Times New Roman"/>
        </w:rPr>
        <w:t xml:space="preserve"> будет объявлен банкротом или неплатежеспособными.</w:t>
      </w:r>
    </w:p>
    <w:p>
      <w:pPr>
        <w:pStyle w:val="Normal"/>
        <w:ind w:firstLine="720" w:end="0"/>
        <w:jc w:val="both"/>
        <w:rPr/>
      </w:pPr>
      <w:r>
        <w:rPr>
          <w:rFonts w:cs="Times New Roman" w:ascii="Times New Roman" w:hAnsi="Times New Roman"/>
        </w:rPr>
        <w:t xml:space="preserve">2. Если </w:t>
      </w:r>
      <w:r>
        <w:rPr>
          <w:rFonts w:cs="Times New Roman" w:ascii="Times New Roman" w:hAnsi="Times New Roman"/>
          <w:i/>
        </w:rPr>
        <w:t>(</w:t>
      </w:r>
      <w:r>
        <w:rPr>
          <w:rStyle w:val="Style11"/>
          <w:rFonts w:cs="Times New Roman" w:ascii="Times New Roman" w:hAnsi="Times New Roman"/>
          <w:i/>
          <w:color w:val="000000"/>
        </w:rPr>
        <w:t>наименование Продавца</w:t>
      </w:r>
      <w:r>
        <w:rPr>
          <w:rFonts w:cs="Times New Roman" w:ascii="Times New Roman" w:hAnsi="Times New Roman"/>
          <w:i/>
        </w:rPr>
        <w:t>)</w:t>
      </w:r>
      <w:r>
        <w:rPr>
          <w:rFonts w:cs="Times New Roman" w:ascii="Times New Roman" w:hAnsi="Times New Roman"/>
        </w:rPr>
        <w:t xml:space="preserve"> откажется продолжать исполнение договора.</w:t>
      </w:r>
    </w:p>
    <w:p>
      <w:pPr>
        <w:pStyle w:val="Normal"/>
        <w:ind w:firstLine="720" w:end="0"/>
        <w:jc w:val="both"/>
        <w:rPr/>
      </w:pPr>
      <w:r>
        <w:rPr>
          <w:rFonts w:cs="Times New Roman" w:ascii="Times New Roman" w:hAnsi="Times New Roman"/>
        </w:rPr>
        <w:t xml:space="preserve">3. Если </w:t>
      </w:r>
      <w:r>
        <w:rPr>
          <w:rFonts w:cs="Times New Roman" w:ascii="Times New Roman" w:hAnsi="Times New Roman"/>
          <w:i/>
        </w:rPr>
        <w:t>(</w:t>
      </w:r>
      <w:r>
        <w:rPr>
          <w:rStyle w:val="Style11"/>
          <w:rFonts w:cs="Times New Roman" w:ascii="Times New Roman" w:hAnsi="Times New Roman"/>
          <w:i/>
          <w:color w:val="000000"/>
        </w:rPr>
        <w:t>наименование Продавца</w:t>
      </w:r>
      <w:r>
        <w:rPr>
          <w:rFonts w:cs="Times New Roman" w:ascii="Times New Roman" w:hAnsi="Times New Roman"/>
          <w:i/>
        </w:rPr>
        <w:t>)</w:t>
      </w:r>
      <w:r>
        <w:rPr>
          <w:rFonts w:cs="Times New Roman" w:ascii="Times New Roman" w:hAnsi="Times New Roman"/>
        </w:rPr>
        <w:t xml:space="preserve"> откажется от договора из-за непредвиденных обстоятельств, которые будут продолжаться дольше, чем это предусмотрено договором.</w:t>
      </w:r>
    </w:p>
    <w:p>
      <w:pPr>
        <w:pStyle w:val="Normal"/>
        <w:ind w:firstLine="720" w:end="0"/>
        <w:jc w:val="both"/>
        <w:rPr/>
      </w:pPr>
      <w:r>
        <w:rPr>
          <w:rFonts w:cs="Times New Roman" w:ascii="Times New Roman" w:hAnsi="Times New Roman"/>
        </w:rPr>
        <w:t xml:space="preserve">4. Во всех случаях, когда </w:t>
      </w:r>
      <w:r>
        <w:rPr>
          <w:rFonts w:cs="Times New Roman" w:ascii="Times New Roman" w:hAnsi="Times New Roman"/>
          <w:i/>
        </w:rPr>
        <w:t>(</w:t>
      </w:r>
      <w:r>
        <w:rPr>
          <w:rStyle w:val="Style11"/>
          <w:rFonts w:cs="Times New Roman" w:ascii="Times New Roman" w:hAnsi="Times New Roman"/>
          <w:i/>
          <w:color w:val="000000"/>
        </w:rPr>
        <w:t>наименование Продавца</w:t>
      </w:r>
      <w:r>
        <w:rPr>
          <w:rFonts w:cs="Times New Roman" w:ascii="Times New Roman" w:hAnsi="Times New Roman"/>
          <w:i/>
        </w:rPr>
        <w:t>)</w:t>
      </w:r>
      <w:r>
        <w:rPr>
          <w:rFonts w:cs="Times New Roman" w:ascii="Times New Roman" w:hAnsi="Times New Roman"/>
        </w:rPr>
        <w:t xml:space="preserve"> признает свое обязательство о возврате произведенного Вами авансового платежа или имеется решение арбитража, указанного в </w:t>
      </w:r>
      <w:r>
        <w:rPr>
          <w:rStyle w:val="Style12"/>
          <w:rFonts w:cs="Times New Roman" w:ascii="Times New Roman" w:hAnsi="Times New Roman"/>
          <w:b w:val="false"/>
          <w:color w:val="000000"/>
        </w:rPr>
        <w:t>статье 13</w:t>
      </w:r>
      <w:r>
        <w:rPr>
          <w:rFonts w:cs="Times New Roman" w:ascii="Times New Roman" w:hAnsi="Times New Roman"/>
          <w:b/>
        </w:rPr>
        <w:t xml:space="preserve"> </w:t>
      </w:r>
      <w:r>
        <w:rPr>
          <w:rFonts w:cs="Times New Roman" w:ascii="Times New Roman" w:hAnsi="Times New Roman"/>
        </w:rPr>
        <w:t>договора.</w:t>
      </w:r>
    </w:p>
    <w:p>
      <w:pPr>
        <w:pStyle w:val="Normal"/>
        <w:ind w:firstLine="720" w:end="0"/>
        <w:jc w:val="both"/>
        <w:rPr/>
      </w:pPr>
      <w:r>
        <w:rPr>
          <w:rFonts w:cs="Times New Roman" w:ascii="Times New Roman" w:hAnsi="Times New Roman"/>
        </w:rPr>
        <w:t xml:space="preserve">Настоящая гарантия вступает в силу немедленно при произведении </w:t>
      </w:r>
      <w:r>
        <w:rPr>
          <w:rFonts w:cs="Times New Roman" w:ascii="Times New Roman" w:hAnsi="Times New Roman"/>
          <w:i/>
        </w:rPr>
        <w:t>(</w:t>
      </w:r>
      <w:r>
        <w:rPr>
          <w:rStyle w:val="Style11"/>
          <w:rFonts w:cs="Times New Roman" w:ascii="Times New Roman" w:hAnsi="Times New Roman"/>
          <w:i/>
          <w:color w:val="000000"/>
        </w:rPr>
        <w:t>наименование Покупателя</w:t>
      </w:r>
      <w:r>
        <w:rPr>
          <w:rFonts w:cs="Times New Roman" w:ascii="Times New Roman" w:hAnsi="Times New Roman"/>
          <w:i/>
        </w:rPr>
        <w:t>)</w:t>
      </w:r>
      <w:r>
        <w:rPr>
          <w:rFonts w:cs="Times New Roman" w:ascii="Times New Roman" w:hAnsi="Times New Roman"/>
        </w:rPr>
        <w:t xml:space="preserve"> авансового платежа согласно условиям договора от «___»________ 20__г. N ___________________.</w:t>
      </w:r>
    </w:p>
    <w:p>
      <w:pPr>
        <w:pStyle w:val="Normal"/>
        <w:ind w:firstLine="720" w:end="0"/>
        <w:jc w:val="both"/>
        <w:rPr/>
      </w:pPr>
      <w:r>
        <w:rPr>
          <w:rFonts w:cs="Times New Roman" w:ascii="Times New Roman" w:hAnsi="Times New Roman"/>
        </w:rPr>
        <w:t xml:space="preserve">Гарантия остается в силе до момента окончания выполнения своих обязательств </w:t>
      </w:r>
      <w:r>
        <w:rPr>
          <w:rFonts w:cs="Times New Roman" w:ascii="Times New Roman" w:hAnsi="Times New Roman"/>
          <w:i/>
        </w:rPr>
        <w:t>(</w:t>
      </w:r>
      <w:r>
        <w:rPr>
          <w:rStyle w:val="Style11"/>
          <w:rFonts w:cs="Times New Roman" w:ascii="Times New Roman" w:hAnsi="Times New Roman"/>
          <w:i/>
          <w:color w:val="000000"/>
        </w:rPr>
        <w:t>наименование Продавца</w:t>
      </w:r>
      <w:r>
        <w:rPr>
          <w:rFonts w:cs="Times New Roman" w:ascii="Times New Roman" w:hAnsi="Times New Roman"/>
          <w:i/>
        </w:rPr>
        <w:t>)</w:t>
      </w:r>
      <w:r>
        <w:rPr>
          <w:rFonts w:cs="Times New Roman" w:ascii="Times New Roman" w:hAnsi="Times New Roman"/>
        </w:rPr>
        <w:t xml:space="preserve"> по настоящему договору.</w:t>
      </w:r>
    </w:p>
    <w:p>
      <w:pPr>
        <w:pStyle w:val="Normal"/>
        <w:ind w:firstLine="720" w:end="0"/>
        <w:jc w:val="both"/>
        <w:rPr>
          <w:rFonts w:ascii="Times New Roman" w:hAnsi="Times New Roman" w:cs="Times New Roman"/>
        </w:rPr>
      </w:pPr>
      <w:r>
        <w:rPr>
          <w:rFonts w:cs="Times New Roman" w:ascii="Times New Roman" w:hAnsi="Times New Roman"/>
        </w:rPr>
      </w:r>
    </w:p>
    <w:p>
      <w:pPr>
        <w:pStyle w:val="Normal"/>
        <w:ind w:firstLine="720" w:end="0"/>
        <w:jc w:val="both"/>
        <w:rPr>
          <w:rFonts w:ascii="Times New Roman" w:hAnsi="Times New Roman" w:cs="Times New Roman"/>
        </w:rPr>
      </w:pPr>
      <w:r>
        <w:rPr>
          <w:rFonts w:cs="Times New Roman" w:ascii="Times New Roman" w:hAnsi="Times New Roman"/>
        </w:rPr>
        <w:t>Уполномоченное лицо банка ___________________</w:t>
      </w:r>
    </w:p>
    <w:p>
      <w:pPr>
        <w:pStyle w:val="Normal"/>
        <w:ind w:firstLine="720" w:end="0"/>
        <w:jc w:val="both"/>
        <w:rPr>
          <w:rFonts w:ascii="Times New Roman" w:hAnsi="Times New Roman" w:cs="Times New Roman"/>
        </w:rPr>
      </w:pPr>
      <w:r>
        <w:rPr>
          <w:rFonts w:cs="Times New Roman" w:ascii="Times New Roman" w:hAnsi="Times New Roman"/>
        </w:rPr>
        <w:t>Полные реквизиты банка</w:t>
      </w:r>
    </w:p>
    <w:p>
      <w:pPr>
        <w:pStyle w:val="Normal"/>
        <w:ind w:firstLine="720" w:end="0"/>
        <w:jc w:val="both"/>
        <w:rPr>
          <w:rFonts w:ascii="Times New Roman" w:hAnsi="Times New Roman" w:cs="Times New Roman"/>
        </w:rPr>
      </w:pPr>
      <w:r>
        <w:rPr>
          <w:rFonts w:cs="Times New Roman" w:ascii="Times New Roman" w:hAnsi="Times New Roman"/>
        </w:rPr>
        <w:t>М. П.</w:t>
      </w:r>
    </w:p>
    <w:p>
      <w:pPr>
        <w:pStyle w:val="Normal"/>
        <w:ind w:firstLine="720" w:end="0"/>
        <w:jc w:val="both"/>
        <w:rPr>
          <w:rFonts w:ascii="Times New Roman" w:hAnsi="Times New Roman" w:cs="Times New Roman"/>
        </w:rPr>
      </w:pPr>
      <w:r>
        <w:rPr>
          <w:rFonts w:cs="Times New Roman" w:ascii="Times New Roman" w:hAnsi="Times New Roman"/>
        </w:rPr>
      </w:r>
    </w:p>
    <w:sectPr>
      <w:type w:val="nextPage"/>
      <w:pgSz w:w="11906" w:h="16838"/>
      <w:pgMar w:left="1134" w:right="85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cc" w:characterSet="windows-1251"/>
    <w:family w:val="swiss"/>
    <w:pitch w:val="variable"/>
  </w:font>
  <w:font w:name="Liberation Sans">
    <w:altName w:val="Arial"/>
    <w:charset w:val="01" w:characterSet="utf-8"/>
    <w:family w:val="swiss"/>
    <w:pitch w:val="variable"/>
  </w:font>
  <w:font w:name="Verdana">
    <w:charset w:val="cc" w:characterSet="windows-1251"/>
    <w:family w:val="swiss"/>
    <w:pitch w:val="variable"/>
  </w:font>
  <w:font w:name="Courier New">
    <w:charset w:val="cc" w:characterSet="windows-1251"/>
    <w:family w:val="modern"/>
    <w:pitch w:val="default"/>
  </w:font>
  <w:font w:name="Times New Roman">
    <w:charset w:val="cc" w:characterSet="windows-125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ru-RU" w:eastAsia="zh-CN" w:bidi="hi-IN"/>
      </w:rPr>
    </w:rPrDefault>
    <w:pPrDefault>
      <w:pPr>
        <w:suppressAutoHyphens w:val="true"/>
      </w:pPr>
    </w:pPrDefault>
  </w:docDefaults>
  <w:style w:type="paragraph" w:styleId="Normal">
    <w:name w:val="Normal"/>
    <w:qFormat/>
    <w:pPr>
      <w:widowControl w:val="false"/>
      <w:autoSpaceDE w:val="false"/>
      <w:bidi w:val="0"/>
    </w:pPr>
    <w:rPr>
      <w:rFonts w:ascii="Arial" w:hAnsi="Arial" w:eastAsia="Times New Roman" w:cs="Arial"/>
      <w:color w:val="auto"/>
      <w:sz w:val="24"/>
      <w:szCs w:val="24"/>
      <w:lang w:bidi="ar-SA" w:val="ru-RU" w:eastAsia="zh-CN"/>
    </w:rPr>
  </w:style>
  <w:style w:type="paragraph" w:styleId="Heading1">
    <w:name w:val="heading 1"/>
    <w:basedOn w:val="Normal"/>
    <w:next w:val="Normal"/>
    <w:qFormat/>
    <w:pPr>
      <w:numPr>
        <w:ilvl w:val="0"/>
        <w:numId w:val="1"/>
      </w:numPr>
      <w:spacing w:before="108" w:after="108"/>
      <w:jc w:val="center"/>
      <w:outlineLvl w:val="0"/>
    </w:pPr>
    <w:rPr>
      <w:b/>
      <w:bCs/>
      <w:color w:val="000080"/>
    </w:rPr>
  </w:style>
  <w:style w:type="paragraph" w:styleId="Heading2">
    <w:name w:val="heading 2"/>
    <w:basedOn w:val="Heading1"/>
    <w:next w:val="Normal"/>
    <w:qFormat/>
    <w:pPr>
      <w:numPr>
        <w:ilvl w:val="1"/>
        <w:numId w:val="1"/>
      </w:numPr>
      <w:spacing w:before="0" w:after="0"/>
      <w:jc w:val="both"/>
      <w:outlineLvl w:val="1"/>
    </w:pPr>
    <w:rPr>
      <w:b w:val="false"/>
      <w:bCs w:val="false"/>
      <w:color w:val="000000"/>
    </w:rPr>
  </w:style>
  <w:style w:type="paragraph" w:styleId="Heading3">
    <w:name w:val="heading 3"/>
    <w:basedOn w:val="Heading2"/>
    <w:next w:val="Normal"/>
    <w:qFormat/>
    <w:pPr>
      <w:numPr>
        <w:ilvl w:val="2"/>
        <w:numId w:val="1"/>
      </w:numPr>
      <w:outlineLvl w:val="2"/>
    </w:pPr>
    <w:rPr/>
  </w:style>
  <w:style w:type="paragraph" w:styleId="Heading4">
    <w:name w:val="heading 4"/>
    <w:basedOn w:val="Heading3"/>
    <w:next w:val="Normal"/>
    <w:qFormat/>
    <w:pPr>
      <w:numPr>
        <w:ilvl w:val="3"/>
        <w:numId w:val="1"/>
      </w:numPr>
      <w:outlineLvl w:val="3"/>
    </w:pPr>
    <w:rPr/>
  </w:style>
  <w:style w:type="character" w:styleId="Style10">
    <w:name w:val="Основной шрифт абзаца"/>
    <w:qFormat/>
    <w:rPr/>
  </w:style>
  <w:style w:type="character" w:styleId="Style11">
    <w:name w:val="Цветовое выделение"/>
    <w:qFormat/>
    <w:rPr>
      <w:b/>
      <w:bCs/>
      <w:color w:val="000080"/>
    </w:rPr>
  </w:style>
  <w:style w:type="character" w:styleId="Style12">
    <w:name w:val="Гипертекстовая ссылка"/>
    <w:basedOn w:val="Style11"/>
    <w:qFormat/>
    <w:rPr>
      <w:color w:val="008000"/>
    </w:rPr>
  </w:style>
  <w:style w:type="character" w:styleId="Style13">
    <w:name w:val="Активная гипертекстовая ссылка"/>
    <w:basedOn w:val="Style12"/>
    <w:qFormat/>
    <w:rPr>
      <w:u w:val="single"/>
    </w:rPr>
  </w:style>
  <w:style w:type="character" w:styleId="Style14">
    <w:name w:val="Заголовок своего сообщения"/>
    <w:basedOn w:val="Style11"/>
    <w:qFormat/>
    <w:rPr/>
  </w:style>
  <w:style w:type="character" w:styleId="Style15">
    <w:name w:val="Заголовок чужого сообщения"/>
    <w:basedOn w:val="Style11"/>
    <w:qFormat/>
    <w:rPr>
      <w:color w:val="FF0000"/>
    </w:rPr>
  </w:style>
  <w:style w:type="character" w:styleId="Style16">
    <w:name w:val="Найденные слова"/>
    <w:basedOn w:val="Style11"/>
    <w:qFormat/>
    <w:rPr/>
  </w:style>
  <w:style w:type="character" w:styleId="Style17">
    <w:name w:val="Не вступил в силу"/>
    <w:basedOn w:val="Style11"/>
    <w:qFormat/>
    <w:rPr>
      <w:color w:val="008080"/>
    </w:rPr>
  </w:style>
  <w:style w:type="character" w:styleId="Style18">
    <w:name w:val="Опечатки"/>
    <w:qFormat/>
    <w:rPr>
      <w:color w:val="FF0000"/>
    </w:rPr>
  </w:style>
  <w:style w:type="character" w:styleId="Style19">
    <w:name w:val="Продолжение ссылки"/>
    <w:basedOn w:val="Style12"/>
    <w:qFormat/>
    <w:rPr/>
  </w:style>
  <w:style w:type="character" w:styleId="Style20">
    <w:name w:val="Сравнение редакций"/>
    <w:basedOn w:val="Style11"/>
    <w:qFormat/>
    <w:rPr/>
  </w:style>
  <w:style w:type="character" w:styleId="Style21">
    <w:name w:val="Сравнение редакций. Добавленный фрагмент"/>
    <w:qFormat/>
    <w:rPr>
      <w:color w:val="0000FF"/>
    </w:rPr>
  </w:style>
  <w:style w:type="character" w:styleId="Style22">
    <w:name w:val="Сравнение редакций. Удаленный фрагмент"/>
    <w:qFormat/>
    <w:rPr>
      <w:strike/>
      <w:color w:val="808000"/>
    </w:rPr>
  </w:style>
  <w:style w:type="character" w:styleId="Style23">
    <w:name w:val="Утратил силу"/>
    <w:basedOn w:val="Style11"/>
    <w:qFormat/>
    <w:rPr>
      <w:strike/>
      <w:color w:val="808000"/>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24">
    <w:name w:val="Основное меню (преемственное)"/>
    <w:basedOn w:val="Normal"/>
    <w:next w:val="Normal"/>
    <w:qFormat/>
    <w:pPr>
      <w:jc w:val="both"/>
    </w:pPr>
    <w:rPr>
      <w:rFonts w:ascii="Verdana" w:hAnsi="Verdana" w:cs="Verdana"/>
    </w:rPr>
  </w:style>
  <w:style w:type="paragraph" w:styleId="Style25">
    <w:name w:val="Заголовок"/>
    <w:basedOn w:val="Style24"/>
    <w:next w:val="Normal"/>
    <w:qFormat/>
    <w:pPr/>
    <w:rPr>
      <w:rFonts w:ascii="Arial" w:hAnsi="Arial" w:cs="Times New Roman"/>
      <w:b/>
      <w:bCs/>
      <w:color w:val="C0C0C0"/>
    </w:rPr>
  </w:style>
  <w:style w:type="paragraph" w:styleId="Style26">
    <w:name w:val="Заголовок статьи"/>
    <w:basedOn w:val="Normal"/>
    <w:next w:val="Normal"/>
    <w:qFormat/>
    <w:pPr>
      <w:ind w:hanging="892" w:start="1612" w:end="0"/>
      <w:jc w:val="both"/>
    </w:pPr>
    <w:rPr/>
  </w:style>
  <w:style w:type="paragraph" w:styleId="Style27">
    <w:name w:val="Интерактивный заголовок"/>
    <w:basedOn w:val="Style25"/>
    <w:next w:val="Normal"/>
    <w:qFormat/>
    <w:pPr/>
    <w:rPr>
      <w:b w:val="false"/>
      <w:bCs w:val="false"/>
      <w:color w:val="000000"/>
      <w:u w:val="single"/>
    </w:rPr>
  </w:style>
  <w:style w:type="paragraph" w:styleId="Style28">
    <w:name w:val="Интерфейс"/>
    <w:basedOn w:val="Normal"/>
    <w:next w:val="Normal"/>
    <w:qFormat/>
    <w:pPr>
      <w:jc w:val="both"/>
    </w:pPr>
    <w:rPr>
      <w:rFonts w:cs="Arial"/>
      <w:color w:val="ECE9D8"/>
      <w:sz w:val="22"/>
      <w:szCs w:val="22"/>
    </w:rPr>
  </w:style>
  <w:style w:type="paragraph" w:styleId="Style29">
    <w:name w:val="Комментарий"/>
    <w:basedOn w:val="Normal"/>
    <w:next w:val="Normal"/>
    <w:qFormat/>
    <w:pPr>
      <w:ind w:hanging="0" w:start="170" w:end="0"/>
      <w:jc w:val="both"/>
    </w:pPr>
    <w:rPr>
      <w:i/>
      <w:iCs/>
      <w:color w:val="800080"/>
    </w:rPr>
  </w:style>
  <w:style w:type="paragraph" w:styleId="Style30">
    <w:name w:val="Информация об изменениях документа"/>
    <w:basedOn w:val="Style29"/>
    <w:next w:val="Normal"/>
    <w:qFormat/>
    <w:pPr>
      <w:ind w:hanging="0" w:start="0" w:end="0"/>
    </w:pPr>
    <w:rPr/>
  </w:style>
  <w:style w:type="paragraph" w:styleId="Style31">
    <w:name w:val="Текст (лев. подпись)"/>
    <w:basedOn w:val="Normal"/>
    <w:next w:val="Normal"/>
    <w:qFormat/>
    <w:pPr/>
    <w:rPr/>
  </w:style>
  <w:style w:type="paragraph" w:styleId="Style32">
    <w:name w:val="Колонтитул (левый)"/>
    <w:basedOn w:val="Style31"/>
    <w:next w:val="Normal"/>
    <w:qFormat/>
    <w:pPr>
      <w:jc w:val="both"/>
    </w:pPr>
    <w:rPr>
      <w:sz w:val="16"/>
      <w:szCs w:val="16"/>
    </w:rPr>
  </w:style>
  <w:style w:type="paragraph" w:styleId="Style33">
    <w:name w:val="Текст (прав. подпись)"/>
    <w:basedOn w:val="Normal"/>
    <w:next w:val="Normal"/>
    <w:qFormat/>
    <w:pPr>
      <w:jc w:val="end"/>
    </w:pPr>
    <w:rPr/>
  </w:style>
  <w:style w:type="paragraph" w:styleId="Style34">
    <w:name w:val="Колонтитул (правый)"/>
    <w:basedOn w:val="Style33"/>
    <w:next w:val="Normal"/>
    <w:qFormat/>
    <w:pPr>
      <w:jc w:val="both"/>
    </w:pPr>
    <w:rPr>
      <w:sz w:val="16"/>
      <w:szCs w:val="16"/>
    </w:rPr>
  </w:style>
  <w:style w:type="paragraph" w:styleId="Style35">
    <w:name w:val="Комментарий пользователя"/>
    <w:basedOn w:val="Style29"/>
    <w:next w:val="Normal"/>
    <w:qFormat/>
    <w:pPr>
      <w:ind w:hanging="0" w:start="0" w:end="0"/>
      <w:jc w:val="start"/>
    </w:pPr>
    <w:rPr>
      <w:i w:val="false"/>
      <w:iCs w:val="false"/>
      <w:color w:val="000080"/>
    </w:rPr>
  </w:style>
  <w:style w:type="paragraph" w:styleId="Style36">
    <w:name w:val="Моноширинный"/>
    <w:basedOn w:val="Normal"/>
    <w:next w:val="Normal"/>
    <w:qFormat/>
    <w:pPr>
      <w:jc w:val="both"/>
    </w:pPr>
    <w:rPr>
      <w:rFonts w:ascii="Courier New" w:hAnsi="Courier New" w:cs="Courier New"/>
    </w:rPr>
  </w:style>
  <w:style w:type="paragraph" w:styleId="Style37">
    <w:name w:val="Нормальный (таблица)"/>
    <w:basedOn w:val="Normal"/>
    <w:next w:val="Normal"/>
    <w:qFormat/>
    <w:pPr>
      <w:jc w:val="both"/>
    </w:pPr>
    <w:rPr/>
  </w:style>
  <w:style w:type="paragraph" w:styleId="Style38">
    <w:name w:val="Объект"/>
    <w:basedOn w:val="Normal"/>
    <w:next w:val="Normal"/>
    <w:qFormat/>
    <w:pPr>
      <w:jc w:val="both"/>
    </w:pPr>
    <w:rPr>
      <w:rFonts w:ascii="Times New Roman" w:hAnsi="Times New Roman" w:cs="Times New Roman"/>
    </w:rPr>
  </w:style>
  <w:style w:type="paragraph" w:styleId="Style39">
    <w:name w:val="Таблицы (моноширинный)"/>
    <w:basedOn w:val="Normal"/>
    <w:next w:val="Normal"/>
    <w:qFormat/>
    <w:pPr>
      <w:jc w:val="both"/>
    </w:pPr>
    <w:rPr>
      <w:rFonts w:ascii="Courier New" w:hAnsi="Courier New" w:cs="Courier New"/>
    </w:rPr>
  </w:style>
  <w:style w:type="paragraph" w:styleId="Style40">
    <w:name w:val="Оглавление"/>
    <w:basedOn w:val="Style39"/>
    <w:next w:val="Normal"/>
    <w:qFormat/>
    <w:pPr>
      <w:ind w:hanging="0" w:start="140" w:end="0"/>
    </w:pPr>
    <w:rPr>
      <w:rFonts w:ascii="Arial" w:hAnsi="Arial" w:cs="Times New Roman"/>
    </w:rPr>
  </w:style>
  <w:style w:type="paragraph" w:styleId="Style41">
    <w:name w:val="Переменная часть"/>
    <w:basedOn w:val="Style24"/>
    <w:next w:val="Normal"/>
    <w:qFormat/>
    <w:pPr/>
    <w:rPr>
      <w:rFonts w:ascii="Arial" w:hAnsi="Arial" w:cs="Times New Roman"/>
      <w:sz w:val="20"/>
      <w:szCs w:val="20"/>
    </w:rPr>
  </w:style>
  <w:style w:type="paragraph" w:styleId="Style42">
    <w:name w:val="Постоянная часть"/>
    <w:basedOn w:val="Style24"/>
    <w:next w:val="Normal"/>
    <w:qFormat/>
    <w:pPr/>
    <w:rPr>
      <w:rFonts w:ascii="Arial" w:hAnsi="Arial" w:cs="Times New Roman"/>
      <w:sz w:val="22"/>
      <w:szCs w:val="22"/>
    </w:rPr>
  </w:style>
  <w:style w:type="paragraph" w:styleId="Style43">
    <w:name w:val="Прижатый влево"/>
    <w:basedOn w:val="Normal"/>
    <w:next w:val="Normal"/>
    <w:qFormat/>
    <w:pPr/>
    <w:rPr/>
  </w:style>
  <w:style w:type="paragraph" w:styleId="Style44">
    <w:name w:val="Словарная статья"/>
    <w:basedOn w:val="Normal"/>
    <w:next w:val="Normal"/>
    <w:qFormat/>
    <w:pPr>
      <w:ind w:hanging="0" w:start="0" w:end="118"/>
      <w:jc w:val="both"/>
    </w:pPr>
    <w:rPr/>
  </w:style>
  <w:style w:type="paragraph" w:styleId="Style45">
    <w:name w:val="Текст (справка)"/>
    <w:basedOn w:val="Normal"/>
    <w:next w:val="Normal"/>
    <w:qFormat/>
    <w:pPr>
      <w:ind w:hanging="0" w:start="170" w:end="170"/>
    </w:pPr>
    <w:rPr/>
  </w:style>
  <w:style w:type="paragraph" w:styleId="Style46">
    <w:name w:val="Текст в таблице"/>
    <w:basedOn w:val="Style37"/>
    <w:next w:val="Normal"/>
    <w:qFormat/>
    <w:pPr>
      <w:ind w:firstLine="500" w:start="0" w:end="0"/>
    </w:pPr>
    <w:rPr/>
  </w:style>
  <w:style w:type="paragraph" w:styleId="Style47">
    <w:name w:val="Технический комментарий"/>
    <w:basedOn w:val="Normal"/>
    <w:next w:val="Normal"/>
    <w:qFormat/>
    <w:pPr/>
    <w:rPr/>
  </w:style>
  <w:style w:type="paragraph" w:styleId="Style48">
    <w:name w:val="Центрированный (таблица)"/>
    <w:basedOn w:val="Style37"/>
    <w:next w:val="Normal"/>
    <w:qFormat/>
    <w:pPr>
      <w:jc w:val="cen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LibreOffice/26.2.1.2$MacOSX_AARCH64 LibreOffice_project/8399f6259d8c87f40e7255cdb3c9b958f5e08948</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2013-06-03T13:57:00Z</dcterms:created>
  <dc:creator>dogovor-urist.ru</dc:creator>
  <dc:description/>
  <dc:language>ru-RU</dc:language>
  <cp:lastModifiedBy>July</cp:lastModifiedBy>
  <dcterms:modified xsi:type="dcterms:W3CDTF">2013-06-03T13:57:00Z</dcterms:modified>
  <cp:revision>2</cp:revision>
  <dc:subject/>
  <dc:title>Договор поставки оборудования на условиях CIF</dc:title>
</cp:coreProperties>
</file>