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08" w:after="108"/>
        <w:ind w:hanging="0" w:start="0"/>
        <w:rPr>
          <w:rFonts w:ascii="Times New Roman" w:hAnsi="Times New Roman" w:cs="Times New Roman"/>
          <w:color w:val="000000"/>
          <w:sz w:val="28"/>
          <w:szCs w:val="28"/>
        </w:rPr>
      </w:pPr>
      <w:r>
        <w:rPr>
          <w:rFonts w:cs="Times New Roman" w:ascii="Times New Roman" w:hAnsi="Times New Roman"/>
          <w:color w:val="000000"/>
          <w:sz w:val="28"/>
          <w:szCs w:val="28"/>
        </w:rPr>
        <w:t>Договор подряда</w:t>
        <w:br/>
        <w:t>на производство ремонтно-строительных работ для организации</w:t>
      </w:r>
    </w:p>
    <w:p>
      <w:pPr>
        <w:pStyle w:val="Normal"/>
        <w:ind w:firstLine="720" w:end="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ind w:firstLine="720" w:end="0"/>
        <w:jc w:val="both"/>
        <w:rPr/>
      </w:pPr>
      <w:r>
        <w:rPr>
          <w:rFonts w:cs="Times New Roman" w:ascii="Times New Roman" w:hAnsi="Times New Roman"/>
        </w:rPr>
        <w:t xml:space="preserve">Настоящий договор подряда заключен между сторонами-участниками, указанными ниже, подписан в </w:t>
      </w:r>
      <w:r>
        <w:rPr>
          <w:rFonts w:cs="Times New Roman" w:ascii="Times New Roman" w:hAnsi="Times New Roman"/>
          <w:i/>
        </w:rPr>
        <w:t>(</w:t>
      </w:r>
      <w:r>
        <w:rPr>
          <w:rStyle w:val="Style11"/>
          <w:rFonts w:cs="Times New Roman" w:ascii="Times New Roman" w:hAnsi="Times New Roman"/>
          <w:i/>
          <w:color w:val="000000"/>
        </w:rPr>
        <w:t>город, поселок и т. п.</w:t>
      </w:r>
      <w:r>
        <w:rPr>
          <w:rFonts w:cs="Times New Roman" w:ascii="Times New Roman" w:hAnsi="Times New Roman"/>
          <w:i/>
        </w:rPr>
        <w:t>) «____»________ 20__г.</w:t>
      </w:r>
      <w:r>
        <w:rPr>
          <w:rFonts w:cs="Times New Roman" w:ascii="Times New Roman" w:hAnsi="Times New Roman"/>
        </w:rPr>
        <w:t xml:space="preserve"> в </w:t>
      </w:r>
      <w:r>
        <w:rPr>
          <w:rFonts w:cs="Times New Roman" w:ascii="Times New Roman" w:hAnsi="Times New Roman"/>
          <w:i/>
        </w:rPr>
        <w:t>(</w:t>
      </w:r>
      <w:r>
        <w:rPr>
          <w:rStyle w:val="Style11"/>
          <w:rFonts w:cs="Times New Roman" w:ascii="Times New Roman" w:hAnsi="Times New Roman"/>
          <w:i/>
          <w:color w:val="000000"/>
        </w:rPr>
        <w:t>количество</w:t>
      </w:r>
      <w:r>
        <w:rPr>
          <w:rFonts w:cs="Times New Roman" w:ascii="Times New Roman" w:hAnsi="Times New Roman"/>
          <w:i/>
        </w:rPr>
        <w:t>)</w:t>
      </w:r>
      <w:r>
        <w:rPr>
          <w:rFonts w:cs="Times New Roman" w:ascii="Times New Roman" w:hAnsi="Times New Roman"/>
        </w:rPr>
        <w:t xml:space="preserve"> экземплярах: по (</w:t>
      </w:r>
      <w:r>
        <w:rPr>
          <w:rStyle w:val="Style11"/>
          <w:rFonts w:cs="Times New Roman" w:ascii="Times New Roman" w:hAnsi="Times New Roman"/>
          <w:color w:val="000000"/>
        </w:rPr>
        <w:t>сколько</w:t>
      </w:r>
      <w:r>
        <w:rPr>
          <w:rFonts w:cs="Times New Roman" w:ascii="Times New Roman" w:hAnsi="Times New Roman"/>
        </w:rPr>
        <w:t>) для каждой из сторон договора, причем все экземпляры имеют равную правовую силу.</w:t>
      </w:r>
    </w:p>
    <w:p>
      <w:pPr>
        <w:pStyle w:val="Normal"/>
        <w:ind w:firstLine="720" w:end="0"/>
        <w:jc w:val="both"/>
        <w:rPr/>
      </w:pPr>
      <w:r>
        <w:rPr>
          <w:rFonts w:cs="Times New Roman" w:ascii="Times New Roman" w:hAnsi="Times New Roman"/>
        </w:rPr>
        <w:t>___________________, именуемый в дальнейшем "Заказчик", в лице _______________________________, действующего на основании _____________, с одной стороны, и ___________________, именуемое в дальнейшем "Подрядчик", в лице _______________________________, действующего на основании _____________, с другой стороны, полномочия которых на заключение договора прилагаются к экземплярам его для сторон, заключили настоящий договор о нижеследующем:</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0" w:name="sub_100"/>
      <w:bookmarkEnd w:id="0"/>
      <w:r>
        <w:rPr>
          <w:rFonts w:cs="Times New Roman" w:ascii="Times New Roman" w:hAnsi="Times New Roman"/>
          <w:color w:val="000000"/>
        </w:rPr>
        <w:t>1. Предмет и общие условия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 w:name="sub_100"/>
      <w:bookmarkStart w:id="2" w:name="sub_100"/>
      <w:bookmarkEnd w:id="2"/>
    </w:p>
    <w:p>
      <w:pPr>
        <w:pStyle w:val="Normal"/>
        <w:ind w:firstLine="720" w:end="0"/>
        <w:jc w:val="both"/>
        <w:rPr>
          <w:rFonts w:ascii="Times New Roman" w:hAnsi="Times New Roman" w:cs="Times New Roman"/>
        </w:rPr>
      </w:pPr>
      <w:r>
        <w:rPr>
          <w:rFonts w:cs="Times New Roman" w:ascii="Times New Roman" w:hAnsi="Times New Roman"/>
        </w:rPr>
        <w:t>1.1. Заказчик поручает, а Подрядчик принимает на себя обязательство выполнить ремонтно-строительные работы в помещениях Заказчика согласно сметы (в дальнейшем именуется "Объект").</w:t>
      </w:r>
    </w:p>
    <w:p>
      <w:pPr>
        <w:pStyle w:val="Normal"/>
        <w:ind w:firstLine="720" w:end="0"/>
        <w:jc w:val="both"/>
        <w:rPr>
          <w:rFonts w:ascii="Times New Roman" w:hAnsi="Times New Roman" w:cs="Times New Roman"/>
        </w:rPr>
      </w:pPr>
      <w:r>
        <w:rPr>
          <w:rFonts w:cs="Times New Roman" w:ascii="Times New Roman" w:hAnsi="Times New Roman"/>
        </w:rPr>
        <w:t>1.2. Работы выполняются из материалов Подрядчика.</w:t>
      </w:r>
    </w:p>
    <w:p>
      <w:pPr>
        <w:pStyle w:val="Normal"/>
        <w:ind w:firstLine="720" w:end="0"/>
        <w:jc w:val="both"/>
        <w:rPr/>
      </w:pPr>
      <w:bookmarkStart w:id="3" w:name="sub_13"/>
      <w:bookmarkEnd w:id="3"/>
      <w:r>
        <w:rPr>
          <w:rFonts w:cs="Times New Roman" w:ascii="Times New Roman" w:hAnsi="Times New Roman"/>
        </w:rPr>
        <w:t xml:space="preserve">1.3. Объем и стоимость работ, составляющих предмет настоящего договора, определяются в </w:t>
      </w:r>
      <w:r>
        <w:rPr>
          <w:rStyle w:val="Style12"/>
          <w:rFonts w:cs="Times New Roman" w:ascii="Times New Roman" w:hAnsi="Times New Roman"/>
          <w:b w:val="false"/>
          <w:color w:val="000000"/>
        </w:rPr>
        <w:t>приложении 3</w:t>
      </w:r>
      <w:r>
        <w:rPr>
          <w:rFonts w:cs="Times New Roman" w:ascii="Times New Roman" w:hAnsi="Times New Roman"/>
        </w:rPr>
        <w:t xml:space="preserve"> к настоящему договору.</w:t>
      </w:r>
    </w:p>
    <w:p>
      <w:pPr>
        <w:pStyle w:val="Normal"/>
        <w:ind w:firstLine="720" w:end="0"/>
        <w:jc w:val="both"/>
        <w:rPr/>
      </w:pPr>
      <w:bookmarkStart w:id="4" w:name="sub_13"/>
      <w:bookmarkEnd w:id="4"/>
      <w:r>
        <w:rPr>
          <w:rFonts w:cs="Times New Roman" w:ascii="Times New Roman" w:hAnsi="Times New Roman"/>
        </w:rPr>
        <w:t>1.4. За выполненную работу Заказчик обязуется выплатить Подрядчику денежное вознаграждение в размере ______ (____________) рублей, в том числе НДС ______(____________) рублей в порядке, предусмотренном условиями настоящего договора.</w:t>
      </w:r>
    </w:p>
    <w:p>
      <w:pPr>
        <w:pStyle w:val="Normal"/>
        <w:ind w:firstLine="720" w:end="0"/>
        <w:jc w:val="both"/>
        <w:rPr>
          <w:rFonts w:ascii="Times New Roman" w:hAnsi="Times New Roman" w:cs="Times New Roman"/>
        </w:rPr>
      </w:pPr>
      <w:r>
        <w:rPr>
          <w:rFonts w:cs="Times New Roman" w:ascii="Times New Roman" w:hAnsi="Times New Roman"/>
        </w:rPr>
        <w:t>1.5. В случае нарушения установленных сроков начала и окончания работ Подрядчик уплачивает Заказчику за каждый день просрочки пеню в размере 3 % от стоимости работ вплоть до начала исполнения работы.</w:t>
      </w:r>
    </w:p>
    <w:p>
      <w:pPr>
        <w:pStyle w:val="Normal"/>
        <w:ind w:firstLine="720" w:end="0"/>
        <w:jc w:val="both"/>
        <w:rPr>
          <w:rFonts w:ascii="Times New Roman" w:hAnsi="Times New Roman" w:cs="Times New Roman"/>
        </w:rPr>
      </w:pPr>
      <w:r>
        <w:rPr>
          <w:rFonts w:cs="Times New Roman" w:ascii="Times New Roman" w:hAnsi="Times New Roman"/>
        </w:rPr>
        <w:t>1.6. Если Подрядчик своевременно не приступит к выполнению работы или во время исполнения станет очевидным, что она не будет выполнена в срок, а также в случае просрочки выполнения работы Заказчик вправе по своему выбору: назначить Подрядчику новый срок, в течение которого он должен приступить к работе; поручить выполнение работы другому лицу за счет Подрядчика; потребовать уменьшения вознаграждения за работу; расторгнуть договор и потребовать возмещения убытков.</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5" w:name="sub_200"/>
      <w:bookmarkEnd w:id="5"/>
      <w:r>
        <w:rPr>
          <w:rFonts w:cs="Times New Roman" w:ascii="Times New Roman" w:hAnsi="Times New Roman"/>
          <w:color w:val="000000"/>
        </w:rPr>
        <w:t>2. Права и обязанности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6" w:name="sub_200"/>
      <w:bookmarkStart w:id="7" w:name="sub_200"/>
      <w:bookmarkEnd w:id="7"/>
    </w:p>
    <w:p>
      <w:pPr>
        <w:pStyle w:val="Normal"/>
        <w:ind w:firstLine="720" w:end="0"/>
        <w:jc w:val="both"/>
        <w:rPr>
          <w:rFonts w:ascii="Times New Roman" w:hAnsi="Times New Roman" w:cs="Times New Roman"/>
        </w:rPr>
      </w:pPr>
      <w:r>
        <w:rPr>
          <w:rFonts w:cs="Times New Roman" w:ascii="Times New Roman" w:hAnsi="Times New Roman"/>
        </w:rPr>
        <w:t>2.1. Заказчик обязуется передать Подрядчику для выполнения работ в течение пяти дней с момента подписания настоящего договора необходимую документацию для выполнения работ.</w:t>
      </w:r>
    </w:p>
    <w:p>
      <w:pPr>
        <w:pStyle w:val="Normal"/>
        <w:ind w:firstLine="720" w:end="0"/>
        <w:jc w:val="both"/>
        <w:rPr>
          <w:rFonts w:ascii="Times New Roman" w:hAnsi="Times New Roman" w:cs="Times New Roman"/>
        </w:rPr>
      </w:pPr>
      <w:r>
        <w:rPr>
          <w:rFonts w:cs="Times New Roman" w:ascii="Times New Roman" w:hAnsi="Times New Roman"/>
        </w:rPr>
        <w:t>2.2. Заказчик обязуется своевременно оплачивать работу Подрядчика в соответствии с условиями настоящего договора.</w:t>
      </w:r>
    </w:p>
    <w:p>
      <w:pPr>
        <w:pStyle w:val="Normal"/>
        <w:ind w:firstLine="720" w:end="0"/>
        <w:jc w:val="both"/>
        <w:rPr>
          <w:rFonts w:ascii="Times New Roman" w:hAnsi="Times New Roman" w:cs="Times New Roman"/>
        </w:rPr>
      </w:pPr>
      <w:r>
        <w:rPr>
          <w:rFonts w:cs="Times New Roman" w:ascii="Times New Roman" w:hAnsi="Times New Roman"/>
        </w:rPr>
        <w:t>2.3. Заказчик вправе расторгнуть договор во всякое время, уплатив Подрядчику вознаграждение за выполненную работу и возместив ему прямые убытки, причиненные расторжением настоящего договора.</w:t>
      </w:r>
    </w:p>
    <w:p>
      <w:pPr>
        <w:pStyle w:val="Normal"/>
        <w:ind w:firstLine="720" w:end="0"/>
        <w:jc w:val="both"/>
        <w:rPr>
          <w:rFonts w:ascii="Times New Roman" w:hAnsi="Times New Roman" w:cs="Times New Roman"/>
        </w:rPr>
      </w:pPr>
      <w:r>
        <w:rPr>
          <w:rFonts w:cs="Times New Roman" w:ascii="Times New Roman" w:hAnsi="Times New Roman"/>
        </w:rPr>
        <w:t>2.4. Заказчик обязуется подготовить помещение для производства ремонта: укрыть во избежание порчи мебель, пол, убрать мешающие работе предметы, отвести место для хранения инструмента и вещей Подрядчика.</w:t>
      </w:r>
    </w:p>
    <w:p>
      <w:pPr>
        <w:pStyle w:val="Normal"/>
        <w:ind w:firstLine="720" w:end="0"/>
        <w:jc w:val="both"/>
        <w:rPr>
          <w:rFonts w:ascii="Times New Roman" w:hAnsi="Times New Roman" w:cs="Times New Roman"/>
        </w:rPr>
      </w:pPr>
      <w:r>
        <w:rPr>
          <w:rFonts w:cs="Times New Roman" w:ascii="Times New Roman" w:hAnsi="Times New Roman"/>
        </w:rPr>
        <w:t>2.5. Подрядчик отвечает за повреждение или порчу находящихся в ремонтируемом помещении мебели, полов, электропроводки, электроприборов, санитарно-технического оборудования, стекол и другого имущества.</w:t>
      </w:r>
    </w:p>
    <w:p>
      <w:pPr>
        <w:pStyle w:val="Normal"/>
        <w:ind w:firstLine="720" w:end="0"/>
        <w:jc w:val="both"/>
        <w:rPr/>
      </w:pPr>
      <w:r>
        <w:rPr>
          <w:rFonts w:cs="Times New Roman" w:ascii="Times New Roman" w:hAnsi="Times New Roman"/>
        </w:rPr>
        <w:t>2.6. Подрядчик обязуется начать ремонт «____»________ 20__г. и закончить «____»________ 20__г.</w:t>
      </w:r>
    </w:p>
    <w:p>
      <w:pPr>
        <w:pStyle w:val="Normal"/>
        <w:ind w:firstLine="720" w:end="0"/>
        <w:jc w:val="both"/>
        <w:rPr>
          <w:rFonts w:ascii="Times New Roman" w:hAnsi="Times New Roman" w:cs="Times New Roman"/>
        </w:rPr>
      </w:pPr>
      <w:r>
        <w:rPr>
          <w:rFonts w:cs="Times New Roman" w:ascii="Times New Roman" w:hAnsi="Times New Roman"/>
        </w:rPr>
        <w:t>При необходимости изменения срока начала и окончания работ каждая из сторон обязана сообщить об этом другой стороне не позднее чем за 48 ч. до его наступления.</w:t>
      </w:r>
    </w:p>
    <w:p>
      <w:pPr>
        <w:pStyle w:val="Normal"/>
        <w:ind w:firstLine="720" w:end="0"/>
        <w:jc w:val="both"/>
        <w:rPr>
          <w:rFonts w:ascii="Times New Roman" w:hAnsi="Times New Roman" w:cs="Times New Roman"/>
        </w:rPr>
      </w:pPr>
      <w:r>
        <w:rPr>
          <w:rFonts w:cs="Times New Roman" w:ascii="Times New Roman" w:hAnsi="Times New Roman"/>
        </w:rPr>
        <w:t>2.7. Подрядчик обязуется произвести в служебном помещении Заказчика своими силами, инструментами, механизмами, а также материалами ремонт помещения согласно прилагаемой к договору смете с соблюдением действующих технических условий.</w:t>
      </w:r>
    </w:p>
    <w:p>
      <w:pPr>
        <w:pStyle w:val="Normal"/>
        <w:ind w:firstLine="720" w:end="0"/>
        <w:jc w:val="both"/>
        <w:rPr>
          <w:rFonts w:ascii="Times New Roman" w:hAnsi="Times New Roman" w:cs="Times New Roman"/>
        </w:rPr>
      </w:pPr>
      <w:r>
        <w:rPr>
          <w:rFonts w:cs="Times New Roman" w:ascii="Times New Roman" w:hAnsi="Times New Roman"/>
        </w:rPr>
        <w:t>2.8. Подрядчик гарантирует качество работ в течение шести месяцев со дня приемки при условии правильной эксплуатации отремонтированного помещения Заказчиком.</w:t>
      </w:r>
    </w:p>
    <w:p>
      <w:pPr>
        <w:pStyle w:val="Normal"/>
        <w:ind w:firstLine="720" w:end="0"/>
        <w:jc w:val="both"/>
        <w:rPr>
          <w:rFonts w:ascii="Times New Roman" w:hAnsi="Times New Roman" w:cs="Times New Roman"/>
        </w:rPr>
      </w:pPr>
      <w:r>
        <w:rPr>
          <w:rFonts w:cs="Times New Roman" w:ascii="Times New Roman" w:hAnsi="Times New Roman"/>
        </w:rPr>
        <w:t>2.9. Подрядчик имеет право сдать Объект досрочно по соглашению с Заказчиком.</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bookmarkStart w:id="8" w:name="sub_300"/>
      <w:bookmarkEnd w:id="8"/>
      <w:r>
        <w:rPr>
          <w:rFonts w:cs="Times New Roman" w:ascii="Times New Roman" w:hAnsi="Times New Roman"/>
        </w:rPr>
        <w:t>3. Заказчик производит расчет с Подрядчиком по факту выполнения работ или отдельного этапа работ не позднее ______ дней после подписания сторонами акта сдачи-приемки работ.</w:t>
      </w:r>
    </w:p>
    <w:p>
      <w:pPr>
        <w:pStyle w:val="Normal"/>
        <w:ind w:firstLine="720" w:end="0"/>
        <w:jc w:val="both"/>
        <w:rPr>
          <w:rFonts w:ascii="Times New Roman" w:hAnsi="Times New Roman" w:cs="Times New Roman"/>
        </w:rPr>
      </w:pPr>
      <w:r>
        <w:rPr>
          <w:rFonts w:cs="Times New Roman" w:ascii="Times New Roman" w:hAnsi="Times New Roman"/>
        </w:rPr>
      </w:r>
      <w:bookmarkStart w:id="9" w:name="sub_300"/>
      <w:bookmarkStart w:id="10" w:name="sub_300"/>
      <w:bookmarkEnd w:id="10"/>
    </w:p>
    <w:p>
      <w:pPr>
        <w:pStyle w:val="Heading1"/>
        <w:ind w:hanging="0" w:start="0"/>
        <w:rPr>
          <w:rFonts w:ascii="Times New Roman" w:hAnsi="Times New Roman" w:cs="Times New Roman"/>
          <w:color w:val="000000"/>
        </w:rPr>
      </w:pPr>
      <w:bookmarkStart w:id="11" w:name="sub_400"/>
      <w:bookmarkEnd w:id="11"/>
      <w:r>
        <w:rPr>
          <w:rFonts w:cs="Times New Roman" w:ascii="Times New Roman" w:hAnsi="Times New Roman"/>
          <w:color w:val="000000"/>
        </w:rPr>
        <w:t>4. Сдача-приемка Объекта работ</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2" w:name="sub_400"/>
      <w:bookmarkStart w:id="13" w:name="sub_400"/>
      <w:bookmarkEnd w:id="13"/>
    </w:p>
    <w:p>
      <w:pPr>
        <w:pStyle w:val="Normal"/>
        <w:ind w:firstLine="720" w:end="0"/>
        <w:jc w:val="both"/>
        <w:rPr>
          <w:rFonts w:ascii="Times New Roman" w:hAnsi="Times New Roman" w:cs="Times New Roman"/>
        </w:rPr>
      </w:pPr>
      <w:r>
        <w:rPr>
          <w:rFonts w:cs="Times New Roman" w:ascii="Times New Roman" w:hAnsi="Times New Roman"/>
        </w:rPr>
        <w:t>4.1. Заказчик, обнаруживший недостатки в работе Подрядчика по исполнению ремонтных работ при их сдаче-приемке вправе ссылаться на них только в случаях, если в акте были оговорены указанные недостатки либо возможность последующего предъявления требований об их устранении.</w:t>
      </w:r>
    </w:p>
    <w:p>
      <w:pPr>
        <w:pStyle w:val="Normal"/>
        <w:ind w:firstLine="720" w:end="0"/>
        <w:jc w:val="both"/>
        <w:rPr>
          <w:rFonts w:ascii="Times New Roman" w:hAnsi="Times New Roman" w:cs="Times New Roman"/>
        </w:rPr>
      </w:pPr>
      <w:r>
        <w:rPr>
          <w:rFonts w:cs="Times New Roman" w:ascii="Times New Roman" w:hAnsi="Times New Roman"/>
        </w:rPr>
        <w:t>4.2. Заказчик, принявший работу Подрядчика без проверки, лишается права ссылаться на недостатки работы, которые могли и должны были быть установлены при обычных условиях приемки ремонтных работ по настоящему договору (явные недостатки).</w:t>
      </w:r>
    </w:p>
    <w:p>
      <w:pPr>
        <w:pStyle w:val="Normal"/>
        <w:ind w:firstLine="720" w:end="0"/>
        <w:jc w:val="both"/>
        <w:rPr>
          <w:rFonts w:ascii="Times New Roman" w:hAnsi="Times New Roman" w:cs="Times New Roman"/>
        </w:rPr>
      </w:pPr>
      <w:r>
        <w:rPr>
          <w:rFonts w:cs="Times New Roman" w:ascii="Times New Roman" w:hAnsi="Times New Roman"/>
        </w:rPr>
        <w:t>4.3. Заказчик, обнаруживший после приемки работы отступления от условий настоящего договора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разумный срок по их обнаружении.</w:t>
      </w:r>
    </w:p>
    <w:p>
      <w:pPr>
        <w:pStyle w:val="Normal"/>
        <w:ind w:firstLine="720" w:end="0"/>
        <w:jc w:val="both"/>
        <w:rPr>
          <w:rFonts w:ascii="Times New Roman" w:hAnsi="Times New Roman" w:cs="Times New Roman"/>
        </w:rPr>
      </w:pPr>
      <w:r>
        <w:rPr>
          <w:rFonts w:cs="Times New Roman" w:ascii="Times New Roman" w:hAnsi="Times New Roman"/>
        </w:rPr>
        <w:t>4.4. При возникновении между Заказчиком и Подрядчиком спора по поводу недостатков или их причин по требованию любой из сторон настоящего договора должна быть назначена экспертиза. Расходы по проведению экспертизы несет Подрядчик, за исключением случаев, когда экспертизой установлено отсутствие нарушений Подрядчиком условий настоящего договора или причинной связи между действиями Подрядчика и обнаруженными недостатками. В указанных случаях расходы по проведению экспертизы несет сторона, потребовавшая назначения экспертизы, а если она назначена по соглашению между сторонами договора, - обе стороны поровну.</w:t>
      </w:r>
    </w:p>
    <w:p>
      <w:pPr>
        <w:pStyle w:val="Normal"/>
        <w:ind w:firstLine="720" w:end="0"/>
        <w:jc w:val="both"/>
        <w:rPr>
          <w:rFonts w:ascii="Times New Roman" w:hAnsi="Times New Roman" w:cs="Times New Roman"/>
        </w:rPr>
      </w:pPr>
      <w:r>
        <w:rPr>
          <w:rFonts w:cs="Times New Roman" w:ascii="Times New Roman" w:hAnsi="Times New Roman"/>
        </w:rPr>
        <w:t>4.5. Обязанность организации проведения экспертизы возлагается на Подрядчика.</w:t>
      </w:r>
    </w:p>
    <w:p>
      <w:pPr>
        <w:pStyle w:val="Normal"/>
        <w:ind w:firstLine="720" w:end="0"/>
        <w:jc w:val="both"/>
        <w:rPr>
          <w:rFonts w:ascii="Times New Roman" w:hAnsi="Times New Roman" w:cs="Times New Roman"/>
        </w:rPr>
      </w:pPr>
      <w:r>
        <w:rPr>
          <w:rFonts w:cs="Times New Roman" w:ascii="Times New Roman" w:hAnsi="Times New Roman"/>
        </w:rPr>
        <w:t>При основательности претензий Заказчика Подрядчик обязан своими силами и за свой счет в недельный срок устранить недоделки и недостатки на Объекте работ.</w:t>
      </w:r>
    </w:p>
    <w:p>
      <w:pPr>
        <w:pStyle w:val="Normal"/>
        <w:ind w:firstLine="720" w:end="0"/>
        <w:jc w:val="both"/>
        <w:rPr/>
      </w:pPr>
      <w:r>
        <w:rPr>
          <w:rFonts w:cs="Times New Roman" w:ascii="Times New Roman" w:hAnsi="Times New Roman"/>
        </w:rPr>
        <w:t>4.6. При уклонении Заказчика от принятия выполненной по настоящему договору работы и если такое уклонение повлекло за собой просрочку Подрядчиком сдачи произведенной по договору работы, риск случайной гибели или случайного повреждения результатов выполненной работы признается перешедшим к Заказчику с момента, когда сдача-приемка работы по условиям настоящего договора должна была состояться.</w:t>
      </w:r>
    </w:p>
    <w:p>
      <w:pPr>
        <w:pStyle w:val="Normal"/>
        <w:ind w:firstLine="720" w:end="0"/>
        <w:jc w:val="both"/>
        <w:rPr>
          <w:rFonts w:ascii="Times New Roman" w:hAnsi="Times New Roman" w:cs="Times New Roman"/>
        </w:rPr>
      </w:pPr>
      <w:r>
        <w:rPr>
          <w:rFonts w:cs="Times New Roman" w:ascii="Times New Roman" w:hAnsi="Times New Roman"/>
        </w:rPr>
        <w:t>4.7. Требования, установленные выше, могут быть предъявлены в ходе выполнения работы или при ее принятии, а если нет возможности обнаружить недостатки при принятии работы, - в течение гарантийного срока.</w:t>
      </w:r>
    </w:p>
    <w:p>
      <w:pPr>
        <w:pStyle w:val="Normal"/>
        <w:ind w:firstLine="720" w:end="0"/>
        <w:jc w:val="both"/>
        <w:rPr>
          <w:rFonts w:ascii="Times New Roman" w:hAnsi="Times New Roman" w:cs="Times New Roman"/>
        </w:rPr>
      </w:pPr>
      <w:r>
        <w:rPr>
          <w:rFonts w:cs="Times New Roman" w:ascii="Times New Roman" w:hAnsi="Times New Roman"/>
        </w:rPr>
        <w:t>Заказчик вправе предъявить требование о безвозмездном устранении недостатков в работе по истечении гарантийных сроков, если в течение установленного срока службы были выявлены существенные недостатки, допущенные по вине Подрядчика.</w:t>
      </w:r>
    </w:p>
    <w:p>
      <w:pPr>
        <w:pStyle w:val="Normal"/>
        <w:ind w:firstLine="720" w:end="0"/>
        <w:jc w:val="both"/>
        <w:rPr>
          <w:rFonts w:ascii="Times New Roman" w:hAnsi="Times New Roman" w:cs="Times New Roman"/>
        </w:rPr>
      </w:pPr>
      <w:r>
        <w:rPr>
          <w:rFonts w:cs="Times New Roman" w:ascii="Times New Roman" w:hAnsi="Times New Roman"/>
        </w:rPr>
        <w:t>4.8. Подрядчик не производит устранение недостатков в следующих случаях:</w:t>
      </w:r>
    </w:p>
    <w:p>
      <w:pPr>
        <w:pStyle w:val="Normal"/>
        <w:ind w:firstLine="720" w:end="0"/>
        <w:jc w:val="both"/>
        <w:rPr>
          <w:rFonts w:ascii="Times New Roman" w:hAnsi="Times New Roman" w:cs="Times New Roman"/>
        </w:rPr>
      </w:pPr>
      <w:r>
        <w:rPr>
          <w:rFonts w:cs="Times New Roman" w:ascii="Times New Roman" w:hAnsi="Times New Roman"/>
        </w:rPr>
        <w:t>1) после истечения срока предъявления претензий;</w:t>
      </w:r>
    </w:p>
    <w:p>
      <w:pPr>
        <w:pStyle w:val="Normal"/>
        <w:ind w:firstLine="720" w:end="0"/>
        <w:jc w:val="both"/>
        <w:rPr>
          <w:rFonts w:ascii="Times New Roman" w:hAnsi="Times New Roman" w:cs="Times New Roman"/>
        </w:rPr>
      </w:pPr>
      <w:r>
        <w:rPr>
          <w:rFonts w:cs="Times New Roman" w:ascii="Times New Roman" w:hAnsi="Times New Roman"/>
        </w:rPr>
        <w:t>2) при неправильной эксплуатации отремонтированного помещения;</w:t>
      </w:r>
    </w:p>
    <w:p>
      <w:pPr>
        <w:pStyle w:val="Normal"/>
        <w:ind w:firstLine="720" w:end="0"/>
        <w:jc w:val="both"/>
        <w:rPr>
          <w:rFonts w:ascii="Times New Roman" w:hAnsi="Times New Roman" w:cs="Times New Roman"/>
        </w:rPr>
      </w:pPr>
      <w:r>
        <w:rPr>
          <w:rFonts w:cs="Times New Roman" w:ascii="Times New Roman" w:hAnsi="Times New Roman"/>
        </w:rPr>
        <w:t>3) при появлении дефектов на поверхностях от внешних воздействий.</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14" w:name="sub_500"/>
      <w:bookmarkEnd w:id="14"/>
      <w:r>
        <w:rPr>
          <w:rFonts w:cs="Times New Roman" w:ascii="Times New Roman" w:hAnsi="Times New Roman"/>
          <w:color w:val="000000"/>
        </w:rPr>
        <w:t>5. Ответственность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5" w:name="sub_500"/>
      <w:bookmarkStart w:id="16" w:name="sub_500"/>
      <w:bookmarkEnd w:id="16"/>
    </w:p>
    <w:p>
      <w:pPr>
        <w:pStyle w:val="Normal"/>
        <w:ind w:firstLine="720" w:end="0"/>
        <w:jc w:val="both"/>
        <w:rPr>
          <w:rFonts w:ascii="Times New Roman" w:hAnsi="Times New Roman" w:cs="Times New Roman"/>
        </w:rPr>
      </w:pPr>
      <w:r>
        <w:rPr>
          <w:rFonts w:cs="Times New Roman" w:ascii="Times New Roman" w:hAnsi="Times New Roman"/>
        </w:rPr>
        <w:t>Сторона договора, имущественные интересы или деловая репутация которой нарушены в результате неисполнения или ненадлежащего исполнения обязательств по договору другой стороной, вправе требовать полного возмещения причиненных ей этой стороной убытков, под которыми понимаются расходы, которые сторона, чье право нарушено, произвела или произведет для восстановления своих прав и интересов (реальный ущерб), а также неполученные доходы, которые эта сторона получила бы при обычных условиях делового оборота, если бы ее права и интересы не были нарушены (упущенная выгода).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17" w:name="sub_600"/>
      <w:bookmarkEnd w:id="17"/>
      <w:r>
        <w:rPr>
          <w:rFonts w:cs="Times New Roman" w:ascii="Times New Roman" w:hAnsi="Times New Roman"/>
          <w:color w:val="000000"/>
        </w:rPr>
        <w:t>6. Порядок разрешения споров</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8" w:name="sub_600"/>
      <w:bookmarkStart w:id="19" w:name="sub_600"/>
      <w:bookmarkEnd w:id="19"/>
    </w:p>
    <w:p>
      <w:pPr>
        <w:pStyle w:val="Normal"/>
        <w:ind w:firstLine="720" w:end="0"/>
        <w:jc w:val="both"/>
        <w:rPr>
          <w:rFonts w:ascii="Times New Roman" w:hAnsi="Times New Roman" w:cs="Times New Roman"/>
        </w:rPr>
      </w:pPr>
      <w:r>
        <w:rPr>
          <w:rFonts w:cs="Times New Roman" w:ascii="Times New Roman" w:hAnsi="Times New Roman"/>
        </w:rPr>
        <w:t>6.1. Споры, которые могут возникнуть при исполнении условий настоящего договора, стороны будут стремиться разрешать дружеским путем в порядке досудебного разбирательства: путем переговоров, обмена письмами и др.</w:t>
      </w:r>
    </w:p>
    <w:p>
      <w:pPr>
        <w:pStyle w:val="Normal"/>
        <w:ind w:firstLine="720" w:end="0"/>
        <w:jc w:val="both"/>
        <w:rPr>
          <w:rFonts w:ascii="Times New Roman" w:hAnsi="Times New Roman" w:cs="Times New Roman"/>
        </w:rPr>
      </w:pPr>
      <w:r>
        <w:rPr>
          <w:rFonts w:cs="Times New Roman" w:ascii="Times New Roman" w:hAnsi="Times New Roman"/>
        </w:rPr>
        <w:t>6.2. При недостижении взаимоприемлемого решения стороны могут передать спорный вопрос на разрешение в судебном порядке в соответствии с действующими положениями о порядке разрешения споров между сторонами (юридическими лицами) - участниками коммерческих, финансовых и иных отношений делового оборота.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0" w:name="sub_700"/>
      <w:bookmarkEnd w:id="20"/>
      <w:r>
        <w:rPr>
          <w:rFonts w:cs="Times New Roman" w:ascii="Times New Roman" w:hAnsi="Times New Roman"/>
          <w:color w:val="000000"/>
        </w:rPr>
        <w:t>7. Защита интересов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1" w:name="sub_700"/>
      <w:bookmarkStart w:id="22" w:name="sub_700"/>
      <w:bookmarkEnd w:id="22"/>
    </w:p>
    <w:p>
      <w:pPr>
        <w:pStyle w:val="Normal"/>
        <w:ind w:firstLine="720" w:end="0"/>
        <w:jc w:val="both"/>
        <w:rPr>
          <w:rFonts w:ascii="Times New Roman" w:hAnsi="Times New Roman" w:cs="Times New Roman"/>
        </w:rPr>
      </w:pPr>
      <w:r>
        <w:rPr>
          <w:rFonts w:cs="Times New Roman" w:ascii="Times New Roman" w:hAnsi="Times New Roman"/>
        </w:rPr>
        <w:t>По всем вопросам, не нашедшим своего решения в условиях настоящего договора, но прямо или косвенно вытекающим из отношений сторон по нему, затрагивающих имущественные интересы и деловую репутацию сторон договора, они будут руководствоваться нормами и положениями действующего законодательства.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3" w:name="sub_800"/>
      <w:bookmarkEnd w:id="23"/>
      <w:r>
        <w:rPr>
          <w:rFonts w:cs="Times New Roman" w:ascii="Times New Roman" w:hAnsi="Times New Roman"/>
          <w:color w:val="000000"/>
        </w:rPr>
        <w:t>8. Изменение и/или дополнение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4" w:name="sub_800"/>
      <w:bookmarkStart w:id="25" w:name="sub_800"/>
      <w:bookmarkEnd w:id="25"/>
    </w:p>
    <w:p>
      <w:pPr>
        <w:pStyle w:val="Normal"/>
        <w:ind w:firstLine="720" w:end="0"/>
        <w:jc w:val="both"/>
        <w:rPr>
          <w:rFonts w:ascii="Times New Roman" w:hAnsi="Times New Roman" w:cs="Times New Roman"/>
        </w:rPr>
      </w:pPr>
      <w:r>
        <w:rPr>
          <w:rFonts w:cs="Times New Roman" w:ascii="Times New Roman" w:hAnsi="Times New Roman"/>
        </w:rPr>
        <w:t>8.1. Настоящий договор может быть изменен и/или дополнен сторонами в период его действия на основе их взаимного согласия и наличия объективных причин, вызвавших такие действия сторон.</w:t>
      </w:r>
    </w:p>
    <w:p>
      <w:pPr>
        <w:pStyle w:val="Normal"/>
        <w:ind w:firstLine="720" w:end="0"/>
        <w:jc w:val="both"/>
        <w:rPr>
          <w:rFonts w:ascii="Times New Roman" w:hAnsi="Times New Roman" w:cs="Times New Roman"/>
        </w:rPr>
      </w:pPr>
      <w:r>
        <w:rPr>
          <w:rFonts w:cs="Times New Roman" w:ascii="Times New Roman" w:hAnsi="Times New Roman"/>
        </w:rPr>
        <w:t>8.2. Любые соглашения сторон по изменению и/или дополнению условий настоящего договора имеют силу в том случае, если они оформлены в письменном виде, подписаны сторонами договора и скреплены печатями сторон.</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6" w:name="sub_900"/>
      <w:bookmarkEnd w:id="26"/>
      <w:r>
        <w:rPr>
          <w:rFonts w:cs="Times New Roman" w:ascii="Times New Roman" w:hAnsi="Times New Roman"/>
          <w:color w:val="000000"/>
        </w:rPr>
        <w:t>9. Продление срока действия (пролонгация)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7" w:name="sub_900"/>
      <w:bookmarkStart w:id="28" w:name="sub_900"/>
      <w:bookmarkEnd w:id="28"/>
    </w:p>
    <w:p>
      <w:pPr>
        <w:pStyle w:val="Normal"/>
        <w:ind w:firstLine="720" w:end="0"/>
        <w:jc w:val="both"/>
        <w:rPr>
          <w:rFonts w:ascii="Times New Roman" w:hAnsi="Times New Roman" w:cs="Times New Roman"/>
        </w:rPr>
      </w:pPr>
      <w:r>
        <w:rPr>
          <w:rFonts w:cs="Times New Roman" w:ascii="Times New Roman" w:hAnsi="Times New Roman"/>
        </w:rPr>
        <w:t>При наличии в том необходимости и коммерческой целесообразности стороны настоящего договора вправе рассмотреть вопрос о продлении срока действия (пролонгации) договора на определенный обоюдным решением период времени (срок) или на неопределенный срок (по выбору сторон договора) на тех же или иных, определенных сторонами, условиях.</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9" w:name="sub_10000"/>
      <w:bookmarkEnd w:id="29"/>
      <w:r>
        <w:rPr>
          <w:rFonts w:cs="Times New Roman" w:ascii="Times New Roman" w:hAnsi="Times New Roman"/>
          <w:color w:val="000000"/>
        </w:rPr>
        <w:t>10. Срок действия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0" w:name="sub_10000"/>
      <w:bookmarkStart w:id="31" w:name="sub_10000"/>
      <w:bookmarkEnd w:id="31"/>
    </w:p>
    <w:p>
      <w:pPr>
        <w:pStyle w:val="Normal"/>
        <w:ind w:firstLine="720" w:end="0"/>
        <w:jc w:val="both"/>
        <w:rPr/>
      </w:pPr>
      <w:r>
        <w:rPr>
          <w:rFonts w:cs="Times New Roman" w:ascii="Times New Roman" w:hAnsi="Times New Roman"/>
        </w:rPr>
        <w:t>Настоящий договор вступает в силу с момента его подписания уполномоченными представителями сторон и действует до «____»________ 20__г.</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2" w:name="sub_1100"/>
      <w:bookmarkEnd w:id="32"/>
      <w:r>
        <w:rPr>
          <w:rFonts w:cs="Times New Roman" w:ascii="Times New Roman" w:hAnsi="Times New Roman"/>
          <w:color w:val="000000"/>
        </w:rPr>
        <w:t>11. Возможность и порядок расторжения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3" w:name="sub_1100"/>
      <w:bookmarkStart w:id="34" w:name="sub_1100"/>
      <w:bookmarkEnd w:id="34"/>
    </w:p>
    <w:p>
      <w:pPr>
        <w:pStyle w:val="Normal"/>
        <w:ind w:firstLine="720" w:end="0"/>
        <w:jc w:val="both"/>
        <w:rPr>
          <w:rFonts w:ascii="Times New Roman" w:hAnsi="Times New Roman" w:cs="Times New Roman"/>
        </w:rPr>
      </w:pPr>
      <w:r>
        <w:rPr>
          <w:rFonts w:cs="Times New Roman" w:ascii="Times New Roman" w:hAnsi="Times New Roman"/>
        </w:rPr>
        <w:t>11.1. Настоящий договор может быть расторгнут по соглашению сторон.</w:t>
      </w:r>
    </w:p>
    <w:p>
      <w:pPr>
        <w:pStyle w:val="Normal"/>
        <w:ind w:firstLine="720" w:end="0"/>
        <w:jc w:val="both"/>
        <w:rPr>
          <w:rFonts w:ascii="Times New Roman" w:hAnsi="Times New Roman" w:cs="Times New Roman"/>
        </w:rPr>
      </w:pPr>
      <w:r>
        <w:rPr>
          <w:rFonts w:cs="Times New Roman" w:ascii="Times New Roman" w:hAnsi="Times New Roman"/>
        </w:rPr>
        <w:t>11.2. Договор может быть расторгнут судом по требованию одной из сторон при существенном нарушении условий договора, когда одна из сторон его допустила действие (или бездействие), которое влечет для другой стороны такой ущерб, что дальнейшее действие договора теряет смысл, поскольку эта сторона в значительной мере лишается того, на что рассчитывала при заключении договора.</w:t>
      </w:r>
    </w:p>
    <w:p>
      <w:pPr>
        <w:pStyle w:val="Normal"/>
        <w:ind w:firstLine="720" w:end="0"/>
        <w:jc w:val="both"/>
        <w:rPr>
          <w:rFonts w:ascii="Times New Roman" w:hAnsi="Times New Roman" w:cs="Times New Roman"/>
        </w:rPr>
      </w:pPr>
      <w:r>
        <w:rPr>
          <w:rFonts w:cs="Times New Roman" w:ascii="Times New Roman" w:hAnsi="Times New Roman"/>
        </w:rPr>
        <w:t>11.3. Договор может быть расторгнут сторонами его или по решению суда, если в период его действия произошло существенное изменение обстоятельств, из которых стороны исходили при заключении договора, когда эти обстоятельства изменились настолько, что, если бы такие изменения можно было предвидеть заранее, договор между сторонами его вообще не был бы заключен или был бы заключен на условиях, значительно отличающихся от согласованных по настоящему договору.</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5" w:name="sub_12"/>
      <w:bookmarkEnd w:id="35"/>
      <w:r>
        <w:rPr>
          <w:rFonts w:cs="Times New Roman" w:ascii="Times New Roman" w:hAnsi="Times New Roman"/>
          <w:color w:val="000000"/>
        </w:rPr>
        <w:t>12. Юридические адреса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6" w:name="sub_12"/>
      <w:bookmarkStart w:id="37" w:name="sub_12"/>
      <w:bookmarkEnd w:id="37"/>
    </w:p>
    <w:p>
      <w:pPr>
        <w:pStyle w:val="Normal"/>
        <w:ind w:firstLine="720" w:end="0"/>
        <w:jc w:val="both"/>
        <w:rPr/>
      </w:pPr>
      <w:r>
        <w:rPr>
          <w:rFonts w:cs="Times New Roman" w:ascii="Times New Roman" w:hAnsi="Times New Roman"/>
        </w:rPr>
        <w:t>12.1. В случае изменения юридического адреса или обслуживающего банка стороны договора обязаны в ________-дневный срок уведомить об этом друг друга.</w:t>
      </w:r>
    </w:p>
    <w:p>
      <w:pPr>
        <w:pStyle w:val="Normal"/>
        <w:ind w:firstLine="720" w:end="0"/>
        <w:jc w:val="both"/>
        <w:rPr>
          <w:rFonts w:ascii="Times New Roman" w:hAnsi="Times New Roman" w:cs="Times New Roman"/>
        </w:rPr>
      </w:pPr>
      <w:r>
        <w:rPr>
          <w:rFonts w:cs="Times New Roman" w:ascii="Times New Roman" w:hAnsi="Times New Roman"/>
        </w:rPr>
        <w:t>12.2. Реквизиты сторон:</w:t>
      </w:r>
    </w:p>
    <w:p>
      <w:pPr>
        <w:pStyle w:val="Normal"/>
        <w:ind w:firstLine="720" w:end="0"/>
        <w:jc w:val="both"/>
        <w:rPr>
          <w:rFonts w:ascii="Times New Roman" w:hAnsi="Times New Roman" w:cs="Times New Roman"/>
        </w:rPr>
      </w:pPr>
      <w:r>
        <w:rPr>
          <w:rFonts w:cs="Times New Roman" w:ascii="Times New Roman" w:hAnsi="Times New Roman"/>
        </w:rPr>
      </w:r>
    </w:p>
    <w:tbl>
      <w:tblPr>
        <w:tblW w:w="10080" w:type="dxa"/>
        <w:jc w:val="start"/>
        <w:tblInd w:w="0" w:type="dxa"/>
        <w:tblLayout w:type="fixed"/>
        <w:tblCellMar>
          <w:top w:w="0" w:type="dxa"/>
          <w:start w:w="108" w:type="dxa"/>
          <w:bottom w:w="0" w:type="dxa"/>
          <w:end w:w="108" w:type="dxa"/>
        </w:tblCellMar>
      </w:tblPr>
      <w:tblGrid>
        <w:gridCol w:w="5040"/>
        <w:gridCol w:w="5040"/>
      </w:tblGrid>
      <w:tr>
        <w:trPr/>
        <w:tc>
          <w:tcPr>
            <w:tcW w:w="5040" w:type="dxa"/>
            <w:tcBorders/>
          </w:tcPr>
          <w:p>
            <w:pPr>
              <w:pStyle w:val="Style43"/>
              <w:rPr>
                <w:rFonts w:ascii="Times New Roman" w:hAnsi="Times New Roman" w:cs="Times New Roman"/>
              </w:rPr>
            </w:pPr>
            <w:r>
              <w:rPr>
                <w:rFonts w:cs="Times New Roman" w:ascii="Times New Roman" w:hAnsi="Times New Roman"/>
              </w:rPr>
              <w:t>Заказчик</w:t>
            </w:r>
          </w:p>
          <w:p>
            <w:pPr>
              <w:pStyle w:val="Style43"/>
              <w:rPr>
                <w:rFonts w:ascii="Times New Roman" w:hAnsi="Times New Roman" w:cs="Times New Roman"/>
                <w:i/>
              </w:rPr>
            </w:pPr>
            <w:r>
              <w:rPr>
                <w:rFonts w:cs="Times New Roman" w:ascii="Times New Roman" w:hAnsi="Times New Roman"/>
                <w:i/>
              </w:rPr>
              <w:t>(</w:t>
            </w:r>
            <w:r>
              <w:rPr>
                <w:rStyle w:val="Style11"/>
                <w:rFonts w:cs="Times New Roman" w:ascii="Times New Roman" w:hAnsi="Times New Roman"/>
                <w:i/>
                <w:color w:val="000000"/>
              </w:rPr>
              <w:t>полное наименование</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Почтовый адрес и индекс - ____________</w:t>
            </w:r>
          </w:p>
          <w:p>
            <w:pPr>
              <w:pStyle w:val="Style43"/>
              <w:rPr>
                <w:rFonts w:ascii="Times New Roman" w:hAnsi="Times New Roman" w:cs="Times New Roman"/>
              </w:rPr>
            </w:pPr>
            <w:r>
              <w:rPr>
                <w:rFonts w:cs="Times New Roman" w:ascii="Times New Roman" w:hAnsi="Times New Roman"/>
              </w:rPr>
              <w:t>Телеграфный адрес - ____________</w:t>
            </w:r>
          </w:p>
          <w:p>
            <w:pPr>
              <w:pStyle w:val="Style43"/>
              <w:rPr>
                <w:rFonts w:ascii="Times New Roman" w:hAnsi="Times New Roman" w:cs="Times New Roman"/>
              </w:rPr>
            </w:pPr>
            <w:r>
              <w:rPr>
                <w:rFonts w:cs="Times New Roman" w:ascii="Times New Roman" w:hAnsi="Times New Roman"/>
              </w:rPr>
              <w:t>Факс - ____________</w:t>
            </w:r>
          </w:p>
          <w:p>
            <w:pPr>
              <w:pStyle w:val="Style43"/>
              <w:rPr>
                <w:rFonts w:ascii="Times New Roman" w:hAnsi="Times New Roman" w:cs="Times New Roman"/>
              </w:rPr>
            </w:pPr>
            <w:r>
              <w:rPr>
                <w:rFonts w:cs="Times New Roman" w:ascii="Times New Roman" w:hAnsi="Times New Roman"/>
              </w:rPr>
              <w:t>Телефон - ____________</w:t>
            </w:r>
          </w:p>
          <w:p>
            <w:pPr>
              <w:pStyle w:val="Style43"/>
              <w:rPr>
                <w:rFonts w:ascii="Times New Roman" w:hAnsi="Times New Roman" w:cs="Times New Roman"/>
              </w:rPr>
            </w:pPr>
            <w:r>
              <w:rPr>
                <w:rFonts w:cs="Times New Roman" w:ascii="Times New Roman" w:hAnsi="Times New Roman"/>
              </w:rPr>
              <w:t>ИНН - ____________</w:t>
            </w:r>
          </w:p>
          <w:p>
            <w:pPr>
              <w:pStyle w:val="Style43"/>
              <w:rPr>
                <w:rFonts w:ascii="Times New Roman" w:hAnsi="Times New Roman" w:cs="Times New Roman"/>
              </w:rPr>
            </w:pPr>
            <w:r>
              <w:rPr>
                <w:rFonts w:cs="Times New Roman" w:ascii="Times New Roman" w:hAnsi="Times New Roman"/>
              </w:rPr>
              <w:t>Расчетный счет N ____________</w:t>
            </w:r>
          </w:p>
          <w:p>
            <w:pPr>
              <w:pStyle w:val="Style43"/>
              <w:rPr>
                <w:rFonts w:ascii="Times New Roman" w:hAnsi="Times New Roman" w:cs="Times New Roman"/>
              </w:rPr>
            </w:pPr>
            <w:r>
              <w:rPr>
                <w:rFonts w:cs="Times New Roman" w:ascii="Times New Roman" w:hAnsi="Times New Roman"/>
              </w:rPr>
              <w:t>в банке ____________</w:t>
            </w:r>
          </w:p>
          <w:p>
            <w:pPr>
              <w:pStyle w:val="Style43"/>
              <w:rPr>
                <w:rFonts w:ascii="Times New Roman" w:hAnsi="Times New Roman" w:cs="Times New Roman"/>
              </w:rPr>
            </w:pPr>
            <w:r>
              <w:rPr>
                <w:rFonts w:cs="Times New Roman" w:ascii="Times New Roman" w:hAnsi="Times New Roman"/>
              </w:rPr>
              <w:t>в г. ____________</w:t>
            </w:r>
          </w:p>
          <w:p>
            <w:pPr>
              <w:pStyle w:val="Style43"/>
              <w:rPr>
                <w:rFonts w:ascii="Times New Roman" w:hAnsi="Times New Roman" w:cs="Times New Roman"/>
              </w:rPr>
            </w:pPr>
            <w:r>
              <w:rPr>
                <w:rFonts w:cs="Times New Roman" w:ascii="Times New Roman" w:hAnsi="Times New Roman"/>
              </w:rPr>
              <w:t>кор. счет N ____________ в ____________</w:t>
            </w:r>
          </w:p>
          <w:p>
            <w:pPr>
              <w:pStyle w:val="Style43"/>
              <w:rPr>
                <w:rFonts w:ascii="Times New Roman" w:hAnsi="Times New Roman" w:cs="Times New Roman"/>
              </w:rPr>
            </w:pPr>
            <w:r>
              <w:rPr>
                <w:rFonts w:cs="Times New Roman" w:ascii="Times New Roman" w:hAnsi="Times New Roman"/>
              </w:rPr>
              <w:t>БИК - ____________</w:t>
            </w:r>
          </w:p>
          <w:p>
            <w:pPr>
              <w:pStyle w:val="Style43"/>
              <w:rPr>
                <w:rFonts w:ascii="Times New Roman" w:hAnsi="Times New Roman" w:cs="Times New Roman"/>
                <w:i/>
              </w:rPr>
            </w:pPr>
            <w:r>
              <w:rPr>
                <w:rFonts w:cs="Times New Roman" w:ascii="Times New Roman" w:hAnsi="Times New Roman"/>
                <w:i/>
              </w:rPr>
              <w:t>(</w:t>
            </w:r>
            <w:r>
              <w:rPr>
                <w:rStyle w:val="Style11"/>
                <w:rFonts w:cs="Times New Roman" w:ascii="Times New Roman" w:hAnsi="Times New Roman"/>
                <w:i/>
                <w:color w:val="000000"/>
              </w:rPr>
              <w:t>Фамилия, И. О.</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(Заказчик)</w:t>
            </w:r>
          </w:p>
          <w:p>
            <w:pPr>
              <w:pStyle w:val="Style43"/>
              <w:rPr>
                <w:rFonts w:ascii="Times New Roman" w:hAnsi="Times New Roman" w:cs="Times New Roman"/>
              </w:rPr>
            </w:pPr>
            <w:r>
              <w:rPr>
                <w:rFonts w:cs="Times New Roman" w:ascii="Times New Roman" w:hAnsi="Times New Roman"/>
              </w:rPr>
              <w:t>«____»________ 20__г.</w:t>
            </w:r>
          </w:p>
          <w:p>
            <w:pPr>
              <w:pStyle w:val="Style43"/>
              <w:rPr>
                <w:rFonts w:ascii="Times New Roman" w:hAnsi="Times New Roman" w:cs="Times New Roman"/>
              </w:rPr>
            </w:pPr>
            <w:r>
              <w:rPr>
                <w:rFonts w:cs="Times New Roman" w:ascii="Times New Roman" w:hAnsi="Times New Roman"/>
              </w:rPr>
              <w:t>М. П.</w:t>
            </w:r>
          </w:p>
        </w:tc>
        <w:tc>
          <w:tcPr>
            <w:tcW w:w="5040" w:type="dxa"/>
            <w:tcBorders/>
          </w:tcPr>
          <w:p>
            <w:pPr>
              <w:pStyle w:val="Style43"/>
              <w:rPr>
                <w:rFonts w:ascii="Times New Roman" w:hAnsi="Times New Roman" w:cs="Times New Roman"/>
              </w:rPr>
            </w:pPr>
            <w:r>
              <w:rPr>
                <w:rFonts w:cs="Times New Roman" w:ascii="Times New Roman" w:hAnsi="Times New Roman"/>
              </w:rPr>
              <w:t>Подрядчик</w:t>
            </w:r>
          </w:p>
          <w:p>
            <w:pPr>
              <w:pStyle w:val="Style43"/>
              <w:rPr>
                <w:rFonts w:ascii="Times New Roman" w:hAnsi="Times New Roman" w:cs="Times New Roman"/>
                <w:i/>
              </w:rPr>
            </w:pPr>
            <w:r>
              <w:rPr>
                <w:rFonts w:cs="Times New Roman" w:ascii="Times New Roman" w:hAnsi="Times New Roman"/>
                <w:i/>
              </w:rPr>
              <w:t>(</w:t>
            </w:r>
            <w:r>
              <w:rPr>
                <w:rStyle w:val="Style11"/>
                <w:rFonts w:cs="Times New Roman" w:ascii="Times New Roman" w:hAnsi="Times New Roman"/>
                <w:i/>
                <w:color w:val="000000"/>
              </w:rPr>
              <w:t>полное наименование</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Почтовый адрес и индекс - ____________</w:t>
            </w:r>
          </w:p>
          <w:p>
            <w:pPr>
              <w:pStyle w:val="Style43"/>
              <w:rPr>
                <w:rFonts w:ascii="Times New Roman" w:hAnsi="Times New Roman" w:cs="Times New Roman"/>
              </w:rPr>
            </w:pPr>
            <w:r>
              <w:rPr>
                <w:rFonts w:cs="Times New Roman" w:ascii="Times New Roman" w:hAnsi="Times New Roman"/>
              </w:rPr>
              <w:t>Телеграфный адрес - ____________</w:t>
            </w:r>
          </w:p>
          <w:p>
            <w:pPr>
              <w:pStyle w:val="Style43"/>
              <w:rPr>
                <w:rFonts w:ascii="Times New Roman" w:hAnsi="Times New Roman" w:cs="Times New Roman"/>
              </w:rPr>
            </w:pPr>
            <w:r>
              <w:rPr>
                <w:rFonts w:cs="Times New Roman" w:ascii="Times New Roman" w:hAnsi="Times New Roman"/>
              </w:rPr>
              <w:t>Факс - ____________</w:t>
            </w:r>
          </w:p>
          <w:p>
            <w:pPr>
              <w:pStyle w:val="Style43"/>
              <w:rPr>
                <w:rFonts w:ascii="Times New Roman" w:hAnsi="Times New Roman" w:cs="Times New Roman"/>
              </w:rPr>
            </w:pPr>
            <w:r>
              <w:rPr>
                <w:rFonts w:cs="Times New Roman" w:ascii="Times New Roman" w:hAnsi="Times New Roman"/>
              </w:rPr>
              <w:t>Телефон - ____________</w:t>
            </w:r>
          </w:p>
          <w:p>
            <w:pPr>
              <w:pStyle w:val="Style43"/>
              <w:rPr>
                <w:rFonts w:ascii="Times New Roman" w:hAnsi="Times New Roman" w:cs="Times New Roman"/>
              </w:rPr>
            </w:pPr>
            <w:r>
              <w:rPr>
                <w:rFonts w:cs="Times New Roman" w:ascii="Times New Roman" w:hAnsi="Times New Roman"/>
              </w:rPr>
              <w:t>ИНН - ____________</w:t>
            </w:r>
          </w:p>
          <w:p>
            <w:pPr>
              <w:pStyle w:val="Style43"/>
              <w:rPr>
                <w:rFonts w:ascii="Times New Roman" w:hAnsi="Times New Roman" w:cs="Times New Roman"/>
              </w:rPr>
            </w:pPr>
            <w:r>
              <w:rPr>
                <w:rFonts w:cs="Times New Roman" w:ascii="Times New Roman" w:hAnsi="Times New Roman"/>
              </w:rPr>
              <w:t>Расчетный счет N ____________</w:t>
            </w:r>
          </w:p>
          <w:p>
            <w:pPr>
              <w:pStyle w:val="Style43"/>
              <w:rPr>
                <w:rFonts w:ascii="Times New Roman" w:hAnsi="Times New Roman" w:cs="Times New Roman"/>
              </w:rPr>
            </w:pPr>
            <w:r>
              <w:rPr>
                <w:rFonts w:cs="Times New Roman" w:ascii="Times New Roman" w:hAnsi="Times New Roman"/>
              </w:rPr>
              <w:t>в банке ____________</w:t>
            </w:r>
          </w:p>
          <w:p>
            <w:pPr>
              <w:pStyle w:val="Style43"/>
              <w:rPr>
                <w:rFonts w:ascii="Times New Roman" w:hAnsi="Times New Roman" w:cs="Times New Roman"/>
              </w:rPr>
            </w:pPr>
            <w:r>
              <w:rPr>
                <w:rFonts w:cs="Times New Roman" w:ascii="Times New Roman" w:hAnsi="Times New Roman"/>
              </w:rPr>
              <w:t>в г. ____________</w:t>
            </w:r>
          </w:p>
          <w:p>
            <w:pPr>
              <w:pStyle w:val="Style43"/>
              <w:rPr>
                <w:rFonts w:ascii="Times New Roman" w:hAnsi="Times New Roman" w:cs="Times New Roman"/>
              </w:rPr>
            </w:pPr>
            <w:r>
              <w:rPr>
                <w:rFonts w:cs="Times New Roman" w:ascii="Times New Roman" w:hAnsi="Times New Roman"/>
              </w:rPr>
              <w:t>кор. счет N ____________</w:t>
            </w:r>
          </w:p>
          <w:p>
            <w:pPr>
              <w:pStyle w:val="Style43"/>
              <w:rPr>
                <w:rFonts w:ascii="Times New Roman" w:hAnsi="Times New Roman" w:cs="Times New Roman"/>
              </w:rPr>
            </w:pPr>
            <w:r>
              <w:rPr>
                <w:rFonts w:cs="Times New Roman" w:ascii="Times New Roman" w:hAnsi="Times New Roman"/>
              </w:rPr>
              <w:t>БИК - ____________</w:t>
            </w:r>
          </w:p>
          <w:p>
            <w:pPr>
              <w:pStyle w:val="Style43"/>
              <w:rPr>
                <w:rFonts w:ascii="Times New Roman" w:hAnsi="Times New Roman" w:cs="Times New Roman"/>
                <w:i/>
              </w:rPr>
            </w:pPr>
            <w:r>
              <w:rPr>
                <w:rFonts w:cs="Times New Roman" w:ascii="Times New Roman" w:hAnsi="Times New Roman"/>
                <w:i/>
              </w:rPr>
              <w:t>(</w:t>
            </w:r>
            <w:r>
              <w:rPr>
                <w:rStyle w:val="Style11"/>
                <w:rFonts w:cs="Times New Roman" w:ascii="Times New Roman" w:hAnsi="Times New Roman"/>
                <w:i/>
                <w:color w:val="000000"/>
              </w:rPr>
              <w:t>Фамилия, И. О.</w:t>
            </w:r>
            <w:r>
              <w:rPr>
                <w:rFonts w:cs="Times New Roman" w:ascii="Times New Roman" w:hAnsi="Times New Roman"/>
                <w:i/>
              </w:rPr>
              <w:t>)</w:t>
            </w:r>
          </w:p>
          <w:p>
            <w:pPr>
              <w:pStyle w:val="Style43"/>
              <w:rPr>
                <w:rFonts w:ascii="Times New Roman" w:hAnsi="Times New Roman" w:cs="Times New Roman"/>
              </w:rPr>
            </w:pPr>
            <w:r>
              <w:rPr>
                <w:rFonts w:cs="Times New Roman" w:ascii="Times New Roman" w:hAnsi="Times New Roman"/>
              </w:rPr>
              <w:t>(Подрядчик)</w:t>
            </w:r>
          </w:p>
          <w:p>
            <w:pPr>
              <w:pStyle w:val="Style43"/>
              <w:rPr>
                <w:rFonts w:ascii="Times New Roman" w:hAnsi="Times New Roman" w:cs="Times New Roman"/>
              </w:rPr>
            </w:pPr>
            <w:r>
              <w:rPr>
                <w:rFonts w:cs="Times New Roman" w:ascii="Times New Roman" w:hAnsi="Times New Roman"/>
              </w:rPr>
              <w:t>«____»________ 20__г.</w:t>
            </w:r>
          </w:p>
          <w:p>
            <w:pPr>
              <w:pStyle w:val="Style43"/>
              <w:rPr>
                <w:rFonts w:ascii="Times New Roman" w:hAnsi="Times New Roman" w:cs="Times New Roman"/>
              </w:rPr>
            </w:pPr>
            <w:r>
              <w:rPr>
                <w:rFonts w:cs="Times New Roman" w:ascii="Times New Roman" w:hAnsi="Times New Roman"/>
              </w:rPr>
              <w:t>М. П.</w:t>
            </w:r>
          </w:p>
        </w:tc>
      </w:tr>
    </w:tbl>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698" w:end="0"/>
        <w:jc w:val="end"/>
        <w:rPr>
          <w:rFonts w:ascii="Times New Roman" w:hAnsi="Times New Roman" w:cs="Times New Roman"/>
        </w:rPr>
      </w:pPr>
      <w:bookmarkStart w:id="38" w:name="sub_1000"/>
      <w:bookmarkEnd w:id="38"/>
      <w:r>
        <w:rPr>
          <w:rStyle w:val="Style11"/>
          <w:rFonts w:cs="Times New Roman" w:ascii="Times New Roman" w:hAnsi="Times New Roman"/>
          <w:color w:val="000000"/>
        </w:rPr>
        <w:t>Приложение 1</w:t>
      </w:r>
    </w:p>
    <w:p>
      <w:pPr>
        <w:pStyle w:val="Normal"/>
        <w:ind w:firstLine="698" w:end="0"/>
        <w:jc w:val="end"/>
        <w:rPr>
          <w:rFonts w:ascii="Times New Roman" w:hAnsi="Times New Roman" w:cs="Times New Roman"/>
        </w:rPr>
      </w:pPr>
      <w:bookmarkStart w:id="39" w:name="sub_1000"/>
      <w:bookmarkEnd w:id="39"/>
      <w:r>
        <w:rPr>
          <w:rStyle w:val="Style11"/>
          <w:rFonts w:cs="Times New Roman" w:ascii="Times New Roman" w:hAnsi="Times New Roman"/>
          <w:b w:val="false"/>
          <w:color w:val="000000"/>
        </w:rPr>
        <w:t>к</w:t>
      </w:r>
      <w:r>
        <w:rPr>
          <w:rStyle w:val="Style11"/>
          <w:rFonts w:cs="Times New Roman" w:ascii="Times New Roman" w:hAnsi="Times New Roman"/>
          <w:color w:val="000000"/>
        </w:rPr>
        <w:t xml:space="preserve"> </w:t>
      </w:r>
      <w:hyperlink w:anchor="sub_0">
        <w:r>
          <w:rPr>
            <w:rStyle w:val="Hyperlink"/>
            <w:rFonts w:cs="Times New Roman" w:ascii="Times New Roman" w:hAnsi="Times New Roman"/>
            <w:b w:val="false"/>
            <w:bCs w:val="false"/>
            <w:color w:val="000000"/>
          </w:rPr>
          <w:t>договору</w:t>
        </w:r>
      </w:hyperlink>
      <w:r>
        <w:rPr>
          <w:rStyle w:val="Style11"/>
          <w:rFonts w:cs="Times New Roman" w:ascii="Times New Roman" w:hAnsi="Times New Roman"/>
          <w:b w:val="false"/>
          <w:color w:val="000000"/>
        </w:rPr>
        <w:t xml:space="preserve"> подряда</w:t>
      </w:r>
    </w:p>
    <w:p>
      <w:pPr>
        <w:pStyle w:val="Normal"/>
        <w:ind w:firstLine="698" w:end="0"/>
        <w:jc w:val="end"/>
        <w:rPr>
          <w:rFonts w:ascii="Times New Roman" w:hAnsi="Times New Roman" w:cs="Times New Roman"/>
        </w:rPr>
      </w:pPr>
      <w:r>
        <w:rPr>
          <w:rStyle w:val="Style11"/>
          <w:rFonts w:cs="Times New Roman" w:ascii="Times New Roman" w:hAnsi="Times New Roman"/>
          <w:b w:val="false"/>
          <w:color w:val="000000"/>
        </w:rPr>
        <w:t>от</w:t>
      </w:r>
      <w:r>
        <w:rPr>
          <w:rFonts w:cs="Times New Roman" w:ascii="Times New Roman" w:hAnsi="Times New Roman"/>
        </w:rPr>
        <w:t xml:space="preserve"> «____»________ 20__г.</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t>(Документ, подтверждающий полномочия - право ответственного представителя Заказчика на заключение (подписание) данного договора - лучше подлинники к каждому экземпляру договора для сторон)</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698" w:end="0"/>
        <w:jc w:val="end"/>
        <w:rPr>
          <w:rFonts w:ascii="Times New Roman" w:hAnsi="Times New Roman" w:cs="Times New Roman"/>
        </w:rPr>
      </w:pPr>
      <w:bookmarkStart w:id="40" w:name="sub_2000"/>
      <w:bookmarkEnd w:id="40"/>
      <w:r>
        <w:rPr>
          <w:rStyle w:val="Style11"/>
          <w:rFonts w:cs="Times New Roman" w:ascii="Times New Roman" w:hAnsi="Times New Roman"/>
          <w:color w:val="000000"/>
        </w:rPr>
        <w:t>Приложение 2</w:t>
      </w:r>
    </w:p>
    <w:p>
      <w:pPr>
        <w:pStyle w:val="Normal"/>
        <w:ind w:firstLine="698" w:end="0"/>
        <w:jc w:val="end"/>
        <w:rPr>
          <w:rFonts w:ascii="Times New Roman" w:hAnsi="Times New Roman" w:cs="Times New Roman"/>
        </w:rPr>
      </w:pPr>
      <w:bookmarkStart w:id="41" w:name="sub_2000"/>
      <w:bookmarkEnd w:id="41"/>
      <w:r>
        <w:rPr>
          <w:rStyle w:val="Style11"/>
          <w:rFonts w:cs="Times New Roman" w:ascii="Times New Roman" w:hAnsi="Times New Roman"/>
          <w:b w:val="false"/>
          <w:color w:val="000000"/>
        </w:rPr>
        <w:t>к</w:t>
      </w:r>
      <w:r>
        <w:rPr>
          <w:rStyle w:val="Style11"/>
          <w:rFonts w:cs="Times New Roman" w:ascii="Times New Roman" w:hAnsi="Times New Roman"/>
          <w:color w:val="000000"/>
        </w:rPr>
        <w:t xml:space="preserve"> </w:t>
      </w:r>
      <w:hyperlink w:anchor="sub_0">
        <w:r>
          <w:rPr>
            <w:rStyle w:val="Hyperlink"/>
            <w:rFonts w:cs="Times New Roman" w:ascii="Times New Roman" w:hAnsi="Times New Roman"/>
            <w:b w:val="false"/>
            <w:bCs w:val="false"/>
            <w:color w:val="000000"/>
          </w:rPr>
          <w:t>договору</w:t>
        </w:r>
      </w:hyperlink>
      <w:r>
        <w:rPr>
          <w:rStyle w:val="Style11"/>
          <w:rFonts w:cs="Times New Roman" w:ascii="Times New Roman" w:hAnsi="Times New Roman"/>
          <w:b w:val="false"/>
          <w:color w:val="000000"/>
        </w:rPr>
        <w:t xml:space="preserve"> подряда</w:t>
      </w:r>
    </w:p>
    <w:p>
      <w:pPr>
        <w:pStyle w:val="Normal"/>
        <w:ind w:firstLine="698" w:end="0"/>
        <w:jc w:val="end"/>
        <w:rPr>
          <w:rFonts w:ascii="Times New Roman" w:hAnsi="Times New Roman" w:cs="Times New Roman"/>
        </w:rPr>
      </w:pPr>
      <w:r>
        <w:rPr>
          <w:rStyle w:val="Style11"/>
          <w:rFonts w:cs="Times New Roman" w:ascii="Times New Roman" w:hAnsi="Times New Roman"/>
          <w:b w:val="false"/>
          <w:color w:val="000000"/>
        </w:rPr>
        <w:t>от</w:t>
      </w:r>
      <w:r>
        <w:rPr>
          <w:rFonts w:cs="Times New Roman" w:ascii="Times New Roman" w:hAnsi="Times New Roman"/>
        </w:rPr>
        <w:t xml:space="preserve"> «____»________ 20__г.</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t>(Документ, подтверждающий полномочия - право ответственного представителя Подрядчика на заключение (подписание) данного договора - лучше подлинники к каждому экземпляру договора для сторон)</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698" w:end="0"/>
        <w:jc w:val="end"/>
        <w:rPr>
          <w:rFonts w:ascii="Times New Roman" w:hAnsi="Times New Roman" w:cs="Times New Roman"/>
        </w:rPr>
      </w:pPr>
      <w:bookmarkStart w:id="42" w:name="sub_3000"/>
      <w:bookmarkEnd w:id="42"/>
      <w:r>
        <w:rPr>
          <w:rStyle w:val="Style11"/>
          <w:rFonts w:cs="Times New Roman" w:ascii="Times New Roman" w:hAnsi="Times New Roman"/>
          <w:color w:val="000000"/>
        </w:rPr>
        <w:t>Приложение 3</w:t>
      </w:r>
    </w:p>
    <w:p>
      <w:pPr>
        <w:pStyle w:val="Normal"/>
        <w:ind w:firstLine="698" w:end="0"/>
        <w:jc w:val="end"/>
        <w:rPr>
          <w:rFonts w:ascii="Times New Roman" w:hAnsi="Times New Roman" w:cs="Times New Roman"/>
        </w:rPr>
      </w:pPr>
      <w:bookmarkStart w:id="43" w:name="sub_3000"/>
      <w:bookmarkEnd w:id="43"/>
      <w:r>
        <w:rPr>
          <w:rStyle w:val="Style11"/>
          <w:rFonts w:cs="Times New Roman" w:ascii="Times New Roman" w:hAnsi="Times New Roman"/>
          <w:b w:val="false"/>
          <w:color w:val="000000"/>
        </w:rPr>
        <w:t>к</w:t>
      </w:r>
      <w:r>
        <w:rPr>
          <w:rStyle w:val="Style11"/>
          <w:rFonts w:cs="Times New Roman" w:ascii="Times New Roman" w:hAnsi="Times New Roman"/>
          <w:color w:val="000000"/>
        </w:rPr>
        <w:t xml:space="preserve"> </w:t>
      </w:r>
      <w:hyperlink w:anchor="sub_0">
        <w:r>
          <w:rPr>
            <w:rStyle w:val="Hyperlink"/>
            <w:rFonts w:cs="Times New Roman" w:ascii="Times New Roman" w:hAnsi="Times New Roman"/>
            <w:b w:val="false"/>
            <w:bCs w:val="false"/>
            <w:color w:val="000000"/>
          </w:rPr>
          <w:t>договору</w:t>
        </w:r>
      </w:hyperlink>
      <w:r>
        <w:rPr>
          <w:rStyle w:val="Style11"/>
          <w:rFonts w:cs="Times New Roman" w:ascii="Times New Roman" w:hAnsi="Times New Roman"/>
          <w:b w:val="false"/>
          <w:color w:val="000000"/>
        </w:rPr>
        <w:t xml:space="preserve"> подряда</w:t>
      </w:r>
    </w:p>
    <w:p>
      <w:pPr>
        <w:pStyle w:val="Normal"/>
        <w:ind w:firstLine="698" w:end="0"/>
        <w:jc w:val="end"/>
        <w:rPr>
          <w:rFonts w:ascii="Times New Roman" w:hAnsi="Times New Roman" w:cs="Times New Roman"/>
        </w:rPr>
      </w:pPr>
      <w:r>
        <w:rPr>
          <w:rStyle w:val="Style11"/>
          <w:rFonts w:cs="Times New Roman" w:ascii="Times New Roman" w:hAnsi="Times New Roman"/>
          <w:b w:val="false"/>
          <w:color w:val="000000"/>
        </w:rPr>
        <w:t>от</w:t>
      </w:r>
      <w:r>
        <w:rPr>
          <w:rFonts w:cs="Times New Roman" w:ascii="Times New Roman" w:hAnsi="Times New Roman"/>
        </w:rPr>
        <w:t xml:space="preserve"> «____»________ 20__г.</w:t>
      </w:r>
    </w:p>
    <w:p>
      <w:pPr>
        <w:pStyle w:val="Normal"/>
        <w:ind w:firstLine="720" w:end="0"/>
        <w:jc w:val="both"/>
        <w:rPr>
          <w:rFonts w:ascii="Times New Roman" w:hAnsi="Times New Roman" w:cs="Times New Roman"/>
        </w:rPr>
      </w:pPr>
      <w:r>
        <w:rPr>
          <w:rFonts w:cs="Times New Roman" w:ascii="Times New Roman" w:hAnsi="Times New Roman"/>
        </w:rPr>
        <w:t xml:space="preserve"> </w:t>
      </w:r>
    </w:p>
    <w:p>
      <w:pPr>
        <w:pStyle w:val="Normal"/>
        <w:ind w:firstLine="720" w:end="0"/>
        <w:jc w:val="both"/>
        <w:rPr/>
      </w:pPr>
      <w:r>
        <w:rPr>
          <w:rFonts w:cs="Times New Roman" w:ascii="Times New Roman" w:hAnsi="Times New Roman"/>
        </w:rPr>
        <w:t xml:space="preserve">(Объем и расчет стоимости работ, составляющих предмет договора, - см. </w:t>
      </w:r>
      <w:r>
        <w:rPr>
          <w:rStyle w:val="Style12"/>
          <w:rFonts w:cs="Times New Roman" w:ascii="Times New Roman" w:hAnsi="Times New Roman"/>
          <w:b w:val="false"/>
          <w:color w:val="000000"/>
        </w:rPr>
        <w:t>пункт 1.3.</w:t>
      </w:r>
      <w:r>
        <w:rPr>
          <w:rFonts w:cs="Times New Roman" w:ascii="Times New Roman" w:hAnsi="Times New Roman"/>
        </w:rPr>
        <w:t xml:space="preserve"> договора)</w:t>
      </w:r>
    </w:p>
    <w:p>
      <w:pPr>
        <w:pStyle w:val="Normal"/>
        <w:ind w:firstLine="720" w:end="0"/>
        <w:jc w:val="both"/>
        <w:rPr>
          <w:rFonts w:ascii="Times New Roman" w:hAnsi="Times New Roman" w:cs="Times New Roman"/>
        </w:rPr>
      </w:pPr>
      <w:r>
        <w:rPr>
          <w:rFonts w:cs="Times New Roman" w:ascii="Times New Roman" w:hAnsi="Times New Roman"/>
        </w:rPr>
      </w:r>
    </w:p>
    <w:sectPr>
      <w:type w:val="nextPage"/>
      <w:pgSz w:w="11906" w:h="16838"/>
      <w:pgMar w:left="1134" w:right="85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Courier New">
    <w:charset w:val="cc" w:characterSet="windows-1251"/>
    <w:family w:val="modern"/>
    <w:pitch w:val="default"/>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4"/>
      <w:szCs w:val="24"/>
      <w:lang w:bidi="ar-SA" w:val="ru-RU" w:eastAsia="zh-CN"/>
    </w:rPr>
  </w:style>
  <w:style w:type="paragraph" w:styleId="Heading1">
    <w:name w:val="heading 1"/>
    <w:basedOn w:val="Normal"/>
    <w:next w:val="Normal"/>
    <w:qFormat/>
    <w:pPr>
      <w:numPr>
        <w:ilvl w:val="0"/>
        <w:numId w:val="1"/>
      </w:numPr>
      <w:spacing w:before="108" w:after="108"/>
      <w:jc w:val="center"/>
      <w:outlineLvl w:val="0"/>
    </w:pPr>
    <w:rPr>
      <w:b/>
      <w:bCs/>
      <w:color w:val="000080"/>
    </w:rPr>
  </w:style>
  <w:style w:type="paragraph" w:styleId="Heading2">
    <w:name w:val="heading 2"/>
    <w:basedOn w:val="Heading1"/>
    <w:next w:val="Normal"/>
    <w:qFormat/>
    <w:pPr>
      <w:numPr>
        <w:ilvl w:val="1"/>
        <w:numId w:val="1"/>
      </w:numPr>
      <w:spacing w:before="0" w:after="0"/>
      <w:jc w:val="both"/>
      <w:outlineLvl w:val="1"/>
    </w:pPr>
    <w:rPr>
      <w:b w:val="false"/>
      <w:bCs w:val="false"/>
      <w:color w:val="000000"/>
    </w:rPr>
  </w:style>
  <w:style w:type="paragraph" w:styleId="Heading3">
    <w:name w:val="heading 3"/>
    <w:basedOn w:val="Heading2"/>
    <w:next w:val="Normal"/>
    <w:qFormat/>
    <w:pPr>
      <w:numPr>
        <w:ilvl w:val="2"/>
        <w:numId w:val="1"/>
      </w:numPr>
      <w:outlineLvl w:val="2"/>
    </w:pPr>
    <w:rPr/>
  </w:style>
  <w:style w:type="paragraph" w:styleId="Heading4">
    <w:name w:val="heading 4"/>
    <w:basedOn w:val="Heading3"/>
    <w:next w:val="Normal"/>
    <w:qFormat/>
    <w:pPr>
      <w:numPr>
        <w:ilvl w:val="3"/>
        <w:numId w:val="1"/>
      </w:numPr>
      <w:outlineLvl w:val="3"/>
    </w:pPr>
    <w:rPr/>
  </w:style>
  <w:style w:type="character" w:styleId="Style10">
    <w:name w:val="Основной шрифт абзаца"/>
    <w:qFormat/>
    <w:rPr/>
  </w:style>
  <w:style w:type="character" w:styleId="Style11">
    <w:name w:val="Цветовое выделение"/>
    <w:qFormat/>
    <w:rPr>
      <w:b/>
      <w:bCs/>
      <w:color w:val="000080"/>
    </w:rPr>
  </w:style>
  <w:style w:type="character" w:styleId="Style12">
    <w:name w:val="Гипертекстовая ссылка"/>
    <w:basedOn w:val="Style11"/>
    <w:qFormat/>
    <w:rPr>
      <w:color w:val="008000"/>
    </w:rPr>
  </w:style>
  <w:style w:type="character" w:styleId="Style13">
    <w:name w:val="Активная гипертекстовая ссылка"/>
    <w:basedOn w:val="Style12"/>
    <w:qFormat/>
    <w:rPr>
      <w:u w:val="single"/>
    </w:rPr>
  </w:style>
  <w:style w:type="character" w:styleId="Style14">
    <w:name w:val="Заголовок своего сообщения"/>
    <w:basedOn w:val="Style11"/>
    <w:qFormat/>
    <w:rPr/>
  </w:style>
  <w:style w:type="character" w:styleId="Style15">
    <w:name w:val="Заголовок чужого сообщения"/>
    <w:basedOn w:val="Style11"/>
    <w:qFormat/>
    <w:rPr>
      <w:color w:val="FF0000"/>
    </w:rPr>
  </w:style>
  <w:style w:type="character" w:styleId="Style16">
    <w:name w:val="Найденные слова"/>
    <w:basedOn w:val="Style11"/>
    <w:qFormat/>
    <w:rPr/>
  </w:style>
  <w:style w:type="character" w:styleId="Style17">
    <w:name w:val="Не вступил в силу"/>
    <w:basedOn w:val="Style11"/>
    <w:qFormat/>
    <w:rPr>
      <w:color w:val="008080"/>
    </w:rPr>
  </w:style>
  <w:style w:type="character" w:styleId="Style18">
    <w:name w:val="Опечатки"/>
    <w:qFormat/>
    <w:rPr>
      <w:color w:val="FF0000"/>
    </w:rPr>
  </w:style>
  <w:style w:type="character" w:styleId="Style19">
    <w:name w:val="Продолжение ссылки"/>
    <w:basedOn w:val="Style12"/>
    <w:qFormat/>
    <w:rPr/>
  </w:style>
  <w:style w:type="character" w:styleId="Style20">
    <w:name w:val="Сравнение редакций"/>
    <w:basedOn w:val="Style11"/>
    <w:qFormat/>
    <w:rPr/>
  </w:style>
  <w:style w:type="character" w:styleId="Style21">
    <w:name w:val="Сравнение редакций. Добавленный фрагмент"/>
    <w:qFormat/>
    <w:rPr>
      <w:color w:val="0000FF"/>
    </w:rPr>
  </w:style>
  <w:style w:type="character" w:styleId="Style22">
    <w:name w:val="Сравнение редакций. Удаленный фрагмент"/>
    <w:qFormat/>
    <w:rPr>
      <w:strike/>
      <w:color w:val="808000"/>
    </w:rPr>
  </w:style>
  <w:style w:type="character" w:styleId="Style23">
    <w:name w:val="Утратил силу"/>
    <w:basedOn w:val="Style11"/>
    <w:qFormat/>
    <w:rPr>
      <w:strike/>
      <w:color w:val="808000"/>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4">
    <w:name w:val="Основное меню (преемственное)"/>
    <w:basedOn w:val="Normal"/>
    <w:next w:val="Normal"/>
    <w:qFormat/>
    <w:pPr>
      <w:jc w:val="both"/>
    </w:pPr>
    <w:rPr>
      <w:rFonts w:ascii="Verdana" w:hAnsi="Verdana" w:cs="Verdana"/>
    </w:rPr>
  </w:style>
  <w:style w:type="paragraph" w:styleId="Style25">
    <w:name w:val="Заголовок"/>
    <w:basedOn w:val="Style24"/>
    <w:next w:val="Normal"/>
    <w:qFormat/>
    <w:pPr/>
    <w:rPr>
      <w:rFonts w:ascii="Arial" w:hAnsi="Arial" w:cs="Times New Roman"/>
      <w:b/>
      <w:bCs/>
      <w:color w:val="C0C0C0"/>
    </w:rPr>
  </w:style>
  <w:style w:type="paragraph" w:styleId="Style26">
    <w:name w:val="Заголовок статьи"/>
    <w:basedOn w:val="Normal"/>
    <w:next w:val="Normal"/>
    <w:qFormat/>
    <w:pPr>
      <w:ind w:hanging="892" w:start="1612" w:end="0"/>
      <w:jc w:val="both"/>
    </w:pPr>
    <w:rPr/>
  </w:style>
  <w:style w:type="paragraph" w:styleId="Style27">
    <w:name w:val="Интерактивный заголовок"/>
    <w:basedOn w:val="Style25"/>
    <w:next w:val="Normal"/>
    <w:qFormat/>
    <w:pPr/>
    <w:rPr>
      <w:b w:val="false"/>
      <w:bCs w:val="false"/>
      <w:color w:val="000000"/>
      <w:u w:val="single"/>
    </w:rPr>
  </w:style>
  <w:style w:type="paragraph" w:styleId="Style28">
    <w:name w:val="Интерфейс"/>
    <w:basedOn w:val="Normal"/>
    <w:next w:val="Normal"/>
    <w:qFormat/>
    <w:pPr>
      <w:jc w:val="both"/>
    </w:pPr>
    <w:rPr>
      <w:rFonts w:cs="Arial"/>
      <w:color w:val="ECE9D8"/>
      <w:sz w:val="22"/>
      <w:szCs w:val="22"/>
    </w:rPr>
  </w:style>
  <w:style w:type="paragraph" w:styleId="Style29">
    <w:name w:val="Комментарий"/>
    <w:basedOn w:val="Normal"/>
    <w:next w:val="Normal"/>
    <w:qFormat/>
    <w:pPr>
      <w:ind w:hanging="0" w:start="170" w:end="0"/>
      <w:jc w:val="both"/>
    </w:pPr>
    <w:rPr>
      <w:i/>
      <w:iCs/>
      <w:color w:val="800080"/>
    </w:rPr>
  </w:style>
  <w:style w:type="paragraph" w:styleId="Style30">
    <w:name w:val="Информация об изменениях документа"/>
    <w:basedOn w:val="Style29"/>
    <w:next w:val="Normal"/>
    <w:qFormat/>
    <w:pPr>
      <w:ind w:hanging="0" w:start="0" w:end="0"/>
    </w:pPr>
    <w:rPr/>
  </w:style>
  <w:style w:type="paragraph" w:styleId="Style31">
    <w:name w:val="Текст (лев. подпись)"/>
    <w:basedOn w:val="Normal"/>
    <w:next w:val="Normal"/>
    <w:qFormat/>
    <w:pPr/>
    <w:rPr/>
  </w:style>
  <w:style w:type="paragraph" w:styleId="Style32">
    <w:name w:val="Колонтитул (левый)"/>
    <w:basedOn w:val="Style31"/>
    <w:next w:val="Normal"/>
    <w:qFormat/>
    <w:pPr>
      <w:jc w:val="both"/>
    </w:pPr>
    <w:rPr>
      <w:sz w:val="16"/>
      <w:szCs w:val="16"/>
    </w:rPr>
  </w:style>
  <w:style w:type="paragraph" w:styleId="Style33">
    <w:name w:val="Текст (прав. подпись)"/>
    <w:basedOn w:val="Normal"/>
    <w:next w:val="Normal"/>
    <w:qFormat/>
    <w:pPr>
      <w:jc w:val="end"/>
    </w:pPr>
    <w:rPr/>
  </w:style>
  <w:style w:type="paragraph" w:styleId="Style34">
    <w:name w:val="Колонтитул (правый)"/>
    <w:basedOn w:val="Style33"/>
    <w:next w:val="Normal"/>
    <w:qFormat/>
    <w:pPr>
      <w:jc w:val="both"/>
    </w:pPr>
    <w:rPr>
      <w:sz w:val="16"/>
      <w:szCs w:val="16"/>
    </w:rPr>
  </w:style>
  <w:style w:type="paragraph" w:styleId="Style35">
    <w:name w:val="Комментарий пользователя"/>
    <w:basedOn w:val="Style29"/>
    <w:next w:val="Normal"/>
    <w:qFormat/>
    <w:pPr>
      <w:ind w:hanging="0" w:start="0" w:end="0"/>
      <w:jc w:val="start"/>
    </w:pPr>
    <w:rPr>
      <w:i w:val="false"/>
      <w:iCs w:val="false"/>
      <w:color w:val="000080"/>
    </w:rPr>
  </w:style>
  <w:style w:type="paragraph" w:styleId="Style36">
    <w:name w:val="Моноширинный"/>
    <w:basedOn w:val="Normal"/>
    <w:next w:val="Normal"/>
    <w:qFormat/>
    <w:pPr>
      <w:jc w:val="both"/>
    </w:pPr>
    <w:rPr>
      <w:rFonts w:ascii="Courier New" w:hAnsi="Courier New" w:cs="Courier New"/>
    </w:rPr>
  </w:style>
  <w:style w:type="paragraph" w:styleId="Style37">
    <w:name w:val="Нормальный (таблица)"/>
    <w:basedOn w:val="Normal"/>
    <w:next w:val="Normal"/>
    <w:qFormat/>
    <w:pPr>
      <w:jc w:val="both"/>
    </w:pPr>
    <w:rPr/>
  </w:style>
  <w:style w:type="paragraph" w:styleId="Style38">
    <w:name w:val="Объект"/>
    <w:basedOn w:val="Normal"/>
    <w:next w:val="Normal"/>
    <w:qFormat/>
    <w:pPr>
      <w:jc w:val="both"/>
    </w:pPr>
    <w:rPr>
      <w:rFonts w:ascii="Times New Roman" w:hAnsi="Times New Roman" w:cs="Times New Roman"/>
    </w:rPr>
  </w:style>
  <w:style w:type="paragraph" w:styleId="Style39">
    <w:name w:val="Таблицы (моноширинный)"/>
    <w:basedOn w:val="Normal"/>
    <w:next w:val="Normal"/>
    <w:qFormat/>
    <w:pPr>
      <w:jc w:val="both"/>
    </w:pPr>
    <w:rPr>
      <w:rFonts w:ascii="Courier New" w:hAnsi="Courier New" w:cs="Courier New"/>
    </w:rPr>
  </w:style>
  <w:style w:type="paragraph" w:styleId="Style40">
    <w:name w:val="Оглавление"/>
    <w:basedOn w:val="Style39"/>
    <w:next w:val="Normal"/>
    <w:qFormat/>
    <w:pPr>
      <w:ind w:hanging="0" w:start="140" w:end="0"/>
    </w:pPr>
    <w:rPr>
      <w:rFonts w:ascii="Arial" w:hAnsi="Arial" w:cs="Times New Roman"/>
    </w:rPr>
  </w:style>
  <w:style w:type="paragraph" w:styleId="Style41">
    <w:name w:val="Переменная часть"/>
    <w:basedOn w:val="Style24"/>
    <w:next w:val="Normal"/>
    <w:qFormat/>
    <w:pPr/>
    <w:rPr>
      <w:rFonts w:ascii="Arial" w:hAnsi="Arial" w:cs="Times New Roman"/>
      <w:sz w:val="20"/>
      <w:szCs w:val="20"/>
    </w:rPr>
  </w:style>
  <w:style w:type="paragraph" w:styleId="Style42">
    <w:name w:val="Постоянная часть"/>
    <w:basedOn w:val="Style24"/>
    <w:next w:val="Normal"/>
    <w:qFormat/>
    <w:pPr/>
    <w:rPr>
      <w:rFonts w:ascii="Arial" w:hAnsi="Arial" w:cs="Times New Roman"/>
      <w:sz w:val="22"/>
      <w:szCs w:val="22"/>
    </w:rPr>
  </w:style>
  <w:style w:type="paragraph" w:styleId="Style43">
    <w:name w:val="Прижатый влево"/>
    <w:basedOn w:val="Normal"/>
    <w:next w:val="Normal"/>
    <w:qFormat/>
    <w:pPr/>
    <w:rPr/>
  </w:style>
  <w:style w:type="paragraph" w:styleId="Style44">
    <w:name w:val="Словарная статья"/>
    <w:basedOn w:val="Normal"/>
    <w:next w:val="Normal"/>
    <w:qFormat/>
    <w:pPr>
      <w:ind w:hanging="0" w:start="0" w:end="118"/>
      <w:jc w:val="both"/>
    </w:pPr>
    <w:rPr/>
  </w:style>
  <w:style w:type="paragraph" w:styleId="Style45">
    <w:name w:val="Текст (справка)"/>
    <w:basedOn w:val="Normal"/>
    <w:next w:val="Normal"/>
    <w:qFormat/>
    <w:pPr>
      <w:ind w:hanging="0" w:start="170" w:end="170"/>
    </w:pPr>
    <w:rPr/>
  </w:style>
  <w:style w:type="paragraph" w:styleId="Style46">
    <w:name w:val="Текст в таблице"/>
    <w:basedOn w:val="Style37"/>
    <w:next w:val="Normal"/>
    <w:qFormat/>
    <w:pPr>
      <w:ind w:firstLine="500" w:start="0" w:end="0"/>
    </w:pPr>
    <w:rPr/>
  </w:style>
  <w:style w:type="paragraph" w:styleId="Style47">
    <w:name w:val="Технический комментарий"/>
    <w:basedOn w:val="Normal"/>
    <w:next w:val="Normal"/>
    <w:qFormat/>
    <w:pPr/>
    <w:rPr/>
  </w:style>
  <w:style w:type="paragraph" w:styleId="Style48">
    <w:name w:val="Центрированный (таблица)"/>
    <w:basedOn w:val="Style37"/>
    <w:next w:val="Normal"/>
    <w:qFormat/>
    <w:pPr>
      <w:jc w:val="cen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2013-05-31T14:08:00Z</dcterms:created>
  <dc:creator>dogovor-urist.ru</dc:creator>
  <dc:description/>
  <dc:language>ru-RU</dc:language>
  <cp:lastModifiedBy>July</cp:lastModifiedBy>
  <dcterms:modified xsi:type="dcterms:W3CDTF">2013-05-31T14:08:00Z</dcterms:modified>
  <cp:revision>2</cp:revision>
  <dc:subject/>
  <dc:title>Договор подряда</dc:title>
</cp:coreProperties>
</file>